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333333"/>
          <w:sz w:val="36"/>
          <w:szCs w:val="36"/>
          <w:u w:val="single"/>
          <w:shd w:fill="FFFFFF" w:val="clear"/>
        </w:rPr>
        <w:t>Spring Core – Load Country from Spring Configuration XML</w:t>
      </w:r>
      <w:r>
        <w:rPr>
          <w:rFonts w:eastAsia="Times New Roman" w:cs="Arial" w:ascii="Arial" w:hAnsi="Arial"/>
          <w:b/>
          <w:bCs/>
          <w:color w:val="333333"/>
          <w:sz w:val="21"/>
          <w:szCs w:val="21"/>
          <w:u w:val="single"/>
          <w:shd w:fill="FFFFFF" w:val="clear"/>
        </w:rPr>
        <w:t>  </w:t>
      </w:r>
      <w:r>
        <w:rPr>
          <w:rFonts w:eastAsia="Times New Roman" w:cs="Arial" w:ascii="Arial" w:hAnsi="Arial"/>
          <w:color w:val="333333"/>
          <w:sz w:val="21"/>
          <w:szCs w:val="21"/>
        </w:rPr>
        <w:br/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333333"/>
          <w:sz w:val="27"/>
          <w:szCs w:val="27"/>
          <w:shd w:fill="FFFFFF" w:val="clear"/>
        </w:rPr>
        <w:t>Steps to implement :</w:t>
      </w:r>
    </w:p>
    <w:p>
      <w:pPr>
        <w:pStyle w:val="Normal"/>
        <w:numPr>
          <w:ilvl w:val="0"/>
          <w:numId w:val="1"/>
        </w:numPr>
        <w:shd w:val="clear" w:color="auto" w:fill="FFFFFF"/>
        <w:bidi w:val="0"/>
        <w:spacing w:lineRule="auto" w:line="240" w:beforeAutospacing="1" w:after="0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Pick any one of your choice country to configure in Spring XML configuration named </w:t>
      </w:r>
      <w:r>
        <w:rPr>
          <w:rFonts w:eastAsia="Times New Roman" w:cs="Arial" w:ascii="Arial" w:hAnsi="Arial"/>
          <w:color w:val="C0392B"/>
          <w:sz w:val="27"/>
          <w:szCs w:val="27"/>
        </w:rPr>
        <w:t>country.xml</w:t>
      </w:r>
      <w:r>
        <w:rPr>
          <w:rFonts w:eastAsia="Times New Roman" w:cs="Arial" w:ascii="Arial" w:hAnsi="Arial"/>
          <w:color w:val="333333"/>
          <w:sz w:val="27"/>
          <w:szCs w:val="27"/>
        </w:rPr>
        <w:t>.</w:t>
      </w:r>
    </w:p>
    <w:p>
      <w:pPr>
        <w:pStyle w:val="Normal"/>
        <w:numPr>
          <w:ilvl w:val="0"/>
          <w:numId w:val="1"/>
        </w:numPr>
        <w:shd w:val="clear" w:color="auto" w:fill="FFFFFF"/>
        <w:bidi w:val="0"/>
        <w:spacing w:lineRule="auto" w:line="240" w:before="0" w:afterAutospacing="1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Create a bean tag in spring configuration for country and set the property and values</w:t>
      </w:r>
    </w:p>
    <w:p>
      <w:pPr>
        <w:pStyle w:val="Normal"/>
        <w:numPr>
          <w:ilvl w:val="0"/>
          <w:numId w:val="1"/>
        </w:numPr>
        <w:shd w:val="clear" w:color="auto" w:fill="FFFFFF"/>
        <w:bidi w:val="0"/>
        <w:spacing w:lineRule="auto" w:line="240" w:beforeAutospacing="1" w:after="0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Create </w:t>
      </w:r>
      <w:r>
        <w:rPr>
          <w:rFonts w:eastAsia="Times New Roman" w:cs="Arial" w:ascii="Arial" w:hAnsi="Arial"/>
          <w:color w:val="C0392B"/>
          <w:sz w:val="27"/>
          <w:szCs w:val="27"/>
        </w:rPr>
        <w:t>Country</w:t>
      </w:r>
      <w:r>
        <w:rPr>
          <w:rFonts w:eastAsia="Times New Roman" w:cs="Arial" w:ascii="Arial" w:hAnsi="Arial"/>
          <w:color w:val="333333"/>
          <w:sz w:val="27"/>
          <w:szCs w:val="27"/>
        </w:rPr>
        <w:t> class with following aspects:</w:t>
      </w:r>
    </w:p>
    <w:p>
      <w:pPr>
        <w:pStyle w:val="Normal"/>
        <w:numPr>
          <w:ilvl w:val="1"/>
          <w:numId w:val="1"/>
        </w:numPr>
        <w:shd w:val="clear" w:color="auto" w:fill="FFFFFF"/>
        <w:bidi w:val="0"/>
        <w:spacing w:lineRule="auto" w:line="240" w:before="0" w:after="0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Instance variables for </w:t>
      </w:r>
      <w:r>
        <w:rPr>
          <w:rFonts w:eastAsia="Times New Roman" w:cs="Arial" w:ascii="Arial" w:hAnsi="Arial"/>
          <w:color w:val="C0392B"/>
          <w:sz w:val="27"/>
          <w:szCs w:val="27"/>
        </w:rPr>
        <w:t>code</w:t>
      </w:r>
      <w:r>
        <w:rPr>
          <w:rFonts w:eastAsia="Times New Roman" w:cs="Arial" w:ascii="Arial" w:hAnsi="Arial"/>
          <w:color w:val="333333"/>
          <w:sz w:val="27"/>
          <w:szCs w:val="27"/>
        </w:rPr>
        <w:t> and </w:t>
      </w:r>
      <w:r>
        <w:rPr>
          <w:rFonts w:eastAsia="Times New Roman" w:cs="Arial" w:ascii="Arial" w:hAnsi="Arial"/>
          <w:color w:val="C0392B"/>
          <w:sz w:val="27"/>
          <w:szCs w:val="27"/>
        </w:rPr>
        <w:t>name</w:t>
      </w:r>
    </w:p>
    <w:p>
      <w:pPr>
        <w:pStyle w:val="Normal"/>
        <w:numPr>
          <w:ilvl w:val="1"/>
          <w:numId w:val="1"/>
        </w:numPr>
        <w:shd w:val="clear" w:color="auto" w:fill="FFFFFF"/>
        <w:bidi w:val="0"/>
        <w:spacing w:lineRule="auto" w:line="240" w:before="0" w:after="0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Implement empty parameter constructor with inclusion of debug log within the constructor with log message as </w:t>
      </w:r>
      <w:r>
        <w:rPr>
          <w:rFonts w:eastAsia="Times New Roman" w:cs="Arial" w:ascii="Arial" w:hAnsi="Arial"/>
          <w:color w:val="2980B9"/>
          <w:sz w:val="27"/>
          <w:szCs w:val="27"/>
        </w:rPr>
        <w:t>“Inside Country Constructor.”</w:t>
      </w:r>
    </w:p>
    <w:p>
      <w:pPr>
        <w:pStyle w:val="Normal"/>
        <w:numPr>
          <w:ilvl w:val="1"/>
          <w:numId w:val="1"/>
        </w:numPr>
        <w:shd w:val="clear" w:color="auto" w:fill="FFFFFF"/>
        <w:bidi w:val="0"/>
        <w:spacing w:lineRule="auto" w:line="240" w:before="0" w:after="0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Generate getters and setters with inclusion of debug with relevant message within each setter and getter method.</w:t>
      </w:r>
    </w:p>
    <w:p>
      <w:pPr>
        <w:pStyle w:val="Normal"/>
        <w:numPr>
          <w:ilvl w:val="1"/>
          <w:numId w:val="1"/>
        </w:numPr>
        <w:shd w:val="clear" w:color="auto" w:fill="FFFFFF"/>
        <w:bidi w:val="0"/>
        <w:spacing w:lineRule="auto" w:line="240" w:before="0" w:after="0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Generate </w:t>
      </w:r>
      <w:r>
        <w:rPr>
          <w:rFonts w:eastAsia="Times New Roman" w:cs="Arial" w:ascii="Arial" w:hAnsi="Arial"/>
          <w:color w:val="C0392B"/>
          <w:sz w:val="27"/>
          <w:szCs w:val="27"/>
        </w:rPr>
        <w:t>toString()</w:t>
      </w:r>
      <w:r>
        <w:rPr>
          <w:rFonts w:eastAsia="Times New Roman" w:cs="Arial" w:ascii="Arial" w:hAnsi="Arial"/>
          <w:color w:val="333333"/>
          <w:sz w:val="27"/>
          <w:szCs w:val="27"/>
        </w:rPr>
        <w:t> method</w:t>
      </w:r>
    </w:p>
    <w:p>
      <w:pPr>
        <w:pStyle w:val="Normal"/>
        <w:numPr>
          <w:ilvl w:val="0"/>
          <w:numId w:val="0"/>
        </w:numPr>
        <w:shd w:val="clear" w:color="auto" w:fill="FFFFFF"/>
        <w:bidi w:val="0"/>
        <w:spacing w:lineRule="auto" w:line="240" w:before="0" w:after="0"/>
        <w:ind w:hanging="0" w:start="1440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/>
      </w:r>
    </w:p>
    <w:p>
      <w:pPr>
        <w:pStyle w:val="Normal"/>
        <w:numPr>
          <w:ilvl w:val="0"/>
          <w:numId w:val="1"/>
        </w:numPr>
        <w:shd w:val="clear" w:color="auto" w:fill="FFFFFF"/>
        <w:bidi w:val="0"/>
        <w:spacing w:lineRule="auto" w:line="240" w:before="0" w:afterAutospacing="1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Create a method </w:t>
      </w:r>
      <w:r>
        <w:rPr>
          <w:rFonts w:eastAsia="Times New Roman" w:cs="Arial" w:ascii="Arial" w:hAnsi="Arial"/>
          <w:color w:val="C0392B"/>
          <w:sz w:val="27"/>
          <w:szCs w:val="27"/>
        </w:rPr>
        <w:t>displayCountry()</w:t>
      </w:r>
      <w:r>
        <w:rPr>
          <w:rFonts w:eastAsia="Times New Roman" w:cs="Arial" w:ascii="Arial" w:hAnsi="Arial"/>
          <w:color w:val="333333"/>
          <w:sz w:val="27"/>
          <w:szCs w:val="27"/>
        </w:rPr>
        <w:t> in </w:t>
      </w:r>
      <w:r>
        <w:rPr>
          <w:rFonts w:eastAsia="Times New Roman" w:cs="Arial" w:ascii="Arial" w:hAnsi="Arial"/>
          <w:color w:val="C0392B"/>
          <w:sz w:val="27"/>
          <w:szCs w:val="27"/>
        </w:rPr>
        <w:t>SpringLearnApplication.java</w:t>
      </w:r>
      <w:r>
        <w:rPr>
          <w:rFonts w:eastAsia="Times New Roman" w:cs="Arial" w:ascii="Arial" w:hAnsi="Arial"/>
          <w:color w:val="333333"/>
          <w:sz w:val="27"/>
          <w:szCs w:val="27"/>
        </w:rPr>
        <w:t>, which will read the country bean from spring configuration file and display the country details. </w:t>
      </w:r>
      <w:r>
        <w:rPr>
          <w:rFonts w:eastAsia="Times New Roman" w:cs="Arial" w:ascii="Arial" w:hAnsi="Arial"/>
          <w:color w:val="C0392B"/>
          <w:sz w:val="27"/>
          <w:szCs w:val="27"/>
        </w:rPr>
        <w:t>ClassPathXmlApplicationContext</w:t>
      </w:r>
      <w:r>
        <w:rPr>
          <w:rFonts w:eastAsia="Times New Roman" w:cs="Arial" w:ascii="Arial" w:hAnsi="Arial"/>
          <w:color w:val="333333"/>
          <w:sz w:val="27"/>
          <w:szCs w:val="27"/>
        </w:rPr>
        <w:t>, </w:t>
      </w:r>
      <w:r>
        <w:rPr>
          <w:rFonts w:eastAsia="Times New Roman" w:cs="Arial" w:ascii="Arial" w:hAnsi="Arial"/>
          <w:color w:val="C0392B"/>
          <w:sz w:val="27"/>
          <w:szCs w:val="27"/>
        </w:rPr>
        <w:t>ApplicationContext </w:t>
      </w:r>
      <w:r>
        <w:rPr>
          <w:rFonts w:eastAsia="Times New Roman" w:cs="Arial" w:ascii="Arial" w:hAnsi="Arial"/>
          <w:color w:val="333333"/>
          <w:sz w:val="27"/>
          <w:szCs w:val="27"/>
        </w:rPr>
        <w:t>and </w:t>
      </w:r>
      <w:r>
        <w:rPr>
          <w:rFonts w:eastAsia="Times New Roman" w:cs="Arial" w:ascii="Arial" w:hAnsi="Arial"/>
          <w:color w:val="C0392B"/>
          <w:sz w:val="27"/>
          <w:szCs w:val="27"/>
        </w:rPr>
        <w:t>context.getBean(“beanId”, Country.class)</w:t>
      </w:r>
      <w:r>
        <w:rPr>
          <w:rFonts w:eastAsia="Times New Roman" w:cs="Arial" w:ascii="Arial" w:hAnsi="Arial"/>
          <w:color w:val="333333"/>
          <w:sz w:val="27"/>
          <w:szCs w:val="27"/>
        </w:rPr>
        <w:t>. Refer sample code for displayCountry() method below.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333333"/>
          <w:sz w:val="27"/>
          <w:szCs w:val="27"/>
          <w:shd w:fill="FFFFFF" w:val="clear"/>
        </w:rPr>
        <w:t>SME to provide more detailing about the following aspects:</w:t>
      </w:r>
    </w:p>
    <w:p>
      <w:pPr>
        <w:pStyle w:val="Normal"/>
        <w:numPr>
          <w:ilvl w:val="0"/>
          <w:numId w:val="2"/>
        </w:numPr>
        <w:shd w:val="clear" w:color="auto" w:fill="FFFFFF"/>
        <w:bidi w:val="0"/>
        <w:spacing w:lineRule="auto" w:line="240" w:beforeAutospacing="1" w:after="0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bean tag, id attribute, class attribute, property tag, name attribute, value attribute</w:t>
      </w:r>
    </w:p>
    <w:p>
      <w:pPr>
        <w:pStyle w:val="Normal"/>
        <w:numPr>
          <w:ilvl w:val="0"/>
          <w:numId w:val="2"/>
        </w:numPr>
        <w:shd w:val="clear" w:color="auto" w:fill="FFFFFF"/>
        <w:bidi w:val="0"/>
        <w:spacing w:lineRule="auto" w:line="240" w:before="0" w:after="0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ApplicationContext, ClassPathXmlApplicationContext</w:t>
      </w:r>
    </w:p>
    <w:p>
      <w:pPr>
        <w:pStyle w:val="Normal"/>
        <w:numPr>
          <w:ilvl w:val="0"/>
          <w:numId w:val="2"/>
        </w:numPr>
        <w:shd w:val="clear" w:color="auto" w:fill="FFFFFF"/>
        <w:bidi w:val="0"/>
        <w:spacing w:lineRule="auto" w:line="240" w:before="0" w:afterAutospacing="1"/>
        <w:jc w:val="start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eastAsia="Times New Roman" w:cs="Arial" w:ascii="Arial" w:hAnsi="Arial"/>
          <w:color w:val="333333"/>
          <w:sz w:val="27"/>
          <w:szCs w:val="27"/>
        </w:rPr>
        <w:t>What exactly happens when context.getBean() is invoked</w:t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color w:val="333333"/>
          <w:sz w:val="21"/>
          <w:szCs w:val="21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color w:val="333333"/>
          <w:sz w:val="21"/>
          <w:szCs w:val="21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color w:val="333333"/>
          <w:sz w:val="21"/>
          <w:szCs w:val="21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color w:val="333333"/>
          <w:sz w:val="21"/>
          <w:szCs w:val="21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color w:val="333333"/>
          <w:sz w:val="21"/>
          <w:szCs w:val="21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color w:val="333333"/>
          <w:sz w:val="21"/>
          <w:szCs w:val="21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color w:val="333333"/>
          <w:sz w:val="21"/>
          <w:szCs w:val="21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color w:val="333333"/>
          <w:sz w:val="21"/>
          <w:szCs w:val="21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color w:val="333333"/>
          <w:sz w:val="21"/>
          <w:szCs w:val="21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color w:val="333333"/>
          <w:sz w:val="21"/>
          <w:szCs w:val="21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color w:val="333333"/>
          <w:sz w:val="21"/>
          <w:szCs w:val="21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color w:val="333333"/>
          <w:sz w:val="21"/>
          <w:szCs w:val="21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b/>
          <w:bCs/>
          <w:color w:val="333333"/>
          <w:sz w:val="27"/>
          <w:szCs w:val="27"/>
          <w:shd w:fill="FFFFFF" w:val="clear"/>
        </w:rPr>
        <w:t>Results and Outputs :</w:t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b/>
          <w:bCs/>
          <w:color w:val="333333"/>
          <w:sz w:val="21"/>
          <w:szCs w:val="21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b/>
          <w:bCs/>
          <w:color w:val="333333"/>
          <w:sz w:val="21"/>
          <w:szCs w:val="21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b/>
          <w:bCs/>
          <w:color w:val="333333"/>
          <w:sz w:val="21"/>
          <w:szCs w:val="21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b/>
          <w:bCs/>
          <w:color w:val="333333"/>
          <w:sz w:val="21"/>
          <w:szCs w:val="21"/>
          <w:shd w:fill="FFFFFF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54470" cy="392303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47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b/>
          <w:bCs/>
          <w:color w:val="333333"/>
          <w:sz w:val="21"/>
          <w:szCs w:val="21"/>
          <w:shd w:fill="FFFFFF" w:val="clear"/>
        </w:rPr>
      </w:r>
    </w:p>
    <w:p>
      <w:pPr>
        <w:pStyle w:val="Normal"/>
        <w:bidi w:val="0"/>
        <w:jc w:val="start"/>
        <w:rPr>
          <w:rFonts w:ascii="Arial" w:hAnsi="Arial" w:eastAsia="Times New Roman" w:cs="Arial"/>
          <w:color w:val="333333"/>
          <w:sz w:val="21"/>
          <w:szCs w:val="21"/>
          <w:shd w:fill="FFFFFF" w:val="clear"/>
        </w:rPr>
      </w:pPr>
      <w:r>
        <w:rPr>
          <w:rFonts w:eastAsia="Times New Roman" w:cs="Arial" w:ascii="Arial" w:hAnsi="Arial"/>
          <w:b/>
          <w:bCs/>
          <w:color w:val="333333"/>
          <w:sz w:val="21"/>
          <w:szCs w:val="21"/>
          <w:shd w:fill="FFFFFF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135</TotalTime>
  <Application>LibreOffice/24.2.7.2$Linux_X86_64 LibreOffice_project/420$Build-2</Application>
  <AppVersion>15.0000</AppVersion>
  <Pages>2</Pages>
  <Words>172</Words>
  <Characters>1058</Characters>
  <CharactersWithSpaces>1207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2025-07-10T21:23:11Z</dcterms:created>
  <dc:creator/>
  <dc:description/>
  <dc:language>en-IN</dc:language>
  <cp:lastModifiedBy/>
  <dcterms:modified xsi:type="dcterms:W3CDTF">2025-07-10T23:48:56Z</dcterms:modified>
  <cp:revision>1</cp:revision>
  <dc:subject/>
  <dc:title/>
</cp:coreProperties>
</file>