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E53" w:rsidRDefault="00253280" w:rsidP="00253280">
      <w:r>
        <w:rPr>
          <w:noProof/>
          <w:lang w:eastAsia="en-CA"/>
        </w:rPr>
        <w:drawing>
          <wp:anchor distT="0" distB="0" distL="114300" distR="114300" simplePos="0" relativeHeight="251664384" behindDoc="0" locked="0" layoutInCell="1" allowOverlap="1" wp14:anchorId="58BE69F3" wp14:editId="1BF38212">
            <wp:simplePos x="0" y="0"/>
            <wp:positionH relativeFrom="column">
              <wp:posOffset>-869950</wp:posOffset>
            </wp:positionH>
            <wp:positionV relativeFrom="paragraph">
              <wp:posOffset>520700</wp:posOffset>
            </wp:positionV>
            <wp:extent cx="2306319" cy="1297305"/>
            <wp:effectExtent l="0" t="0" r="0" b="0"/>
            <wp:wrapNone/>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rotWithShape="1">
                    <a:blip r:embed="rId8" cstate="print">
                      <a:extLst>
                        <a:ext uri="{28A0092B-C50C-407E-A947-70E740481C1C}">
                          <a14:useLocalDpi xmlns:a14="http://schemas.microsoft.com/office/drawing/2010/main" val="0"/>
                        </a:ext>
                      </a:extLst>
                    </a:blip>
                    <a:srcRect t="13333" b="40556"/>
                    <a:stretch/>
                  </pic:blipFill>
                  <pic:spPr>
                    <a:xfrm>
                      <a:off x="0" y="0"/>
                      <a:ext cx="2306319" cy="1297305"/>
                    </a:xfrm>
                    <a:prstGeom prst="rect">
                      <a:avLst/>
                    </a:prstGeom>
                  </pic:spPr>
                </pic:pic>
              </a:graphicData>
            </a:graphic>
            <wp14:sizeRelH relativeFrom="margin">
              <wp14:pctWidth>0</wp14:pctWidth>
            </wp14:sizeRelH>
            <wp14:sizeRelV relativeFrom="margin">
              <wp14:pctHeight>0</wp14:pctHeight>
            </wp14:sizeRelV>
          </wp:anchor>
        </w:drawing>
      </w:r>
      <w:r w:rsidR="00991751">
        <w:rPr>
          <w:noProof/>
          <w:lang w:eastAsia="en-CA"/>
        </w:rPr>
        <mc:AlternateContent>
          <mc:Choice Requires="wps">
            <w:drawing>
              <wp:anchor distT="45720" distB="45720" distL="114300" distR="114300" simplePos="0" relativeHeight="251663360" behindDoc="0" locked="0" layoutInCell="1" allowOverlap="1" wp14:anchorId="00801493" wp14:editId="4CA20B77">
                <wp:simplePos x="0" y="0"/>
                <wp:positionH relativeFrom="column">
                  <wp:posOffset>4521200</wp:posOffset>
                </wp:positionH>
                <wp:positionV relativeFrom="paragraph">
                  <wp:posOffset>2755900</wp:posOffset>
                </wp:positionV>
                <wp:extent cx="2360930" cy="406400"/>
                <wp:effectExtent l="0" t="0" r="2286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6400"/>
                        </a:xfrm>
                        <a:prstGeom prst="rect">
                          <a:avLst/>
                        </a:prstGeom>
                        <a:solidFill>
                          <a:srgbClr val="FFFFFF"/>
                        </a:solidFill>
                        <a:ln w="9525">
                          <a:solidFill>
                            <a:schemeClr val="bg1"/>
                          </a:solidFill>
                          <a:miter lim="800000"/>
                          <a:headEnd/>
                          <a:tailEnd/>
                        </a:ln>
                      </wps:spPr>
                      <wps:txbx>
                        <w:txbxContent>
                          <w:p w:rsidR="00991751" w:rsidRDefault="00991751" w:rsidP="00991751">
                            <w:r>
                              <w:rPr>
                                <w:b/>
                                <w:bCs/>
                              </w:rPr>
                              <w:t>Proposé par Mme:</w:t>
                            </w:r>
                            <w:r>
                              <w:t xml:space="preserve"> </w:t>
                            </w:r>
                            <w:r>
                              <w:t xml:space="preserve"> </w:t>
                            </w:r>
                            <w:r>
                              <w:t>BESSEDIK Mal</w:t>
                            </w:r>
                            <w:bookmarkStart w:id="0" w:name="_GoBack"/>
                            <w:bookmarkEnd w:id="0"/>
                            <w:r>
                              <w:t>ika</w:t>
                            </w:r>
                          </w:p>
                          <w:p w:rsidR="00991751" w:rsidRDefault="00991751" w:rsidP="0099175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0801493" id="_x0000_t202" coordsize="21600,21600" o:spt="202" path="m,l,21600r21600,l21600,xe">
                <v:stroke joinstyle="miter"/>
                <v:path gradientshapeok="t" o:connecttype="rect"/>
              </v:shapetype>
              <v:shape id="Text Box 2" o:spid="_x0000_s1026" type="#_x0000_t202" style="position:absolute;margin-left:356pt;margin-top:217pt;width:185.9pt;height:32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" strokecolor="white [3212]">
                <v:textbox>
                  <w:txbxContent>
                    <w:p w:rsidR="00991751" w:rsidRDefault="00991751" w:rsidP="00991751">
                      <w:r>
                        <w:rPr>
                          <w:b/>
                          <w:bCs/>
                        </w:rPr>
                        <w:t>Proposé par Mme:</w:t>
                      </w:r>
                      <w:r>
                        <w:t xml:space="preserve"> </w:t>
                      </w:r>
                      <w:r>
                        <w:t xml:space="preserve"> </w:t>
                      </w:r>
                      <w:r>
                        <w:t>BESSEDIK Mal</w:t>
                      </w:r>
                      <w:bookmarkStart w:id="1" w:name="_GoBack"/>
                      <w:bookmarkEnd w:id="1"/>
                      <w:r>
                        <w:t>ika</w:t>
                      </w:r>
                    </w:p>
                    <w:p w:rsidR="00991751" w:rsidRDefault="00991751" w:rsidP="00991751"/>
                  </w:txbxContent>
                </v:textbox>
                <w10:wrap type="square"/>
              </v:shape>
            </w:pict>
          </mc:Fallback>
        </mc:AlternateContent>
      </w:r>
      <w:r w:rsidR="00A1513B">
        <w:rPr>
          <w:noProof/>
          <w:lang w:eastAsia="en-CA"/>
        </w:rPr>
        <mc:AlternateContent>
          <mc:Choice Requires="wps">
            <w:drawing>
              <wp:anchor distT="45720" distB="45720" distL="114300" distR="114300" simplePos="0" relativeHeight="251661312" behindDoc="0" locked="0" layoutInCell="1" allowOverlap="1" wp14:anchorId="7F9EB9AE" wp14:editId="074651A2">
                <wp:simplePos x="0" y="0"/>
                <wp:positionH relativeFrom="column">
                  <wp:posOffset>405130</wp:posOffset>
                </wp:positionH>
                <wp:positionV relativeFrom="paragraph">
                  <wp:posOffset>2767330</wp:posOffset>
                </wp:positionV>
                <wp:extent cx="236093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A1513B" w:rsidRDefault="00A1513B" w:rsidP="00A1513B">
                            <w:r w:rsidRPr="00F5363E">
                              <w:rPr>
                                <w:b/>
                                <w:bCs/>
                              </w:rPr>
                              <w:t>Réalisé</w:t>
                            </w:r>
                            <w:r w:rsidR="00253280">
                              <w:rPr>
                                <w:b/>
                                <w:bCs/>
                              </w:rPr>
                              <w:t>e</w:t>
                            </w:r>
                            <w:r w:rsidRPr="00F5363E">
                              <w:rPr>
                                <w:b/>
                                <w:bCs/>
                              </w:rPr>
                              <w:t xml:space="preserve"> par l’équipe</w:t>
                            </w:r>
                            <w:r>
                              <w:t>: APOGEE</w:t>
                            </w:r>
                          </w:p>
                          <w:p w:rsidR="00A1513B" w:rsidRDefault="00A1513B" w:rsidP="00A1513B">
                            <w:r w:rsidRPr="00F5363E">
                              <w:rPr>
                                <w:b/>
                                <w:bCs/>
                              </w:rPr>
                              <w:t>Membres de l’équipe</w:t>
                            </w:r>
                            <w:r>
                              <w:t>:</w:t>
                            </w:r>
                          </w:p>
                          <w:p w:rsidR="00A1513B" w:rsidRDefault="00A1513B" w:rsidP="00A1513B">
                            <w:r>
                              <w:t>-BEY AHMED KHERNACHE Mohammed</w:t>
                            </w:r>
                          </w:p>
                          <w:p w:rsidR="00A1513B" w:rsidRDefault="00A1513B" w:rsidP="00A1513B">
                            <w:r>
                              <w:t>-GRARADJI Lounis</w:t>
                            </w:r>
                          </w:p>
                          <w:p w:rsidR="00A1513B" w:rsidRDefault="00A1513B" w:rsidP="00A1513B">
                            <w:r>
                              <w:t>-HAMES Lydia</w:t>
                            </w:r>
                          </w:p>
                          <w:p w:rsidR="00A1513B" w:rsidRDefault="00A1513B" w:rsidP="00A1513B">
                            <w:r>
                              <w:t>-KHADIR Karima</w:t>
                            </w:r>
                          </w:p>
                          <w:p w:rsidR="00A1513B" w:rsidRDefault="00A1513B" w:rsidP="00A1513B">
                            <w:r>
                              <w:t>-YOUNES Walid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9EB9AE" id="_x0000_s1027" type="#_x0000_t202" style="position:absolute;margin-left:31.9pt;margin-top:217.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" strokecolor="white [3212]">
                <v:textbox style="mso-fit-shape-to-text:t">
                  <w:txbxContent>
                    <w:p w:rsidR="00A1513B" w:rsidRDefault="00A1513B" w:rsidP="00A1513B">
                      <w:r w:rsidRPr="00F5363E">
                        <w:rPr>
                          <w:b/>
                          <w:bCs/>
                        </w:rPr>
                        <w:t>Réalisé</w:t>
                      </w:r>
                      <w:r w:rsidR="00253280">
                        <w:rPr>
                          <w:b/>
                          <w:bCs/>
                        </w:rPr>
                        <w:t>e</w:t>
                      </w:r>
                      <w:r w:rsidRPr="00F5363E">
                        <w:rPr>
                          <w:b/>
                          <w:bCs/>
                        </w:rPr>
                        <w:t xml:space="preserve"> par l’équipe</w:t>
                      </w:r>
                      <w:r>
                        <w:t>: APOGEE</w:t>
                      </w:r>
                    </w:p>
                    <w:p w:rsidR="00A1513B" w:rsidRDefault="00A1513B" w:rsidP="00A1513B">
                      <w:r w:rsidRPr="00F5363E">
                        <w:rPr>
                          <w:b/>
                          <w:bCs/>
                        </w:rPr>
                        <w:t>Membres de l’équipe</w:t>
                      </w:r>
                      <w:r>
                        <w:t>:</w:t>
                      </w:r>
                    </w:p>
                    <w:p w:rsidR="00A1513B" w:rsidRDefault="00A1513B" w:rsidP="00A1513B">
                      <w:r>
                        <w:t>-BEY AHMED KHERNACHE Mohammed</w:t>
                      </w:r>
                    </w:p>
                    <w:p w:rsidR="00A1513B" w:rsidRDefault="00A1513B" w:rsidP="00A1513B">
                      <w:r>
                        <w:t>-GRARADJI Lounis</w:t>
                      </w:r>
                    </w:p>
                    <w:p w:rsidR="00A1513B" w:rsidRDefault="00A1513B" w:rsidP="00A1513B">
                      <w:r>
                        <w:t>-HAMES Lydia</w:t>
                      </w:r>
                    </w:p>
                    <w:p w:rsidR="00A1513B" w:rsidRDefault="00A1513B" w:rsidP="00A1513B">
                      <w:r>
                        <w:t>-KHADIR Karima</w:t>
                      </w:r>
                    </w:p>
                    <w:p w:rsidR="00A1513B" w:rsidRDefault="00A1513B" w:rsidP="00A1513B">
                      <w:r>
                        <w:t>-YOUNES Walid</w:t>
                      </w:r>
                    </w:p>
                  </w:txbxContent>
                </v:textbox>
                <w10:wrap type="square"/>
              </v:shape>
            </w:pict>
          </mc:Fallback>
        </mc:AlternateContent>
      </w:r>
      <w:r w:rsidR="006B0F6E">
        <w:rPr>
          <w:noProof/>
        </w:rPr>
        <mc:AlternateContent>
          <mc:Choice Requires="wps">
            <w:drawing>
              <wp:anchor distT="0" distB="0" distL="114300" distR="114300" simplePos="0" relativeHeight="251659264" behindDoc="0" locked="0" layoutInCell="1" allowOverlap="1" wp14:anchorId="2FB66C6C" wp14:editId="046A4A66">
                <wp:simplePos x="0" y="0"/>
                <wp:positionH relativeFrom="column">
                  <wp:posOffset>971550</wp:posOffset>
                </wp:positionH>
                <wp:positionV relativeFrom="paragraph">
                  <wp:posOffset>1003300</wp:posOffset>
                </wp:positionV>
                <wp:extent cx="6096000" cy="10096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096000" cy="1009650"/>
                        </a:xfrm>
                        <a:prstGeom prst="rect">
                          <a:avLst/>
                        </a:prstGeom>
                        <a:noFill/>
                        <a:ln>
                          <a:noFill/>
                        </a:ln>
                        <a:effectLst/>
                      </wps:spPr>
                      <wps:txbx>
                        <w:txbxContent>
                          <w:p w:rsidR="006B0F6E" w:rsidRPr="006B0F6E" w:rsidRDefault="006B0F6E" w:rsidP="006B0F6E">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B0F6E">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Manuel d’utilisation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66C6C" id="Text Box 1" o:spid="_x0000_s1028" type="#_x0000_t202" style="position:absolute;margin-left:76.5pt;margin-top:79pt;width:480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" filled="f" stroked="f">
                <v:fill o:detectmouseclick="t"/>
                <v:textbox>
                  <w:txbxContent>
                    <w:p w:rsidR="006B0F6E" w:rsidRPr="006B0F6E" w:rsidRDefault="006B0F6E" w:rsidP="006B0F6E">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B0F6E">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Manuel d’utilisation</w:t>
                      </w:r>
                    </w:p>
                  </w:txbxContent>
                </v:textbox>
                <w10:wrap type="square"/>
              </v:shape>
            </w:pict>
          </mc:Fallback>
        </mc:AlternateContent>
      </w:r>
      <w:r w:rsidR="00210392">
        <w:br w:type="page"/>
      </w:r>
      <w:r w:rsidR="00136BA1">
        <w:lastRenderedPageBreak/>
        <w:t xml:space="preserve">Ce </w:t>
      </w:r>
      <w:r w:rsidR="00272E9D">
        <w:t>manuel</w:t>
      </w:r>
      <w:r w:rsidR="00136BA1">
        <w:t xml:space="preserve"> explique comment utiliser l’interface graphique de l’appli</w:t>
      </w:r>
      <w:r w:rsidR="004B69C1">
        <w:t>cation qui résoud le problème du</w:t>
      </w:r>
      <w:r w:rsidR="00136BA1">
        <w:t xml:space="preserve"> voyageur de commerce.</w:t>
      </w:r>
    </w:p>
    <w:p w:rsidR="002057CC" w:rsidRDefault="002057CC" w:rsidP="00136BA1">
      <w:r>
        <w:t>L’application offer une multitude d’options ainsi que le contrôle de saisie qui est gérée par une notification expliquant l’erreur commise par l’utilisateur ou un manque d’un paramètre requis par l’algorithme chsoisi pour résoudre le PVC.</w:t>
      </w:r>
    </w:p>
    <w:p w:rsidR="00076E12" w:rsidRDefault="00076E12" w:rsidP="00136BA1">
      <w:r>
        <w:t xml:space="preserve">Voici un aperçu global </w:t>
      </w:r>
      <w:r w:rsidR="00AA4B2D">
        <w:t xml:space="preserve">dans la page suivante </w:t>
      </w:r>
      <w:r>
        <w:t>de l’application.</w:t>
      </w:r>
    </w:p>
    <w:p w:rsidR="00AA4B2D" w:rsidRDefault="00AA4B2D" w:rsidP="00AA4B2D">
      <w:pPr>
        <w:pStyle w:val="ListParagraph"/>
        <w:numPr>
          <w:ilvl w:val="0"/>
          <w:numId w:val="3"/>
        </w:numPr>
      </w:pPr>
      <w:r>
        <w:t>Pour lire un fichier Benchmark au format XML.</w:t>
      </w:r>
    </w:p>
    <w:p w:rsidR="00AA4B2D" w:rsidRDefault="00AA4B2D" w:rsidP="00AA4B2D">
      <w:pPr>
        <w:pStyle w:val="ListParagraph"/>
        <w:numPr>
          <w:ilvl w:val="0"/>
          <w:numId w:val="3"/>
        </w:numPr>
      </w:pPr>
      <w:r>
        <w:t>Générer alétoirement une instance du PVC. Ceci génère une instance symétrique ou asymétrique selon le choix de l’utilisateur. Par défaut, c’est symétrique. Si on veut une instance asymétrique, on a qu’à cocher l’option 8.</w:t>
      </w:r>
    </w:p>
    <w:p w:rsidR="00AA4B2D" w:rsidRDefault="00AA4B2D" w:rsidP="00AA4B2D">
      <w:pPr>
        <w:pStyle w:val="ListParagraph"/>
        <w:numPr>
          <w:ilvl w:val="0"/>
          <w:numId w:val="3"/>
        </w:numPr>
      </w:pPr>
      <w:r>
        <w:t>Résoudre le problème selon l’instance introduite ainsi que la méthode chsoisie pour le résoudre.</w:t>
      </w:r>
    </w:p>
    <w:p w:rsidR="00AA4B2D" w:rsidRDefault="00AA4B2D" w:rsidP="00AA4B2D">
      <w:pPr>
        <w:pStyle w:val="ListParagraph"/>
        <w:numPr>
          <w:ilvl w:val="0"/>
          <w:numId w:val="3"/>
        </w:numPr>
      </w:pPr>
      <w:r>
        <w:t xml:space="preserve">Afficher le graphe </w:t>
      </w:r>
      <w:r w:rsidR="002E674F">
        <w:t>introduit par l’utilisateur sous forme d’une image.</w:t>
      </w:r>
    </w:p>
    <w:p w:rsidR="002E674F" w:rsidRDefault="002E674F" w:rsidP="002E674F">
      <w:pPr>
        <w:pStyle w:val="ListParagraph"/>
        <w:numPr>
          <w:ilvl w:val="0"/>
          <w:numId w:val="3"/>
        </w:numPr>
      </w:pPr>
      <w:r>
        <w:t>Afficher le graphe de la solution après la resolution du problème.</w:t>
      </w:r>
    </w:p>
    <w:p w:rsidR="002E674F" w:rsidRDefault="002E674F" w:rsidP="002E674F">
      <w:pPr>
        <w:pStyle w:val="ListParagraph"/>
        <w:numPr>
          <w:ilvl w:val="0"/>
          <w:numId w:val="3"/>
        </w:numPr>
      </w:pPr>
      <w:r>
        <w:t xml:space="preserve"> </w:t>
      </w:r>
      <w:r w:rsidR="0027560D">
        <w:t>Introduire une instance du PVC manuellement avec l</w:t>
      </w:r>
      <w:r w:rsidR="00CC2026">
        <w:t>a structure suivante: Ville1  distance  Ville2. On peut aussi:</w:t>
      </w:r>
    </w:p>
    <w:p w:rsidR="0027560D" w:rsidRDefault="0027560D" w:rsidP="00CC2026">
      <w:pPr>
        <w:pStyle w:val="ListParagraph"/>
        <w:numPr>
          <w:ilvl w:val="0"/>
          <w:numId w:val="4"/>
        </w:numPr>
      </w:pPr>
      <w:r>
        <w:t xml:space="preserve">Ajouter </w:t>
      </w:r>
      <w:r w:rsidR="00CC2026">
        <w:t>une arc.</w:t>
      </w:r>
    </w:p>
    <w:p w:rsidR="0027560D" w:rsidRDefault="0027560D" w:rsidP="0027560D">
      <w:pPr>
        <w:pStyle w:val="ListParagraph"/>
        <w:numPr>
          <w:ilvl w:val="0"/>
          <w:numId w:val="4"/>
        </w:numPr>
      </w:pPr>
      <w:r>
        <w:t>Aupprimer un arc</w:t>
      </w:r>
      <w:r w:rsidR="00CC2026">
        <w:t>.</w:t>
      </w:r>
    </w:p>
    <w:p w:rsidR="002E674F" w:rsidRDefault="002E674F" w:rsidP="002E674F">
      <w:pPr>
        <w:pStyle w:val="ListParagraph"/>
        <w:numPr>
          <w:ilvl w:val="0"/>
          <w:numId w:val="3"/>
        </w:numPr>
      </w:pPr>
      <w:r>
        <w:t>Cocher l’option pour afficher le tableau de l’instance introduite par l’utilisateur que ce soit aléatoirement ou à partir d’un fichier XML.</w:t>
      </w:r>
    </w:p>
    <w:p w:rsidR="00C06360" w:rsidRDefault="00D03161" w:rsidP="002E674F">
      <w:pPr>
        <w:pStyle w:val="ListParagraph"/>
        <w:numPr>
          <w:ilvl w:val="0"/>
          <w:numId w:val="3"/>
        </w:numPr>
      </w:pPr>
      <w:r>
        <w:t>Cocher l’option pour générer une instance asymétrique.</w:t>
      </w:r>
    </w:p>
    <w:p w:rsidR="00C06360" w:rsidRDefault="00C06360" w:rsidP="002E674F">
      <w:pPr>
        <w:pStyle w:val="ListParagraph"/>
        <w:numPr>
          <w:ilvl w:val="0"/>
          <w:numId w:val="3"/>
        </w:numPr>
      </w:pPr>
      <w:r>
        <w:t>Chsoisir la méthode exacte pour résoudre le PVC.</w:t>
      </w:r>
    </w:p>
    <w:p w:rsidR="00C06360" w:rsidRDefault="00C06360" w:rsidP="002E674F">
      <w:pPr>
        <w:pStyle w:val="ListParagraph"/>
        <w:numPr>
          <w:ilvl w:val="0"/>
          <w:numId w:val="3"/>
        </w:numPr>
      </w:pPr>
      <w:r>
        <w:t>Choisir une heuristique spécifique pour résoudre le PVC.</w:t>
      </w:r>
    </w:p>
    <w:p w:rsidR="00C06360" w:rsidRDefault="005578E3" w:rsidP="002E674F">
      <w:pPr>
        <w:pStyle w:val="ListParagraph"/>
        <w:numPr>
          <w:ilvl w:val="0"/>
          <w:numId w:val="3"/>
        </w:numPr>
      </w:pPr>
      <w:r>
        <w:t>Choisir l’une des methods de construction pour résoudre le PVC ou générer une solution initiale pour l’améliorer.</w:t>
      </w:r>
    </w:p>
    <w:p w:rsidR="000A62E5" w:rsidRDefault="005578E3" w:rsidP="00497C89">
      <w:pPr>
        <w:pStyle w:val="ListParagraph"/>
        <w:numPr>
          <w:ilvl w:val="0"/>
          <w:numId w:val="3"/>
        </w:numPr>
      </w:pPr>
      <w:r>
        <w:t xml:space="preserve">Choisir une des methods de voisinage pour améliorer la solution initiale générée par une des </w:t>
      </w:r>
      <w:r w:rsidR="00497C89">
        <w:t>mé</w:t>
      </w:r>
      <w:r>
        <w:t>thod</w:t>
      </w:r>
      <w:r w:rsidR="00497C89">
        <w:t>e</w:t>
      </w:r>
      <w:r>
        <w:t>s de construction.</w:t>
      </w:r>
      <w:r w:rsidR="00497C89">
        <w:t xml:space="preserve"> On trouve 2 méthodes: 2-OPT: pour une instance symétrique, et Node_Reinsertion: pour une instance asymétrique</w:t>
      </w:r>
      <w:r w:rsidR="00455693">
        <w:t>.</w:t>
      </w:r>
    </w:p>
    <w:p w:rsidR="00455693" w:rsidRDefault="00455693" w:rsidP="00497C89">
      <w:pPr>
        <w:pStyle w:val="ListParagraph"/>
        <w:numPr>
          <w:ilvl w:val="0"/>
          <w:numId w:val="3"/>
        </w:numPr>
      </w:pPr>
      <w:r>
        <w:t xml:space="preserve">Choisir une métaheuristique pour </w:t>
      </w:r>
      <w:r w:rsidR="00300632">
        <w:t>résoudre le PVC.</w:t>
      </w:r>
    </w:p>
    <w:p w:rsidR="00300632" w:rsidRDefault="00300632" w:rsidP="00497C89">
      <w:pPr>
        <w:pStyle w:val="ListParagraph"/>
        <w:numPr>
          <w:ilvl w:val="0"/>
          <w:numId w:val="3"/>
        </w:numPr>
      </w:pPr>
      <w:r>
        <w:t>Choisir la “Recherche Tabou” comme méthode de resolution du PVC.</w:t>
      </w:r>
    </w:p>
    <w:p w:rsidR="00300632" w:rsidRDefault="00300632" w:rsidP="00300632">
      <w:pPr>
        <w:pStyle w:val="ListParagraph"/>
        <w:numPr>
          <w:ilvl w:val="0"/>
          <w:numId w:val="3"/>
        </w:numPr>
      </w:pPr>
      <w:r>
        <w:t>Choisir “Algorithmes génétiques” comme méthode de resolution du PVC.</w:t>
      </w:r>
    </w:p>
    <w:p w:rsidR="00300632" w:rsidRDefault="00300632" w:rsidP="00497C89">
      <w:pPr>
        <w:pStyle w:val="ListParagraph"/>
        <w:numPr>
          <w:ilvl w:val="0"/>
          <w:numId w:val="3"/>
        </w:numPr>
      </w:pPr>
      <w:r>
        <w:t>Afficher le chemin solution sour forme d’une chaîne de caractères.</w:t>
      </w:r>
    </w:p>
    <w:p w:rsidR="00670165" w:rsidRDefault="00670165" w:rsidP="00497C89">
      <w:pPr>
        <w:pStyle w:val="ListParagraph"/>
        <w:numPr>
          <w:ilvl w:val="0"/>
          <w:numId w:val="3"/>
        </w:numPr>
      </w:pPr>
      <w:r>
        <w:t>Zone pour introduire les paramètres des algorithms génétiques.</w:t>
      </w:r>
    </w:p>
    <w:p w:rsidR="002057CC" w:rsidRDefault="00670165" w:rsidP="000E4565">
      <w:pPr>
        <w:pStyle w:val="ListParagraph"/>
        <w:numPr>
          <w:ilvl w:val="0"/>
          <w:numId w:val="3"/>
        </w:numPr>
      </w:pPr>
      <w:r>
        <w:t>Zone pour introduire les paramètres de l’algorithme de la recherche Tabou.</w:t>
      </w:r>
      <w:r w:rsidR="002057CC">
        <w:br w:type="page"/>
      </w:r>
    </w:p>
    <w:p w:rsidR="00136BA1" w:rsidRDefault="00154BC4" w:rsidP="00C5589B">
      <w:r w:rsidRPr="00154BC4">
        <w:rPr>
          <w:noProof/>
          <w:lang w:eastAsia="en-CA"/>
        </w:rPr>
        <w:lastRenderedPageBreak/>
        <w:drawing>
          <wp:inline distT="0" distB="0" distL="0" distR="0">
            <wp:extent cx="8229600" cy="4626891"/>
            <wp:effectExtent l="0" t="0" r="0" b="2540"/>
            <wp:docPr id="3" name="Picture 3" descr="E:\Study\ESI\cycle2\2CS\2CS_SIQ\2015-2016\S8\OPTC\TP\Manuel_Utilisaton\Interface_Numeroté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ESI\cycle2\2CS\2CS_SIQ\2015-2016\S8\OPTC\TP\Manuel_Utilisaton\Interface_Numeroté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4626891"/>
                    </a:xfrm>
                    <a:prstGeom prst="rect">
                      <a:avLst/>
                    </a:prstGeom>
                    <a:noFill/>
                    <a:ln>
                      <a:noFill/>
                    </a:ln>
                  </pic:spPr>
                </pic:pic>
              </a:graphicData>
            </a:graphic>
          </wp:inline>
        </w:drawing>
      </w:r>
    </w:p>
    <w:p w:rsidR="00C5589B" w:rsidRDefault="00C5589B" w:rsidP="00C5589B">
      <w:r>
        <w:t>Quand on lit un fichier XML ou on choisit de générer aléatoirement une instance du PVC, la fenètre suivante s’affiche pour visualiser la résolution du problème. Cette fenètre montre la dispersion des points dans l’</w:t>
      </w:r>
      <w:r w:rsidR="00092F3E">
        <w:t xml:space="preserve">espace. Si on veut </w:t>
      </w:r>
      <w:r>
        <w:t>disperser les points d’une autre manière</w:t>
      </w:r>
      <w:r w:rsidR="00D24FAD">
        <w:t>, on a qu’à regénérer l’instance en rechargeant le fichier XML ou en recliquant sur le bouton pour générer aléatoirement l’instance.</w:t>
      </w:r>
    </w:p>
    <w:p w:rsidR="00296C5B" w:rsidRDefault="00296C5B" w:rsidP="00C5589B">
      <w:r w:rsidRPr="009E7F6E">
        <w:rPr>
          <w:noProof/>
          <w:lang w:eastAsia="en-CA"/>
        </w:rPr>
        <w:lastRenderedPageBreak/>
        <w:drawing>
          <wp:inline distT="0" distB="0" distL="0" distR="0" wp14:anchorId="28D8728C" wp14:editId="12AF3902">
            <wp:extent cx="8229600" cy="4170045"/>
            <wp:effectExtent l="0" t="0" r="0" b="1905"/>
            <wp:docPr id="4" name="Picture 4" descr="E:\Study\ESI\cycle2\2CS\2CS_SIQ\2015-2016\S8\OPTC\TP\Manuel_Utilisaton\affichageAmelio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ESI\cycle2\2CS\2CS_SIQ\2015-2016\S8\OPTC\TP\Manuel_Utilisaton\affichageAmelior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4170045"/>
                    </a:xfrm>
                    <a:prstGeom prst="rect">
                      <a:avLst/>
                    </a:prstGeom>
                    <a:noFill/>
                    <a:ln>
                      <a:noFill/>
                    </a:ln>
                  </pic:spPr>
                </pic:pic>
              </a:graphicData>
            </a:graphic>
          </wp:inline>
        </w:drawing>
      </w:r>
    </w:p>
    <w:p w:rsidR="00002189" w:rsidRDefault="00002189" w:rsidP="00E34CCC"/>
    <w:p w:rsidR="00002189" w:rsidRDefault="00002189" w:rsidP="00E34CCC"/>
    <w:p w:rsidR="00002189" w:rsidRDefault="00002189" w:rsidP="00E34CCC"/>
    <w:p w:rsidR="00002189" w:rsidRDefault="00002189" w:rsidP="00E34CCC"/>
    <w:p w:rsidR="00002189" w:rsidRDefault="00002189" w:rsidP="00E34CCC"/>
    <w:p w:rsidR="00002189" w:rsidRDefault="00002189" w:rsidP="00E34CCC"/>
    <w:p w:rsidR="00896EDD" w:rsidRDefault="0012276A" w:rsidP="00E34CCC">
      <w:r>
        <w:lastRenderedPageBreak/>
        <w:t>Quand on clique pour résoudre le PVC, cette fenètre montre les étapes de construction du chemin solution</w:t>
      </w:r>
      <w:r w:rsidR="00002189">
        <w:t>. L’image suivante montre la solution en cours de construction</w:t>
      </w:r>
      <w:r>
        <w:t>.</w:t>
      </w:r>
    </w:p>
    <w:p w:rsidR="00AF5C0F" w:rsidRDefault="00AF5C0F" w:rsidP="00E34CCC">
      <w:r w:rsidRPr="00296C5B">
        <w:rPr>
          <w:noProof/>
          <w:lang w:eastAsia="en-CA"/>
        </w:rPr>
        <w:drawing>
          <wp:inline distT="0" distB="0" distL="0" distR="0" wp14:anchorId="64E91AB5" wp14:editId="5DB27C60">
            <wp:extent cx="8229600" cy="4138295"/>
            <wp:effectExtent l="0" t="0" r="0" b="0"/>
            <wp:docPr id="6" name="Picture 6" descr="E:\Study\ESI\cycle2\2CS\2CS_SIQ\2015-2016\S8\OPTC\TP\Manuel_Utilisaton\affichageAmelioreeCo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y\ESI\cycle2\2CS\2CS_SIQ\2015-2016\S8\OPTC\TP\Manuel_Utilisaton\affichageAmelioreeConstru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4138295"/>
                    </a:xfrm>
                    <a:prstGeom prst="rect">
                      <a:avLst/>
                    </a:prstGeom>
                    <a:noFill/>
                    <a:ln>
                      <a:noFill/>
                    </a:ln>
                  </pic:spPr>
                </pic:pic>
              </a:graphicData>
            </a:graphic>
          </wp:inline>
        </w:drawing>
      </w:r>
    </w:p>
    <w:p w:rsidR="00582547" w:rsidRDefault="00582547">
      <w:r>
        <w:br w:type="page"/>
      </w:r>
    </w:p>
    <w:p w:rsidR="00896EDD" w:rsidRDefault="00896EDD" w:rsidP="00896EDD">
      <w:r>
        <w:lastRenderedPageBreak/>
        <w:t>Les contrôles da saisie contrôlés par l’application sont:</w:t>
      </w:r>
    </w:p>
    <w:p w:rsidR="00896EDD" w:rsidRDefault="00896EDD" w:rsidP="00896EDD">
      <w:pPr>
        <w:pStyle w:val="ListParagraph"/>
        <w:numPr>
          <w:ilvl w:val="0"/>
          <w:numId w:val="6"/>
        </w:numPr>
      </w:pPr>
      <w:r>
        <w:t>Cliquer pour résoudre le PVC sans introduire une instance.</w:t>
      </w:r>
    </w:p>
    <w:p w:rsidR="00896EDD" w:rsidRDefault="00896EDD" w:rsidP="00896EDD">
      <w:pPr>
        <w:pStyle w:val="ListParagraph"/>
        <w:numPr>
          <w:ilvl w:val="0"/>
          <w:numId w:val="6"/>
        </w:numPr>
      </w:pPr>
      <w:r>
        <w:t>Cliquer pour résoudre le PVC sans choisir une méthode.</w:t>
      </w:r>
    </w:p>
    <w:p w:rsidR="00896EDD" w:rsidRDefault="00896EDD" w:rsidP="00896EDD">
      <w:pPr>
        <w:pStyle w:val="ListParagraph"/>
        <w:numPr>
          <w:ilvl w:val="0"/>
          <w:numId w:val="6"/>
        </w:numPr>
      </w:pPr>
      <w:r>
        <w:t>Choisir une méthode voisinage sans choisir une méthode de construction pour générer une solution initiale.</w:t>
      </w:r>
    </w:p>
    <w:p w:rsidR="00896EDD" w:rsidRDefault="00896EDD" w:rsidP="00896EDD">
      <w:pPr>
        <w:pStyle w:val="ListParagraph"/>
        <w:numPr>
          <w:ilvl w:val="0"/>
          <w:numId w:val="6"/>
        </w:numPr>
      </w:pPr>
      <w:r>
        <w:t>Introduire dans le champ du nombre du texte au lieu du nombre.</w:t>
      </w:r>
    </w:p>
    <w:p w:rsidR="00896EDD" w:rsidRDefault="00AF5C0F" w:rsidP="00AF5C0F">
      <w:r>
        <w:t>Un exemple d’une notification:</w:t>
      </w:r>
    </w:p>
    <w:p w:rsidR="00EB5DED" w:rsidRDefault="00EB5DED" w:rsidP="00AF5C0F">
      <w:r w:rsidRPr="00EB5DED">
        <w:rPr>
          <w:noProof/>
          <w:lang w:eastAsia="en-CA"/>
        </w:rPr>
        <w:drawing>
          <wp:inline distT="0" distB="0" distL="0" distR="0">
            <wp:extent cx="3841750" cy="1022350"/>
            <wp:effectExtent l="0" t="0" r="6350" b="6350"/>
            <wp:docPr id="7" name="Picture 7" descr="E:\Study\ESI\cycle2\2CS\2CS_SIQ\2015-2016\S8\OPTC\TP\Manuel_Utilisaton\no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udy\ESI\cycle2\2CS\2CS_SIQ\2015-2016\S8\OPTC\TP\Manuel_Utilisaton\notif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1750" cy="1022350"/>
                    </a:xfrm>
                    <a:prstGeom prst="rect">
                      <a:avLst/>
                    </a:prstGeom>
                    <a:noFill/>
                    <a:ln>
                      <a:noFill/>
                    </a:ln>
                  </pic:spPr>
                </pic:pic>
              </a:graphicData>
            </a:graphic>
          </wp:inline>
        </w:drawing>
      </w:r>
    </w:p>
    <w:p w:rsidR="00EB5DED" w:rsidRDefault="00EB5DED" w:rsidP="00AF5C0F">
      <w:r>
        <w:t>Remarque</w:t>
      </w:r>
      <w:r w:rsidR="000E4565">
        <w:t>s:</w:t>
      </w:r>
    </w:p>
    <w:p w:rsidR="00EB5DED" w:rsidRDefault="00EB5DED" w:rsidP="000E4565">
      <w:pPr>
        <w:pStyle w:val="ListParagraph"/>
        <w:numPr>
          <w:ilvl w:val="0"/>
          <w:numId w:val="7"/>
        </w:numPr>
      </w:pPr>
      <w:r>
        <w:t>La notification disparaît automatiquement.</w:t>
      </w:r>
    </w:p>
    <w:p w:rsidR="00AF5C0F" w:rsidRDefault="000E4565" w:rsidP="00752F95">
      <w:pPr>
        <w:pStyle w:val="ListParagraph"/>
        <w:numPr>
          <w:ilvl w:val="0"/>
          <w:numId w:val="7"/>
        </w:numPr>
      </w:pPr>
      <w:r>
        <w:t>Quand on clique pour résoudre le PV</w:t>
      </w:r>
      <w:r w:rsidR="00EC2B18">
        <w:t xml:space="preserve">C, la priorité est donnée à l’instance </w:t>
      </w:r>
      <w:r>
        <w:t>introduit</w:t>
      </w:r>
      <w:r w:rsidR="00EC2B18">
        <w:t>e</w:t>
      </w:r>
      <w:r>
        <w:t xml:space="preserve"> manuellement. C.à.d. si l’utilisateur a saisi des arcs dans la zone d’introdution manuelle et a lu un fichier XML </w:t>
      </w:r>
      <w:r w:rsidR="007E1CB8">
        <w:t xml:space="preserve">ou a généré aléatoirement une instance </w:t>
      </w:r>
      <w:r>
        <w:t xml:space="preserve">et puis clique pour résoudre le PVC, alors l’application va prendre en </w:t>
      </w:r>
      <w:r w:rsidR="007E1CB8">
        <w:t>considé</w:t>
      </w:r>
      <w:r>
        <w:t xml:space="preserve">ration l’instance introduite manuellement par l’utilisateur. </w:t>
      </w:r>
      <w:r w:rsidR="007E1CB8">
        <w:t>Donc p</w:t>
      </w:r>
      <w:r>
        <w:t>our résoudre une instance introduite à partir d’un fichier XML ou générée a</w:t>
      </w:r>
      <w:r w:rsidR="007E1CB8">
        <w:t>l</w:t>
      </w:r>
      <w:r>
        <w:t>éatoirement, il faut que la zo</w:t>
      </w:r>
      <w:r w:rsidR="00752F95">
        <w:t xml:space="preserve">ne d’introduction </w:t>
      </w:r>
      <w:r>
        <w:t>manuelle soit vide.</w:t>
      </w:r>
    </w:p>
    <w:sectPr w:rsidR="00AF5C0F" w:rsidSect="002057CC">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C51" w:rsidRDefault="00503C51" w:rsidP="0087133D">
      <w:pPr>
        <w:spacing w:after="0" w:line="240" w:lineRule="auto"/>
      </w:pPr>
      <w:r>
        <w:separator/>
      </w:r>
    </w:p>
  </w:endnote>
  <w:endnote w:type="continuationSeparator" w:id="0">
    <w:p w:rsidR="00503C51" w:rsidRDefault="00503C51" w:rsidP="00871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C51" w:rsidRDefault="00503C51" w:rsidP="0087133D">
      <w:pPr>
        <w:spacing w:after="0" w:line="240" w:lineRule="auto"/>
      </w:pPr>
      <w:r>
        <w:separator/>
      </w:r>
    </w:p>
  </w:footnote>
  <w:footnote w:type="continuationSeparator" w:id="0">
    <w:p w:rsidR="00503C51" w:rsidRDefault="00503C51" w:rsidP="008713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A5C5E"/>
    <w:multiLevelType w:val="hybridMultilevel"/>
    <w:tmpl w:val="D4FA0E52"/>
    <w:lvl w:ilvl="0" w:tplc="6AAE0396">
      <w:start w:val="1"/>
      <w:numFmt w:val="decimal"/>
      <w:lvlText w:val="%1-"/>
      <w:lvlJc w:val="left"/>
      <w:pPr>
        <w:ind w:left="720" w:hanging="360"/>
      </w:pPr>
      <w:rPr>
        <w:rFonts w:asciiTheme="minorHAnsi" w:eastAsiaTheme="minorHAnsi" w:hAnsiTheme="minorHAnsi" w:cstheme="minorBidi" w:hint="default"/>
        <w:color w:val="auto"/>
        <w:w w:val="10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70591A"/>
    <w:multiLevelType w:val="hybridMultilevel"/>
    <w:tmpl w:val="99328E22"/>
    <w:lvl w:ilvl="0" w:tplc="117AB0F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3D4A39"/>
    <w:multiLevelType w:val="hybridMultilevel"/>
    <w:tmpl w:val="A31E5698"/>
    <w:lvl w:ilvl="0" w:tplc="EA321B9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A2E1BAA"/>
    <w:multiLevelType w:val="hybridMultilevel"/>
    <w:tmpl w:val="2AAC8EBE"/>
    <w:lvl w:ilvl="0" w:tplc="E07A2D66">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4CF46258"/>
    <w:multiLevelType w:val="hybridMultilevel"/>
    <w:tmpl w:val="FA8217AE"/>
    <w:lvl w:ilvl="0" w:tplc="45FC4EC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44546B5"/>
    <w:multiLevelType w:val="hybridMultilevel"/>
    <w:tmpl w:val="2F509758"/>
    <w:lvl w:ilvl="0" w:tplc="316093B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682215E"/>
    <w:multiLevelType w:val="hybridMultilevel"/>
    <w:tmpl w:val="AD60B6A4"/>
    <w:lvl w:ilvl="0" w:tplc="D61EC2C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1DE"/>
    <w:rsid w:val="00002189"/>
    <w:rsid w:val="00065836"/>
    <w:rsid w:val="00076E12"/>
    <w:rsid w:val="00092F3E"/>
    <w:rsid w:val="000A62E5"/>
    <w:rsid w:val="000E4565"/>
    <w:rsid w:val="0012276A"/>
    <w:rsid w:val="00136BA1"/>
    <w:rsid w:val="00154BC4"/>
    <w:rsid w:val="001E21DE"/>
    <w:rsid w:val="002057CC"/>
    <w:rsid w:val="00210392"/>
    <w:rsid w:val="0023674C"/>
    <w:rsid w:val="00253280"/>
    <w:rsid w:val="00272E9D"/>
    <w:rsid w:val="0027560D"/>
    <w:rsid w:val="00296C5B"/>
    <w:rsid w:val="002E674F"/>
    <w:rsid w:val="00300632"/>
    <w:rsid w:val="00415421"/>
    <w:rsid w:val="00455693"/>
    <w:rsid w:val="00497C89"/>
    <w:rsid w:val="004B69C1"/>
    <w:rsid w:val="00503C51"/>
    <w:rsid w:val="005578E3"/>
    <w:rsid w:val="00582547"/>
    <w:rsid w:val="00670165"/>
    <w:rsid w:val="006B0F6E"/>
    <w:rsid w:val="00752F95"/>
    <w:rsid w:val="007E1CB8"/>
    <w:rsid w:val="0087133D"/>
    <w:rsid w:val="00885EBE"/>
    <w:rsid w:val="00896EDD"/>
    <w:rsid w:val="009561DC"/>
    <w:rsid w:val="00991751"/>
    <w:rsid w:val="009E7F6E"/>
    <w:rsid w:val="00A1513B"/>
    <w:rsid w:val="00AA4B2D"/>
    <w:rsid w:val="00AF5C0F"/>
    <w:rsid w:val="00C06360"/>
    <w:rsid w:val="00C5589B"/>
    <w:rsid w:val="00C8615B"/>
    <w:rsid w:val="00CC2026"/>
    <w:rsid w:val="00D03161"/>
    <w:rsid w:val="00D24FAD"/>
    <w:rsid w:val="00E34CCC"/>
    <w:rsid w:val="00EB5DED"/>
    <w:rsid w:val="00EC2B18"/>
    <w:rsid w:val="00F5363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39165-6A4D-4EBB-96D4-FE1EB42F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BA1"/>
    <w:pPr>
      <w:ind w:left="720"/>
      <w:contextualSpacing/>
    </w:pPr>
  </w:style>
  <w:style w:type="paragraph" w:styleId="Header">
    <w:name w:val="header"/>
    <w:basedOn w:val="Normal"/>
    <w:link w:val="HeaderChar"/>
    <w:uiPriority w:val="99"/>
    <w:unhideWhenUsed/>
    <w:rsid w:val="00871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33D"/>
  </w:style>
  <w:style w:type="paragraph" w:styleId="Footer">
    <w:name w:val="footer"/>
    <w:basedOn w:val="Normal"/>
    <w:link w:val="FooterChar"/>
    <w:uiPriority w:val="99"/>
    <w:unhideWhenUsed/>
    <w:rsid w:val="00871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CC28B-F878-47E7-9831-0EA1AE5D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BEY</dc:creator>
  <cp:keywords/>
  <dc:description/>
  <cp:lastModifiedBy>Mohammed BEY</cp:lastModifiedBy>
  <cp:revision>41</cp:revision>
  <dcterms:created xsi:type="dcterms:W3CDTF">2016-06-02T14:11:00Z</dcterms:created>
  <dcterms:modified xsi:type="dcterms:W3CDTF">2016-06-02T21:26:00Z</dcterms:modified>
</cp:coreProperties>
</file>