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EEF" w:rsidRPr="00F40C8E" w:rsidRDefault="00F40C8E" w:rsidP="00573706">
      <w:pPr>
        <w:tabs>
          <w:tab w:val="left" w:pos="7470"/>
        </w:tabs>
        <w:spacing w:after="0" w:line="240" w:lineRule="auto"/>
        <w:rPr>
          <w:rFonts w:ascii="Gill Sans MT" w:eastAsia="Times New Roman" w:hAnsi="Gill Sans MT"/>
          <w:bCs/>
          <w:sz w:val="38"/>
          <w:szCs w:val="38"/>
        </w:rPr>
      </w:pPr>
      <w:r w:rsidRPr="00F40C8E">
        <w:rPr>
          <w:rFonts w:ascii="Gill Sans MT" w:eastAsia="Times New Roman" w:hAnsi="Gill Sans MT"/>
          <w:sz w:val="38"/>
          <w:szCs w:val="38"/>
        </w:rPr>
        <w:t>Fundamentals of GIS</w:t>
      </w:r>
      <w:r>
        <w:rPr>
          <w:rFonts w:ascii="Gill Sans MT" w:eastAsia="Times New Roman" w:hAnsi="Gill Sans MT"/>
          <w:sz w:val="38"/>
          <w:szCs w:val="38"/>
        </w:rPr>
        <w:t xml:space="preserve"> (GUS</w:t>
      </w:r>
      <w:r w:rsidR="00533B88">
        <w:rPr>
          <w:rFonts w:ascii="Gill Sans MT" w:eastAsia="Times New Roman" w:hAnsi="Gill Sans MT"/>
          <w:sz w:val="38"/>
          <w:szCs w:val="38"/>
        </w:rPr>
        <w:t>/ES</w:t>
      </w:r>
      <w:r>
        <w:rPr>
          <w:rFonts w:ascii="Gill Sans MT" w:eastAsia="Times New Roman" w:hAnsi="Gill Sans MT"/>
          <w:sz w:val="38"/>
          <w:szCs w:val="38"/>
        </w:rPr>
        <w:t xml:space="preserve"> 3062/5062)</w:t>
      </w:r>
      <w:r w:rsidRPr="00F40C8E">
        <w:rPr>
          <w:rFonts w:ascii="Gill Sans MT" w:eastAsia="Times New Roman" w:hAnsi="Gill Sans MT"/>
          <w:sz w:val="38"/>
          <w:szCs w:val="38"/>
        </w:rPr>
        <w:tab/>
      </w:r>
      <w:r w:rsidR="00573706">
        <w:rPr>
          <w:rFonts w:ascii="Gill Sans MT" w:eastAsia="Times New Roman" w:hAnsi="Gill Sans MT"/>
          <w:bCs/>
          <w:sz w:val="38"/>
          <w:szCs w:val="38"/>
        </w:rPr>
        <w:t>Spring 2016</w:t>
      </w:r>
      <w:bookmarkStart w:id="0" w:name="_GoBack"/>
      <w:bookmarkEnd w:id="0"/>
    </w:p>
    <w:p w:rsidR="002E2EEF" w:rsidRPr="00F40C8E" w:rsidRDefault="002E2EEF" w:rsidP="002E2EEF">
      <w:pPr>
        <w:spacing w:after="0" w:line="240" w:lineRule="auto"/>
        <w:rPr>
          <w:rFonts w:ascii="Gill Sans MT" w:eastAsia="Times New Roman" w:hAnsi="Gill Sans MT"/>
          <w:b/>
          <w:bCs/>
          <w:sz w:val="28"/>
          <w:szCs w:val="28"/>
        </w:rPr>
      </w:pPr>
    </w:p>
    <w:p w:rsidR="00F40C8E" w:rsidRPr="00F40C8E" w:rsidRDefault="00F40C8E" w:rsidP="00F40C8E">
      <w:pPr>
        <w:tabs>
          <w:tab w:val="left" w:pos="1440"/>
          <w:tab w:val="left" w:pos="5310"/>
        </w:tabs>
        <w:spacing w:after="0" w:line="240" w:lineRule="auto"/>
        <w:rPr>
          <w:rFonts w:ascii="Gill Sans MT" w:eastAsia="Times New Roman" w:hAnsi="Gill Sans MT"/>
        </w:rPr>
      </w:pPr>
      <w:r w:rsidRPr="00F40C8E">
        <w:rPr>
          <w:rFonts w:ascii="Gill Sans MT" w:eastAsia="Times New Roman" w:hAnsi="Gill Sans MT"/>
          <w:b/>
        </w:rPr>
        <w:t>Instructor:</w:t>
      </w:r>
      <w:r w:rsidRPr="00F40C8E">
        <w:rPr>
          <w:rFonts w:ascii="Gill Sans MT" w:eastAsia="Times New Roman" w:hAnsi="Gill Sans MT"/>
        </w:rPr>
        <w:t xml:space="preserve"> </w:t>
      </w:r>
      <w:r w:rsidRPr="00F40C8E">
        <w:rPr>
          <w:rFonts w:ascii="Gill Sans MT" w:eastAsia="Times New Roman" w:hAnsi="Gill Sans MT"/>
        </w:rPr>
        <w:tab/>
        <w:t>Dr. Ryan Burns</w:t>
      </w:r>
      <w:r w:rsidRPr="00F40C8E">
        <w:rPr>
          <w:rFonts w:ascii="Gill Sans MT" w:eastAsia="Times New Roman" w:hAnsi="Gill Sans MT"/>
        </w:rPr>
        <w:tab/>
        <w:t>Office hours</w:t>
      </w:r>
      <w:r>
        <w:rPr>
          <w:rFonts w:ascii="Gill Sans MT" w:eastAsia="Times New Roman" w:hAnsi="Gill Sans MT"/>
        </w:rPr>
        <w:t xml:space="preserve">: Tues/Thurs </w:t>
      </w:r>
      <w:r w:rsidR="00533B88">
        <w:rPr>
          <w:rFonts w:ascii="Gill Sans MT" w:eastAsia="Times New Roman" w:hAnsi="Gill Sans MT"/>
        </w:rPr>
        <w:t>12:30-2</w:t>
      </w:r>
      <w:r>
        <w:rPr>
          <w:rFonts w:ascii="Gill Sans MT" w:eastAsia="Times New Roman" w:hAnsi="Gill Sans MT"/>
        </w:rPr>
        <w:t>, by appt.</w:t>
      </w:r>
    </w:p>
    <w:p w:rsidR="00F40C8E" w:rsidRPr="00F40C8E" w:rsidRDefault="00F40C8E" w:rsidP="00F40C8E">
      <w:pPr>
        <w:tabs>
          <w:tab w:val="left" w:pos="1440"/>
          <w:tab w:val="left" w:pos="5310"/>
        </w:tabs>
        <w:spacing w:after="0" w:line="240" w:lineRule="auto"/>
        <w:rPr>
          <w:rFonts w:ascii="Gill Sans MT" w:eastAsia="Times New Roman" w:hAnsi="Gill Sans MT"/>
        </w:rPr>
      </w:pPr>
      <w:r w:rsidRPr="00F40C8E">
        <w:rPr>
          <w:rFonts w:ascii="Gill Sans MT" w:eastAsia="Times New Roman" w:hAnsi="Gill Sans MT"/>
        </w:rPr>
        <w:tab/>
      </w:r>
      <w:r>
        <w:rPr>
          <w:rFonts w:ascii="Gill Sans MT" w:eastAsia="Times New Roman" w:hAnsi="Gill Sans MT"/>
        </w:rPr>
        <w:t>Email: ryan.burns@temple.edu</w:t>
      </w:r>
      <w:r>
        <w:rPr>
          <w:rFonts w:ascii="Gill Sans MT" w:eastAsia="Times New Roman" w:hAnsi="Gill Sans MT"/>
        </w:rPr>
        <w:tab/>
        <w:t>Office: 3</w:t>
      </w:r>
      <w:r w:rsidR="00533B88">
        <w:rPr>
          <w:rFonts w:ascii="Gill Sans MT" w:eastAsia="Times New Roman" w:hAnsi="Gill Sans MT"/>
        </w:rPr>
        <w:t xml:space="preserve">33 </w:t>
      </w:r>
      <w:proofErr w:type="spellStart"/>
      <w:r>
        <w:rPr>
          <w:rFonts w:ascii="Gill Sans MT" w:eastAsia="Times New Roman" w:hAnsi="Gill Sans MT"/>
        </w:rPr>
        <w:t>Gladfelter</w:t>
      </w:r>
      <w:proofErr w:type="spellEnd"/>
      <w:r>
        <w:rPr>
          <w:rFonts w:ascii="Gill Sans MT" w:eastAsia="Times New Roman" w:hAnsi="Gill Sans MT"/>
        </w:rPr>
        <w:t xml:space="preserve"> Hall</w:t>
      </w:r>
    </w:p>
    <w:p w:rsidR="00F40C8E" w:rsidRPr="00F40C8E" w:rsidRDefault="00F40C8E" w:rsidP="00F40C8E">
      <w:pPr>
        <w:tabs>
          <w:tab w:val="left" w:pos="1440"/>
          <w:tab w:val="left" w:pos="5310"/>
        </w:tabs>
        <w:spacing w:after="0" w:line="240" w:lineRule="auto"/>
        <w:rPr>
          <w:rFonts w:ascii="Gill Sans MT" w:eastAsia="Times New Roman" w:hAnsi="Gill Sans MT"/>
        </w:rPr>
      </w:pPr>
      <w:r w:rsidRPr="00F40C8E">
        <w:rPr>
          <w:rFonts w:ascii="Gill Sans MT" w:eastAsia="Times New Roman" w:hAnsi="Gill Sans MT"/>
        </w:rPr>
        <w:tab/>
      </w:r>
      <w:r w:rsidRPr="00F40C8E">
        <w:rPr>
          <w:rFonts w:ascii="Gill Sans MT" w:eastAsia="Times New Roman" w:hAnsi="Gill Sans MT"/>
        </w:rPr>
        <w:tab/>
      </w:r>
    </w:p>
    <w:p w:rsidR="008003F4" w:rsidRPr="00F40C8E" w:rsidRDefault="00585543" w:rsidP="00F40C8E">
      <w:pPr>
        <w:tabs>
          <w:tab w:val="left" w:pos="1440"/>
          <w:tab w:val="left" w:pos="5310"/>
        </w:tabs>
        <w:spacing w:after="0" w:line="240" w:lineRule="auto"/>
        <w:rPr>
          <w:rFonts w:ascii="Gill Sans MT" w:eastAsia="Times New Roman" w:hAnsi="Gill Sans MT"/>
        </w:rPr>
      </w:pPr>
      <w:r w:rsidRPr="00F40C8E">
        <w:rPr>
          <w:rFonts w:ascii="Gill Sans MT" w:eastAsia="Times New Roman" w:hAnsi="Gill Sans MT"/>
          <w:b/>
        </w:rPr>
        <w:t>Meets:</w:t>
      </w:r>
      <w:r w:rsidR="008003F4">
        <w:rPr>
          <w:rFonts w:ascii="Gill Sans MT" w:eastAsia="Times New Roman" w:hAnsi="Gill Sans MT"/>
        </w:rPr>
        <w:tab/>
        <w:t xml:space="preserve">T 5:30-8:00, 336 </w:t>
      </w:r>
      <w:proofErr w:type="spellStart"/>
      <w:r w:rsidR="008003F4">
        <w:rPr>
          <w:rFonts w:ascii="Gill Sans MT" w:eastAsia="Times New Roman" w:hAnsi="Gill Sans MT"/>
        </w:rPr>
        <w:t>Gladfelter</w:t>
      </w:r>
      <w:proofErr w:type="spellEnd"/>
      <w:r w:rsidR="008003F4">
        <w:rPr>
          <w:rFonts w:ascii="Gill Sans MT" w:eastAsia="Times New Roman" w:hAnsi="Gill Sans MT"/>
        </w:rPr>
        <w:t xml:space="preserve"> Hall</w:t>
      </w:r>
    </w:p>
    <w:p w:rsidR="00585543" w:rsidRPr="00F40C8E" w:rsidRDefault="00585543" w:rsidP="00585543">
      <w:pPr>
        <w:spacing w:after="0" w:line="240" w:lineRule="auto"/>
        <w:rPr>
          <w:rFonts w:ascii="Gill Sans MT" w:eastAsia="Times New Roman" w:hAnsi="Gill Sans MT"/>
          <w:sz w:val="24"/>
          <w:szCs w:val="24"/>
        </w:rPr>
      </w:pPr>
    </w:p>
    <w:p w:rsidR="00585543" w:rsidRDefault="00585543" w:rsidP="00585543">
      <w:pPr>
        <w:spacing w:after="0" w:line="240" w:lineRule="auto"/>
        <w:rPr>
          <w:rFonts w:ascii="Times New Roman" w:eastAsia="Times New Roman" w:hAnsi="Times New Roman"/>
          <w:sz w:val="24"/>
          <w:szCs w:val="24"/>
        </w:rPr>
      </w:pPr>
    </w:p>
    <w:p w:rsidR="00585543" w:rsidRPr="001042F5" w:rsidRDefault="00585543" w:rsidP="00585543">
      <w:pPr>
        <w:spacing w:after="0" w:line="240" w:lineRule="auto"/>
        <w:rPr>
          <w:rFonts w:ascii="Gill Sans MT" w:eastAsia="Times New Roman" w:hAnsi="Gill Sans MT"/>
          <w:b/>
          <w:i/>
        </w:rPr>
      </w:pPr>
      <w:r w:rsidRPr="001042F5">
        <w:rPr>
          <w:rFonts w:ascii="Gill Sans MT" w:eastAsia="Times New Roman" w:hAnsi="Gill Sans MT"/>
          <w:b/>
          <w:i/>
        </w:rPr>
        <w:t>Information on this course, including general information, lecture slides, lab assignments, and other information is available on Blackboard.</w:t>
      </w:r>
    </w:p>
    <w:p w:rsidR="00585543" w:rsidRDefault="00585543" w:rsidP="00585543">
      <w:pPr>
        <w:spacing w:after="0" w:line="240" w:lineRule="auto"/>
        <w:rPr>
          <w:rFonts w:ascii="Times New Roman" w:eastAsia="Times New Roman" w:hAnsi="Times New Roman"/>
          <w:b/>
          <w:i/>
          <w:sz w:val="24"/>
          <w:szCs w:val="24"/>
        </w:rPr>
      </w:pPr>
    </w:p>
    <w:p w:rsidR="003852FE" w:rsidRDefault="003852FE" w:rsidP="00585543">
      <w:pPr>
        <w:spacing w:after="0" w:line="240" w:lineRule="auto"/>
        <w:rPr>
          <w:rFonts w:ascii="Times New Roman" w:eastAsia="Times New Roman" w:hAnsi="Times New Roman"/>
          <w:b/>
          <w:i/>
          <w:sz w:val="24"/>
          <w:szCs w:val="24"/>
        </w:rPr>
      </w:pPr>
    </w:p>
    <w:p w:rsidR="003852FE" w:rsidRPr="00331138" w:rsidRDefault="003852FE" w:rsidP="00331138">
      <w:pPr>
        <w:pStyle w:val="Heading1"/>
      </w:pPr>
      <w:r w:rsidRPr="00331138">
        <w:t>General Information</w:t>
      </w:r>
    </w:p>
    <w:p w:rsidR="00585543" w:rsidRPr="001042F5" w:rsidRDefault="00585543" w:rsidP="00585543">
      <w:pPr>
        <w:spacing w:after="0" w:line="240" w:lineRule="auto"/>
        <w:rPr>
          <w:rFonts w:ascii="Garamond" w:eastAsia="Times New Roman" w:hAnsi="Garamond"/>
          <w:sz w:val="24"/>
          <w:szCs w:val="24"/>
        </w:rPr>
      </w:pP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Purpose of the Course </w:t>
      </w:r>
    </w:p>
    <w:p w:rsidR="00E06EE8" w:rsidRPr="001042F5" w:rsidRDefault="00E06EE8" w:rsidP="00E06EE8">
      <w:pPr>
        <w:pStyle w:val="ListParagraph"/>
        <w:spacing w:after="0" w:line="240" w:lineRule="auto"/>
        <w:ind w:left="360"/>
        <w:rPr>
          <w:rFonts w:ascii="Garamond" w:eastAsia="Times New Roman" w:hAnsi="Garamond"/>
          <w:sz w:val="24"/>
          <w:szCs w:val="24"/>
        </w:rPr>
      </w:pPr>
      <w:r w:rsidRPr="001042F5">
        <w:rPr>
          <w:rFonts w:ascii="Garamond" w:eastAsia="Times New Roman" w:hAnsi="Garamond"/>
          <w:sz w:val="24"/>
          <w:szCs w:val="24"/>
        </w:rPr>
        <w:t>The purpose of this course is to teach the theory and practical use of Geographic Information Systems (GIS).  Major components of the course include computer representation of geographic information, the construction of GIS databases, spatial analysis with GIS, application areas of GIS, and social and management issues that concern GIS.  At the end of the course the student is expected to have an understanding of elementary GIS theory, working knowledge of ArcGIS, and the ability to develop GIS-based solutions to geographic modeling and analysis tasks.</w:t>
      </w:r>
    </w:p>
    <w:p w:rsidR="00B63762" w:rsidRPr="001042F5" w:rsidRDefault="00B63762" w:rsidP="00E06EE8">
      <w:pPr>
        <w:pStyle w:val="ListParagraph"/>
        <w:spacing w:after="0" w:line="240" w:lineRule="auto"/>
        <w:rPr>
          <w:rFonts w:ascii="Garamond" w:eastAsia="Times New Roman" w:hAnsi="Garamond"/>
          <w:sz w:val="24"/>
          <w:szCs w:val="24"/>
        </w:rPr>
      </w:pP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Note that this is not 'just' a software training course! You will indeed finish the course with advanced skills in a specific GIS software package.  However, broader learning objectives for this course include general scientific literacy and </w:t>
      </w:r>
      <w:proofErr w:type="spellStart"/>
      <w:r w:rsidRPr="001042F5">
        <w:rPr>
          <w:rFonts w:ascii="Garamond" w:eastAsia="Times New Roman" w:hAnsi="Garamond"/>
          <w:sz w:val="24"/>
          <w:szCs w:val="24"/>
        </w:rPr>
        <w:t>graphicacy</w:t>
      </w:r>
      <w:proofErr w:type="spellEnd"/>
      <w:r w:rsidRPr="001042F5">
        <w:rPr>
          <w:rFonts w:ascii="Garamond" w:eastAsia="Times New Roman" w:hAnsi="Garamond"/>
          <w:sz w:val="24"/>
          <w:szCs w:val="24"/>
        </w:rPr>
        <w:t xml:space="preserve"> (the understanding and creation of maps and other graphic representations), as well as developing critical thinking skills.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Prerequisites</w:t>
      </w:r>
    </w:p>
    <w:p w:rsidR="00B63762" w:rsidRPr="001042F5" w:rsidRDefault="00E06EE8"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There are no course prerequisites; however a working knowledge of Windows and basic file management is expected.</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Attendance</w:t>
      </w:r>
    </w:p>
    <w:p w:rsidR="00B63762" w:rsidRPr="001042F5" w:rsidRDefault="007B2DB5"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Students tend to work at their own pace on assignments – some need a lot of attention from the instructor and some prefer to work by themselves.  I am here to support you and help you </w:t>
      </w:r>
      <w:proofErr w:type="gramStart"/>
      <w:r w:rsidRPr="001042F5">
        <w:rPr>
          <w:rFonts w:ascii="Garamond" w:eastAsia="Times New Roman" w:hAnsi="Garamond"/>
          <w:sz w:val="24"/>
          <w:szCs w:val="24"/>
        </w:rPr>
        <w:t>learn</w:t>
      </w:r>
      <w:proofErr w:type="gramEnd"/>
      <w:r w:rsidRPr="001042F5">
        <w:rPr>
          <w:rFonts w:ascii="Garamond" w:eastAsia="Times New Roman" w:hAnsi="Garamond"/>
          <w:sz w:val="24"/>
          <w:szCs w:val="24"/>
        </w:rPr>
        <w:t xml:space="preserve"> GIS wha</w:t>
      </w:r>
      <w:r w:rsidR="009E1BBE" w:rsidRPr="001042F5">
        <w:rPr>
          <w:rFonts w:ascii="Garamond" w:eastAsia="Times New Roman" w:hAnsi="Garamond"/>
          <w:sz w:val="24"/>
          <w:szCs w:val="24"/>
        </w:rPr>
        <w:t xml:space="preserve">tever type of learner you are.  Note, however, that the labs are </w:t>
      </w:r>
      <w:r w:rsidR="00FC6A82" w:rsidRPr="001042F5">
        <w:rPr>
          <w:rFonts w:ascii="Garamond" w:eastAsia="Times New Roman" w:hAnsi="Garamond"/>
          <w:sz w:val="24"/>
          <w:szCs w:val="24"/>
        </w:rPr>
        <w:t xml:space="preserve">sometimes </w:t>
      </w:r>
      <w:r w:rsidR="009E1BBE" w:rsidRPr="001042F5">
        <w:rPr>
          <w:rFonts w:ascii="Garamond" w:eastAsia="Times New Roman" w:hAnsi="Garamond"/>
          <w:sz w:val="24"/>
          <w:szCs w:val="24"/>
        </w:rPr>
        <w:t>written without detailed instructions purposefully so that students are required to solve analytical GIS problems using their own knowledge.  It is nearly impossible to complete the lab assignments without guidance from the instructor.  Thus, p</w:t>
      </w:r>
      <w:r w:rsidR="00B63762" w:rsidRPr="001042F5">
        <w:rPr>
          <w:rFonts w:ascii="Garamond" w:eastAsia="Times New Roman" w:hAnsi="Garamond"/>
          <w:sz w:val="24"/>
          <w:szCs w:val="24"/>
        </w:rPr>
        <w:t>rolonged absence from class will likely affect your grade, inhibit your understanding of the lecture material, and prevent you from receiving help on the lab assignments.</w:t>
      </w:r>
    </w:p>
    <w:p w:rsidR="0071701F" w:rsidRPr="001042F5" w:rsidRDefault="0071701F">
      <w:pPr>
        <w:spacing w:after="0" w:line="240" w:lineRule="auto"/>
        <w:rPr>
          <w:rFonts w:ascii="Garamond" w:eastAsia="Times New Roman" w:hAnsi="Garamond"/>
          <w:b/>
          <w:bCs/>
          <w:sz w:val="24"/>
          <w:szCs w:val="24"/>
        </w:rPr>
      </w:pP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Text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There is no required text for the course.  There are a series of </w:t>
      </w:r>
      <w:r w:rsidR="007B37F2" w:rsidRPr="001042F5">
        <w:rPr>
          <w:rFonts w:ascii="Garamond" w:eastAsia="Times New Roman" w:hAnsi="Garamond"/>
          <w:sz w:val="24"/>
          <w:szCs w:val="24"/>
        </w:rPr>
        <w:t xml:space="preserve">occasional </w:t>
      </w:r>
      <w:r w:rsidRPr="001042F5">
        <w:rPr>
          <w:rFonts w:ascii="Garamond" w:eastAsia="Times New Roman" w:hAnsi="Garamond"/>
          <w:sz w:val="24"/>
          <w:szCs w:val="24"/>
        </w:rPr>
        <w:t xml:space="preserve">required readings </w:t>
      </w:r>
      <w:r w:rsidR="007B37F2" w:rsidRPr="001042F5">
        <w:rPr>
          <w:rFonts w:ascii="Garamond" w:eastAsia="Times New Roman" w:hAnsi="Garamond"/>
          <w:sz w:val="24"/>
          <w:szCs w:val="24"/>
        </w:rPr>
        <w:t>that will be posted on Blackboard</w:t>
      </w:r>
      <w:r w:rsidRPr="001042F5">
        <w:rPr>
          <w:rFonts w:ascii="Garamond" w:eastAsia="Times New Roman" w:hAnsi="Garamond"/>
          <w:sz w:val="24"/>
          <w:szCs w:val="24"/>
        </w:rPr>
        <w:t xml:space="preserve">.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E06EE8" w:rsidRPr="001042F5" w:rsidRDefault="00E06EE8"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lastRenderedPageBreak/>
        <w:t xml:space="preserve">There is also a </w:t>
      </w:r>
      <w:r w:rsidRPr="001042F5">
        <w:rPr>
          <w:rFonts w:ascii="Garamond" w:eastAsia="Times New Roman" w:hAnsi="Garamond"/>
          <w:b/>
          <w:bCs/>
          <w:sz w:val="24"/>
          <w:szCs w:val="24"/>
        </w:rPr>
        <w:t>recommended</w:t>
      </w:r>
      <w:r w:rsidRPr="001042F5">
        <w:rPr>
          <w:rFonts w:ascii="Garamond" w:eastAsia="Times New Roman" w:hAnsi="Garamond"/>
          <w:sz w:val="24"/>
          <w:szCs w:val="24"/>
        </w:rPr>
        <w:t xml:space="preserve"> text for the course: </w:t>
      </w:r>
      <w:r w:rsidRPr="001042F5">
        <w:rPr>
          <w:rFonts w:ascii="Garamond" w:eastAsia="Times New Roman" w:hAnsi="Garamond"/>
          <w:i/>
          <w:iCs/>
          <w:sz w:val="24"/>
          <w:szCs w:val="24"/>
        </w:rPr>
        <w:t xml:space="preserve">Fundamentals of Geographic Information Systems, Third Edition </w:t>
      </w:r>
      <w:r w:rsidRPr="001042F5">
        <w:rPr>
          <w:rFonts w:ascii="Garamond" w:eastAsia="Times New Roman" w:hAnsi="Garamond"/>
          <w:sz w:val="24"/>
          <w:szCs w:val="24"/>
        </w:rPr>
        <w:t xml:space="preserve">(2005) by Michael M. </w:t>
      </w:r>
      <w:proofErr w:type="spellStart"/>
      <w:r w:rsidRPr="001042F5">
        <w:rPr>
          <w:rFonts w:ascii="Garamond" w:eastAsia="Times New Roman" w:hAnsi="Garamond"/>
          <w:sz w:val="24"/>
          <w:szCs w:val="24"/>
        </w:rPr>
        <w:t>DeMers</w:t>
      </w:r>
      <w:proofErr w:type="spellEnd"/>
      <w:r w:rsidRPr="001042F5">
        <w:rPr>
          <w:rFonts w:ascii="Garamond" w:eastAsia="Times New Roman" w:hAnsi="Garamond"/>
          <w:sz w:val="24"/>
          <w:szCs w:val="24"/>
        </w:rPr>
        <w:t>, published by John Wiley and Sons, New York.  This text describes much of the material covered in the course, and more.</w:t>
      </w:r>
    </w:p>
    <w:p w:rsidR="00E06EE8" w:rsidRPr="001042F5" w:rsidRDefault="00E06EE8" w:rsidP="003852FE">
      <w:pPr>
        <w:spacing w:after="0" w:line="240" w:lineRule="auto"/>
        <w:ind w:left="360"/>
        <w:rPr>
          <w:rFonts w:ascii="Garamond" w:eastAsia="Times New Roman" w:hAnsi="Garamond"/>
          <w:sz w:val="24"/>
          <w:szCs w:val="24"/>
        </w:rPr>
      </w:pP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Grading </w:t>
      </w:r>
    </w:p>
    <w:p w:rsidR="00F66CAE" w:rsidRPr="001042F5" w:rsidRDefault="00F66CAE" w:rsidP="003852FE">
      <w:pPr>
        <w:spacing w:after="0" w:line="240" w:lineRule="auto"/>
        <w:ind w:left="360"/>
        <w:rPr>
          <w:rFonts w:ascii="Garamond" w:eastAsia="Times New Roman" w:hAnsi="Garamond"/>
          <w:sz w:val="24"/>
          <w:szCs w:val="24"/>
        </w:rPr>
      </w:pPr>
    </w:p>
    <w:p w:rsidR="00A53154" w:rsidRPr="001042F5" w:rsidRDefault="00660202" w:rsidP="00660202">
      <w:pPr>
        <w:tabs>
          <w:tab w:val="left" w:pos="2250"/>
          <w:tab w:val="left" w:pos="3510"/>
          <w:tab w:val="left" w:pos="5760"/>
        </w:tabs>
        <w:spacing w:after="0" w:line="240" w:lineRule="auto"/>
        <w:ind w:left="360"/>
        <w:rPr>
          <w:rFonts w:ascii="Garamond" w:eastAsia="Times New Roman" w:hAnsi="Garamond"/>
          <w:sz w:val="24"/>
          <w:szCs w:val="24"/>
        </w:rPr>
      </w:pPr>
      <w:r>
        <w:rPr>
          <w:rFonts w:ascii="Garamond" w:eastAsia="Times New Roman" w:hAnsi="Garamond"/>
          <w:sz w:val="24"/>
          <w:szCs w:val="24"/>
        </w:rPr>
        <w:t>Undergraduates</w:t>
      </w:r>
      <w:r>
        <w:rPr>
          <w:rFonts w:ascii="Garamond" w:eastAsia="Times New Roman" w:hAnsi="Garamond"/>
          <w:sz w:val="24"/>
          <w:szCs w:val="24"/>
        </w:rPr>
        <w:tab/>
      </w:r>
      <w:r>
        <w:rPr>
          <w:rFonts w:ascii="Garamond" w:eastAsia="Times New Roman" w:hAnsi="Garamond"/>
          <w:sz w:val="24"/>
          <w:szCs w:val="24"/>
        </w:rPr>
        <w:tab/>
      </w:r>
      <w:r w:rsidR="00A53154" w:rsidRPr="001042F5">
        <w:rPr>
          <w:rFonts w:ascii="Garamond" w:eastAsia="Times New Roman" w:hAnsi="Garamond"/>
          <w:sz w:val="24"/>
          <w:szCs w:val="24"/>
        </w:rPr>
        <w:t>Graduate Students</w:t>
      </w:r>
    </w:p>
    <w:p w:rsidR="00A53154" w:rsidRPr="001042F5" w:rsidRDefault="00A53154" w:rsidP="00660202">
      <w:pPr>
        <w:tabs>
          <w:tab w:val="left" w:pos="2250"/>
          <w:tab w:val="left" w:pos="3510"/>
          <w:tab w:val="left" w:pos="5760"/>
        </w:tabs>
        <w:spacing w:after="0" w:line="240" w:lineRule="auto"/>
        <w:ind w:left="360"/>
        <w:rPr>
          <w:rFonts w:ascii="Garamond" w:eastAsia="Times New Roman" w:hAnsi="Garamond"/>
          <w:sz w:val="24"/>
          <w:szCs w:val="24"/>
        </w:rPr>
      </w:pPr>
    </w:p>
    <w:p w:rsidR="00A53154" w:rsidRPr="001042F5" w:rsidRDefault="00A53154" w:rsidP="00660202">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Midterm Exam</w:t>
      </w:r>
      <w:r w:rsidRPr="001042F5">
        <w:rPr>
          <w:rFonts w:ascii="Garamond" w:eastAsia="Times New Roman" w:hAnsi="Garamond"/>
          <w:sz w:val="24"/>
          <w:szCs w:val="24"/>
        </w:rPr>
        <w:tab/>
        <w:t>25%</w:t>
      </w:r>
      <w:r w:rsidR="00660202">
        <w:rPr>
          <w:rFonts w:ascii="Garamond" w:eastAsia="Times New Roman" w:hAnsi="Garamond"/>
          <w:sz w:val="24"/>
          <w:szCs w:val="24"/>
        </w:rPr>
        <w:tab/>
        <w:t>Midterm Exam</w:t>
      </w:r>
      <w:r w:rsidR="00660202">
        <w:rPr>
          <w:rFonts w:ascii="Garamond" w:eastAsia="Times New Roman" w:hAnsi="Garamond"/>
          <w:sz w:val="24"/>
          <w:szCs w:val="24"/>
        </w:rPr>
        <w:tab/>
      </w:r>
      <w:r w:rsidRPr="001042F5">
        <w:rPr>
          <w:rFonts w:ascii="Garamond" w:eastAsia="Times New Roman" w:hAnsi="Garamond"/>
          <w:sz w:val="24"/>
          <w:szCs w:val="24"/>
        </w:rPr>
        <w:t>20%</w:t>
      </w:r>
      <w:r w:rsidRPr="001042F5">
        <w:rPr>
          <w:rFonts w:ascii="Garamond" w:eastAsia="Times New Roman" w:hAnsi="Garamond"/>
          <w:sz w:val="24"/>
          <w:szCs w:val="24"/>
        </w:rPr>
        <w:tab/>
      </w:r>
      <w:r w:rsidRPr="001042F5">
        <w:rPr>
          <w:rFonts w:ascii="Garamond" w:eastAsia="Times New Roman" w:hAnsi="Garamond"/>
          <w:sz w:val="24"/>
          <w:szCs w:val="24"/>
        </w:rPr>
        <w:tab/>
      </w:r>
    </w:p>
    <w:p w:rsidR="00A53154" w:rsidRPr="001042F5" w:rsidRDefault="00A53154" w:rsidP="00660202">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Final Exam</w:t>
      </w:r>
      <w:r w:rsidRPr="001042F5">
        <w:rPr>
          <w:rFonts w:ascii="Garamond" w:eastAsia="Times New Roman" w:hAnsi="Garamond"/>
          <w:sz w:val="24"/>
          <w:szCs w:val="24"/>
        </w:rPr>
        <w:tab/>
        <w:t>25%</w:t>
      </w:r>
      <w:r w:rsidR="00660202">
        <w:rPr>
          <w:rFonts w:ascii="Garamond" w:eastAsia="Times New Roman" w:hAnsi="Garamond"/>
          <w:sz w:val="24"/>
          <w:szCs w:val="24"/>
        </w:rPr>
        <w:tab/>
        <w:t>Final Exam</w:t>
      </w:r>
      <w:r w:rsidR="00660202">
        <w:rPr>
          <w:rFonts w:ascii="Garamond" w:eastAsia="Times New Roman" w:hAnsi="Garamond"/>
          <w:sz w:val="24"/>
          <w:szCs w:val="24"/>
        </w:rPr>
        <w:tab/>
      </w:r>
      <w:r w:rsidRPr="001042F5">
        <w:rPr>
          <w:rFonts w:ascii="Garamond" w:eastAsia="Times New Roman" w:hAnsi="Garamond"/>
          <w:sz w:val="24"/>
          <w:szCs w:val="24"/>
        </w:rPr>
        <w:t>20%</w:t>
      </w:r>
    </w:p>
    <w:p w:rsidR="00A53154" w:rsidRPr="001042F5" w:rsidRDefault="00A53154" w:rsidP="00660202">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Lab Exercises</w:t>
      </w:r>
      <w:r w:rsidRPr="001042F5">
        <w:rPr>
          <w:rFonts w:ascii="Garamond" w:eastAsia="Times New Roman" w:hAnsi="Garamond"/>
          <w:sz w:val="24"/>
          <w:szCs w:val="24"/>
        </w:rPr>
        <w:tab/>
        <w:t>50%</w:t>
      </w:r>
      <w:r w:rsidRPr="001042F5">
        <w:rPr>
          <w:rFonts w:ascii="Garamond" w:eastAsia="Times New Roman" w:hAnsi="Garamond"/>
          <w:sz w:val="24"/>
          <w:szCs w:val="24"/>
        </w:rPr>
        <w:tab/>
        <w:t>Lab Exercises</w:t>
      </w:r>
      <w:r w:rsidRPr="001042F5">
        <w:rPr>
          <w:rFonts w:ascii="Garamond" w:eastAsia="Times New Roman" w:hAnsi="Garamond"/>
          <w:sz w:val="24"/>
          <w:szCs w:val="24"/>
        </w:rPr>
        <w:tab/>
        <w:t>35%</w:t>
      </w:r>
    </w:p>
    <w:p w:rsidR="00A53154" w:rsidRPr="001042F5" w:rsidRDefault="00A53154" w:rsidP="00660202">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ab/>
      </w:r>
      <w:r w:rsidRPr="001042F5">
        <w:rPr>
          <w:rFonts w:ascii="Garamond" w:eastAsia="Times New Roman" w:hAnsi="Garamond"/>
          <w:sz w:val="24"/>
          <w:szCs w:val="24"/>
        </w:rPr>
        <w:tab/>
        <w:t>Term Paper</w:t>
      </w:r>
      <w:r w:rsidRPr="001042F5">
        <w:rPr>
          <w:rFonts w:ascii="Garamond" w:eastAsia="Times New Roman" w:hAnsi="Garamond"/>
          <w:sz w:val="24"/>
          <w:szCs w:val="24"/>
        </w:rPr>
        <w:tab/>
        <w:t>25%</w:t>
      </w:r>
    </w:p>
    <w:p w:rsidR="00B63762" w:rsidRPr="001042F5" w:rsidRDefault="00F66CAE"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ab/>
      </w:r>
      <w:r w:rsidRPr="001042F5">
        <w:rPr>
          <w:rFonts w:ascii="Garamond" w:eastAsia="Times New Roman" w:hAnsi="Garamond"/>
          <w:sz w:val="24"/>
          <w:szCs w:val="24"/>
        </w:rPr>
        <w:tab/>
      </w:r>
      <w:r w:rsidRPr="001042F5">
        <w:rPr>
          <w:rFonts w:ascii="Garamond" w:eastAsia="Times New Roman" w:hAnsi="Garamond"/>
          <w:sz w:val="24"/>
          <w:szCs w:val="24"/>
        </w:rPr>
        <w:tab/>
      </w:r>
      <w:r w:rsidRPr="001042F5">
        <w:rPr>
          <w:rFonts w:ascii="Garamond" w:eastAsia="Times New Roman" w:hAnsi="Garamond"/>
          <w:sz w:val="24"/>
          <w:szCs w:val="24"/>
        </w:rPr>
        <w:tab/>
      </w:r>
      <w:r w:rsidR="00164EED" w:rsidRPr="001042F5">
        <w:rPr>
          <w:rFonts w:ascii="Garamond" w:eastAsia="Times New Roman" w:hAnsi="Garamond"/>
          <w:sz w:val="24"/>
          <w:szCs w:val="24"/>
        </w:rPr>
        <w:tab/>
      </w:r>
      <w:r w:rsidR="00164EED" w:rsidRPr="001042F5">
        <w:rPr>
          <w:rFonts w:ascii="Garamond" w:eastAsia="Times New Roman" w:hAnsi="Garamond"/>
          <w:sz w:val="24"/>
          <w:szCs w:val="24"/>
        </w:rPr>
        <w:tab/>
      </w:r>
      <w:r w:rsidR="00164EED" w:rsidRPr="001042F5">
        <w:rPr>
          <w:rFonts w:ascii="Garamond" w:eastAsia="Times New Roman" w:hAnsi="Garamond"/>
          <w:sz w:val="24"/>
          <w:szCs w:val="24"/>
        </w:rPr>
        <w:tab/>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Final Exam will </w:t>
      </w:r>
      <w:r w:rsidR="00A67153" w:rsidRPr="00A67153">
        <w:rPr>
          <w:rFonts w:ascii="Garamond" w:eastAsia="Times New Roman" w:hAnsi="Garamond"/>
          <w:b/>
          <w:i/>
          <w:sz w:val="24"/>
          <w:szCs w:val="24"/>
        </w:rPr>
        <w:t>not</w:t>
      </w:r>
      <w:r w:rsidR="00A67153">
        <w:rPr>
          <w:rFonts w:ascii="Garamond" w:eastAsia="Times New Roman" w:hAnsi="Garamond"/>
          <w:sz w:val="24"/>
          <w:szCs w:val="24"/>
        </w:rPr>
        <w:t xml:space="preserve"> be comprehensive, </w:t>
      </w:r>
      <w:r w:rsidRPr="001042F5">
        <w:rPr>
          <w:rFonts w:ascii="Garamond" w:eastAsia="Times New Roman" w:hAnsi="Garamond"/>
          <w:sz w:val="24"/>
          <w:szCs w:val="24"/>
        </w:rPr>
        <w:t>and both exams will include information covered in the lecture</w:t>
      </w:r>
      <w:r w:rsidR="007B34BA" w:rsidRPr="001042F5">
        <w:rPr>
          <w:rFonts w:ascii="Garamond" w:eastAsia="Times New Roman" w:hAnsi="Garamond"/>
          <w:sz w:val="24"/>
          <w:szCs w:val="24"/>
        </w:rPr>
        <w:t>,</w:t>
      </w:r>
      <w:r w:rsidRPr="001042F5">
        <w:rPr>
          <w:rFonts w:ascii="Garamond" w:eastAsia="Times New Roman" w:hAnsi="Garamond"/>
          <w:sz w:val="24"/>
          <w:szCs w:val="24"/>
        </w:rPr>
        <w:t xml:space="preserve"> lab</w:t>
      </w:r>
      <w:r w:rsidR="007B34BA" w:rsidRPr="001042F5">
        <w:rPr>
          <w:rFonts w:ascii="Garamond" w:eastAsia="Times New Roman" w:hAnsi="Garamond"/>
          <w:sz w:val="24"/>
          <w:szCs w:val="24"/>
        </w:rPr>
        <w:t>, and all other</w:t>
      </w:r>
      <w:r w:rsidRPr="001042F5">
        <w:rPr>
          <w:rFonts w:ascii="Garamond" w:eastAsia="Times New Roman" w:hAnsi="Garamond"/>
          <w:sz w:val="24"/>
          <w:szCs w:val="24"/>
        </w:rPr>
        <w:t xml:space="preserve"> portions of the course</w:t>
      </w:r>
      <w:r w:rsidR="007B34BA" w:rsidRPr="001042F5">
        <w:rPr>
          <w:rFonts w:ascii="Garamond" w:eastAsia="Times New Roman" w:hAnsi="Garamond"/>
          <w:sz w:val="24"/>
          <w:szCs w:val="24"/>
        </w:rPr>
        <w:t xml:space="preserve"> up to the time of the exam</w:t>
      </w:r>
      <w:r w:rsidRPr="001042F5">
        <w:rPr>
          <w:rFonts w:ascii="Garamond" w:eastAsia="Times New Roman" w:hAnsi="Garamond"/>
          <w:sz w:val="24"/>
          <w:szCs w:val="24"/>
        </w:rPr>
        <w:t xml:space="preserve">.  Make-up exams will be given only for documented medical emergencies.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Lecture </w:t>
      </w:r>
    </w:p>
    <w:p w:rsidR="00F00772" w:rsidRPr="00F00772" w:rsidRDefault="00F00772" w:rsidP="00F00772">
      <w:pPr>
        <w:spacing w:after="0" w:line="240" w:lineRule="auto"/>
        <w:ind w:left="360"/>
        <w:rPr>
          <w:rFonts w:ascii="Garamond" w:eastAsia="Times New Roman" w:hAnsi="Garamond"/>
          <w:sz w:val="24"/>
          <w:szCs w:val="24"/>
        </w:rPr>
      </w:pPr>
      <w:r w:rsidRPr="00F00772">
        <w:rPr>
          <w:rFonts w:ascii="Garamond" w:eastAsia="Times New Roman" w:hAnsi="Garamond"/>
          <w:sz w:val="24"/>
          <w:szCs w:val="24"/>
        </w:rPr>
        <w:t>The first half or so of each class will be devoted to lecture.   The lecture is intended to be an interactive environment, and the “success” of each meeting will be largely dependent on your participation! My lecturing style is highly conversational, so please be ready to contribute.</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Lab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remainder of each class following the lecture will be devoted to lab.  During lab, students work on lab assignments that provide practical experience in applying the concepts learned in lecture.  The lab portion of the course will use the commercial GIS software package ArcGIS, created by Environmental Systems Research Institute, Inc. (ESRI).  ArcGIS is common in academic, government, and industry settings.  </w:t>
      </w:r>
    </w:p>
    <w:p w:rsidR="00B63762" w:rsidRPr="001042F5" w:rsidRDefault="00B63762" w:rsidP="003852FE">
      <w:pPr>
        <w:spacing w:after="0" w:line="240" w:lineRule="auto"/>
        <w:ind w:left="360"/>
        <w:rPr>
          <w:rFonts w:ascii="Garamond" w:eastAsia="Times New Roman" w:hAnsi="Garamond"/>
          <w:sz w:val="24"/>
          <w:szCs w:val="24"/>
        </w:rPr>
      </w:pP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Disabilities </w:t>
      </w:r>
    </w:p>
    <w:p w:rsidR="00660202" w:rsidRPr="00660202" w:rsidRDefault="00660202" w:rsidP="00660202">
      <w:pPr>
        <w:spacing w:after="0" w:line="240" w:lineRule="auto"/>
        <w:ind w:left="360"/>
        <w:rPr>
          <w:rFonts w:ascii="Garamond" w:eastAsia="Times New Roman" w:hAnsi="Garamond"/>
          <w:sz w:val="24"/>
          <w:szCs w:val="24"/>
        </w:rPr>
      </w:pPr>
      <w:r w:rsidRPr="00660202">
        <w:rPr>
          <w:rFonts w:ascii="Garamond" w:eastAsia="Times New Roman" w:hAnsi="Garamond"/>
          <w:sz w:val="24"/>
          <w:szCs w:val="24"/>
        </w:rPr>
        <w:t>Any student who has a need for accommodation based on the impact of a disability should contact Disability Resources and Services at 215-204-1280 in 100 Ritter Annex to coordinate reasonable accommodations for students with documented disabilities. Their office will convey your needs to me, but please feel welcome to speak with me privately, as well – my door is (metaphorically) open.</w:t>
      </w:r>
    </w:p>
    <w:p w:rsidR="00660202" w:rsidRPr="00660202" w:rsidRDefault="00660202" w:rsidP="00660202">
      <w:pPr>
        <w:spacing w:after="0" w:line="240" w:lineRule="auto"/>
        <w:ind w:left="360"/>
        <w:rPr>
          <w:rFonts w:ascii="Garamond" w:eastAsia="Times New Roman" w:hAnsi="Garamond"/>
          <w:sz w:val="24"/>
          <w:szCs w:val="24"/>
        </w:rPr>
      </w:pPr>
    </w:p>
    <w:p w:rsidR="00660202" w:rsidRPr="00660202" w:rsidRDefault="00660202" w:rsidP="00660202">
      <w:pPr>
        <w:pStyle w:val="ListParagraph"/>
        <w:numPr>
          <w:ilvl w:val="0"/>
          <w:numId w:val="1"/>
        </w:numPr>
        <w:spacing w:after="0" w:line="240" w:lineRule="auto"/>
        <w:ind w:left="360"/>
        <w:rPr>
          <w:rFonts w:ascii="Garamond" w:eastAsia="Times New Roman" w:hAnsi="Garamond"/>
          <w:b/>
          <w:sz w:val="24"/>
          <w:szCs w:val="24"/>
        </w:rPr>
      </w:pPr>
      <w:r w:rsidRPr="00660202">
        <w:rPr>
          <w:rFonts w:ascii="Garamond" w:eastAsia="Times New Roman" w:hAnsi="Garamond"/>
          <w:b/>
          <w:sz w:val="24"/>
          <w:szCs w:val="24"/>
        </w:rPr>
        <w:t>Well-being</w:t>
      </w:r>
    </w:p>
    <w:p w:rsidR="00660202" w:rsidRPr="00660202" w:rsidRDefault="00660202" w:rsidP="00660202">
      <w:pPr>
        <w:spacing w:after="0" w:line="240" w:lineRule="auto"/>
        <w:ind w:left="360"/>
        <w:rPr>
          <w:rFonts w:ascii="Garamond" w:eastAsia="Times New Roman" w:hAnsi="Garamond"/>
          <w:sz w:val="24"/>
          <w:szCs w:val="24"/>
        </w:rPr>
      </w:pPr>
      <w:r w:rsidRPr="00660202">
        <w:rPr>
          <w:rFonts w:ascii="Garamond" w:eastAsia="Times New Roman" w:hAnsi="Garamond"/>
          <w:sz w:val="24"/>
          <w:szCs w:val="24"/>
        </w:rPr>
        <w:t xml:space="preserve">College can be stressful, and your mental well-being is important. If you are a student of Temple University, </w:t>
      </w:r>
      <w:proofErr w:type="spellStart"/>
      <w:r w:rsidRPr="00660202">
        <w:rPr>
          <w:rFonts w:ascii="Garamond" w:eastAsia="Times New Roman" w:hAnsi="Garamond"/>
          <w:sz w:val="24"/>
          <w:szCs w:val="24"/>
        </w:rPr>
        <w:t>Tuttleman</w:t>
      </w:r>
      <w:proofErr w:type="spellEnd"/>
      <w:r w:rsidRPr="00660202">
        <w:rPr>
          <w:rFonts w:ascii="Garamond" w:eastAsia="Times New Roman" w:hAnsi="Garamond"/>
          <w:sz w:val="24"/>
          <w:szCs w:val="24"/>
        </w:rPr>
        <w:t xml:space="preserve"> Counseling Services offers you support for your emotional, educational or vocational concerns. Assistance is </w:t>
      </w:r>
      <w:r w:rsidRPr="00660202">
        <w:rPr>
          <w:rFonts w:ascii="Garamond" w:eastAsia="Times New Roman" w:hAnsi="Garamond"/>
          <w:i/>
          <w:sz w:val="24"/>
          <w:szCs w:val="24"/>
        </w:rPr>
        <w:t>confidential</w:t>
      </w:r>
      <w:r w:rsidRPr="00660202">
        <w:rPr>
          <w:rFonts w:ascii="Garamond" w:eastAsia="Times New Roman" w:hAnsi="Garamond"/>
          <w:sz w:val="24"/>
          <w:szCs w:val="24"/>
        </w:rPr>
        <w:t xml:space="preserve"> and free of charge. They provide an atmosphere that is informal and professional, where you can feel safe and comfortable seeking help. Find them at 1810 </w:t>
      </w:r>
      <w:proofErr w:type="spellStart"/>
      <w:r w:rsidRPr="00660202">
        <w:rPr>
          <w:rFonts w:ascii="Garamond" w:eastAsia="Times New Roman" w:hAnsi="Garamond"/>
          <w:sz w:val="24"/>
          <w:szCs w:val="24"/>
        </w:rPr>
        <w:t>Liacouras</w:t>
      </w:r>
      <w:proofErr w:type="spellEnd"/>
      <w:r w:rsidRPr="00660202">
        <w:rPr>
          <w:rFonts w:ascii="Garamond" w:eastAsia="Times New Roman" w:hAnsi="Garamond"/>
          <w:sz w:val="24"/>
          <w:szCs w:val="24"/>
        </w:rPr>
        <w:t xml:space="preserve"> Walk (5th floor) or call them at (215) 204-7276. </w:t>
      </w:r>
    </w:p>
    <w:p w:rsidR="00660202" w:rsidRPr="00660202" w:rsidRDefault="00660202" w:rsidP="00660202">
      <w:pPr>
        <w:spacing w:after="0" w:line="240" w:lineRule="auto"/>
        <w:ind w:left="360"/>
        <w:rPr>
          <w:rFonts w:ascii="Garamond" w:eastAsia="Times New Roman" w:hAnsi="Garamond"/>
          <w:sz w:val="24"/>
          <w:szCs w:val="24"/>
        </w:rPr>
      </w:pPr>
    </w:p>
    <w:p w:rsidR="00B63762" w:rsidRDefault="00660202" w:rsidP="00660202">
      <w:pPr>
        <w:spacing w:after="0" w:line="240" w:lineRule="auto"/>
        <w:ind w:left="360"/>
        <w:rPr>
          <w:rFonts w:ascii="Garamond" w:eastAsia="Times New Roman" w:hAnsi="Garamond"/>
          <w:sz w:val="24"/>
          <w:szCs w:val="24"/>
        </w:rPr>
      </w:pPr>
      <w:r w:rsidRPr="00660202">
        <w:rPr>
          <w:rFonts w:ascii="Garamond" w:eastAsia="Times New Roman" w:hAnsi="Garamond"/>
          <w:sz w:val="24"/>
          <w:szCs w:val="24"/>
        </w:rPr>
        <w:t xml:space="preserve">Your academic advisors can be great advocates for you. While I expect that you will all make an effort to keep me informed if you will be absent, or ask for help if you are struggling, your </w:t>
      </w:r>
      <w:r w:rsidRPr="00660202">
        <w:rPr>
          <w:rFonts w:ascii="Garamond" w:eastAsia="Times New Roman" w:hAnsi="Garamond"/>
          <w:sz w:val="24"/>
          <w:szCs w:val="24"/>
        </w:rPr>
        <w:lastRenderedPageBreak/>
        <w:t>advisor also can help you find the people at the university that you need to talk to if you have an unexpected life event.</w:t>
      </w:r>
      <w:r w:rsidR="00B63762" w:rsidRPr="00660202">
        <w:rPr>
          <w:rFonts w:ascii="Garamond" w:eastAsia="Times New Roman" w:hAnsi="Garamond"/>
          <w:sz w:val="24"/>
          <w:szCs w:val="24"/>
        </w:rPr>
        <w:t xml:space="preserve">  </w:t>
      </w:r>
    </w:p>
    <w:p w:rsidR="00660202" w:rsidRPr="00660202" w:rsidRDefault="00660202" w:rsidP="00660202">
      <w:pPr>
        <w:spacing w:after="0" w:line="240" w:lineRule="auto"/>
        <w:ind w:left="360"/>
        <w:rPr>
          <w:rFonts w:ascii="Garamond" w:eastAsia="Times New Roman" w:hAnsi="Garamond"/>
          <w:sz w:val="24"/>
          <w:szCs w:val="24"/>
        </w:rPr>
      </w:pPr>
    </w:p>
    <w:p w:rsidR="00C44FFB" w:rsidRPr="001042F5" w:rsidRDefault="00C44FFB"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Academic Dishonesty </w:t>
      </w:r>
    </w:p>
    <w:p w:rsidR="00660202" w:rsidRPr="00660202" w:rsidRDefault="00660202" w:rsidP="00660202">
      <w:pPr>
        <w:spacing w:after="0" w:line="240" w:lineRule="auto"/>
        <w:ind w:left="360"/>
        <w:jc w:val="both"/>
        <w:rPr>
          <w:rFonts w:ascii="Garamond" w:eastAsia="Times New Roman" w:hAnsi="Garamond"/>
          <w:sz w:val="24"/>
          <w:szCs w:val="24"/>
        </w:rPr>
      </w:pPr>
      <w:r w:rsidRPr="00660202">
        <w:rPr>
          <w:rFonts w:ascii="Garamond" w:hAnsi="Garamond"/>
          <w:color w:val="333333"/>
          <w:sz w:val="24"/>
          <w:szCs w:val="24"/>
        </w:rPr>
        <w:t xml:space="preserve">Academic dishonesty (i.e. cheating on tests, copying another student's assignments, plagiarism, etc.) will not be tolerated. Please refer to this statement for more information on Temple University's Academic Honesty policy: </w:t>
      </w:r>
      <w:hyperlink r:id="rId7" w:tooltip="http://www.temple.edu/pharmacy_qara/plagiarism.htm" w:history="1">
        <w:r w:rsidRPr="00660202">
          <w:rPr>
            <w:rStyle w:val="Hyperlink"/>
            <w:rFonts w:ascii="Garamond" w:hAnsi="Garamond"/>
          </w:rPr>
          <w:t>http://www.temple.edu/pharmacy_qara/plagiarism.htm</w:t>
        </w:r>
      </w:hyperlink>
      <w:r w:rsidRPr="00660202">
        <w:rPr>
          <w:rFonts w:ascii="Garamond" w:hAnsi="Garamond"/>
          <w:color w:val="333333"/>
          <w:sz w:val="24"/>
          <w:szCs w:val="24"/>
        </w:rPr>
        <w:t>. Please feel free to talk with me if such policies are unfamiliar to you.</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sz w:val="24"/>
          <w:szCs w:val="24"/>
        </w:rPr>
        <w:t>C</w:t>
      </w:r>
      <w:r w:rsidRPr="001042F5">
        <w:rPr>
          <w:rFonts w:ascii="Garamond" w:eastAsia="Times New Roman" w:hAnsi="Garamond"/>
          <w:b/>
          <w:bCs/>
          <w:sz w:val="24"/>
          <w:szCs w:val="24"/>
        </w:rPr>
        <w:t>lassroom Environment</w:t>
      </w:r>
      <w:r w:rsidRPr="001042F5">
        <w:rPr>
          <w:rFonts w:ascii="Garamond" w:eastAsia="Times New Roman" w:hAnsi="Garamond"/>
          <w:sz w:val="24"/>
          <w:szCs w:val="24"/>
        </w:rPr>
        <w:t xml:space="preserve">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All persons participating in the course should be respectful of other students and the instructor in order to facilitate a civil learning environment.  All persons participating in the course have a right to expect respectful treatment in the classroom.</w:t>
      </w:r>
    </w:p>
    <w:p w:rsidR="0092755C" w:rsidRPr="001042F5" w:rsidRDefault="00B63762" w:rsidP="003852FE">
      <w:pPr>
        <w:spacing w:after="0" w:line="240" w:lineRule="auto"/>
        <w:ind w:left="360"/>
        <w:rPr>
          <w:rFonts w:ascii="Garamond" w:eastAsia="Times New Roman" w:hAnsi="Garamond"/>
          <w:b/>
          <w:bCs/>
          <w:sz w:val="24"/>
          <w:szCs w:val="24"/>
        </w:rPr>
      </w:pPr>
      <w:r w:rsidRPr="001042F5">
        <w:rPr>
          <w:rFonts w:ascii="Garamond" w:eastAsia="Times New Roman" w:hAnsi="Garamond"/>
          <w:sz w:val="24"/>
          <w:szCs w:val="24"/>
        </w:rPr>
        <w:t xml:space="preserve">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Statement on Academic Freedom</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Freedom to teach and freedom to learn are inseparable facets of academic freedom. The University has adopted a policy on Student and Faculty Academic Rights and Responsibilities (Policy # 03.70.02) which can be accessed through the following link: </w:t>
      </w:r>
      <w:hyperlink r:id="rId8" w:tgtFrame="_blank" w:history="1">
        <w:r w:rsidRPr="001042F5">
          <w:rPr>
            <w:rFonts w:ascii="Garamond" w:eastAsia="Times New Roman" w:hAnsi="Garamond"/>
            <w:bCs/>
            <w:color w:val="000099"/>
            <w:sz w:val="24"/>
            <w:szCs w:val="24"/>
          </w:rPr>
          <w:t>http://policies.temple.edu/getdoc.asp?policy_no=03.70.02</w:t>
        </w:r>
      </w:hyperlink>
    </w:p>
    <w:p w:rsidR="00B63762" w:rsidRPr="001042F5" w:rsidRDefault="00B63762" w:rsidP="003852FE">
      <w:pPr>
        <w:ind w:left="360"/>
        <w:rPr>
          <w:rFonts w:ascii="Garamond" w:hAnsi="Garamond"/>
        </w:rPr>
      </w:pPr>
    </w:p>
    <w:p w:rsidR="00B63762" w:rsidRPr="001042F5" w:rsidRDefault="00B63762" w:rsidP="00331138">
      <w:pPr>
        <w:pStyle w:val="Heading1"/>
      </w:pPr>
      <w:r w:rsidRPr="001042F5">
        <w:t>Lab Information</w:t>
      </w:r>
    </w:p>
    <w:p w:rsidR="00B63762" w:rsidRPr="001042F5" w:rsidRDefault="00B63762" w:rsidP="003852FE">
      <w:pPr>
        <w:spacing w:after="0" w:line="240" w:lineRule="auto"/>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Introduction</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latter portion of each class will be devoted to 'lab' where you will be expected to complete a lab assignment.  You may work on these assignments within class or outside of class.  </w:t>
      </w:r>
      <w:r w:rsidR="00756CFF" w:rsidRPr="001042F5">
        <w:rPr>
          <w:rFonts w:ascii="Garamond" w:eastAsia="Times New Roman" w:hAnsi="Garamond"/>
          <w:sz w:val="24"/>
          <w:szCs w:val="24"/>
        </w:rPr>
        <w:t xml:space="preserve">All </w:t>
      </w:r>
      <w:r w:rsidRPr="001042F5">
        <w:rPr>
          <w:rFonts w:ascii="Garamond" w:eastAsia="Times New Roman" w:hAnsi="Garamond"/>
          <w:sz w:val="24"/>
          <w:szCs w:val="24"/>
        </w:rPr>
        <w:t xml:space="preserve">computer labs administered by the College of Liberal Arts (see </w:t>
      </w:r>
      <w:r w:rsidR="00756CFF" w:rsidRPr="001042F5">
        <w:rPr>
          <w:rFonts w:ascii="Garamond" w:eastAsia="Times New Roman" w:hAnsi="Garamond"/>
          <w:b/>
          <w:bCs/>
          <w:color w:val="003399"/>
          <w:sz w:val="24"/>
          <w:szCs w:val="24"/>
        </w:rPr>
        <w:t>http://www.temple.edu/clait/labs/index.html</w:t>
      </w:r>
      <w:r w:rsidRPr="001042F5">
        <w:rPr>
          <w:rFonts w:ascii="Garamond" w:eastAsia="Times New Roman" w:hAnsi="Garamond"/>
          <w:b/>
          <w:bCs/>
          <w:color w:val="003399"/>
          <w:sz w:val="24"/>
          <w:szCs w:val="24"/>
        </w:rPr>
        <w:t xml:space="preserve"> </w:t>
      </w:r>
      <w:r w:rsidRPr="001042F5">
        <w:rPr>
          <w:rFonts w:ascii="Garamond" w:eastAsia="Times New Roman" w:hAnsi="Garamond"/>
          <w:sz w:val="24"/>
          <w:szCs w:val="24"/>
        </w:rPr>
        <w:t>for CLA labs)</w:t>
      </w:r>
      <w:r w:rsidR="00424EB9" w:rsidRPr="001042F5">
        <w:rPr>
          <w:rFonts w:ascii="Garamond" w:eastAsia="Times New Roman" w:hAnsi="Garamond"/>
          <w:sz w:val="24"/>
          <w:szCs w:val="24"/>
        </w:rPr>
        <w:t xml:space="preserve">, </w:t>
      </w:r>
      <w:r w:rsidRPr="001042F5">
        <w:rPr>
          <w:rFonts w:ascii="Garamond" w:eastAsia="Times New Roman" w:hAnsi="Garamond"/>
          <w:sz w:val="24"/>
          <w:szCs w:val="24"/>
        </w:rPr>
        <w:t>offer access to the GIS software and data used for the course, including the large drop-in lab located in the lobby of Anderson Hall.</w:t>
      </w:r>
      <w:r w:rsidR="00756CFF" w:rsidRPr="001042F5">
        <w:rPr>
          <w:rFonts w:ascii="Garamond" w:eastAsia="Times New Roman" w:hAnsi="Garamond"/>
          <w:sz w:val="24"/>
          <w:szCs w:val="24"/>
        </w:rPr>
        <w:t xml:space="preserve">  The TECH center also hosts GIS software.</w:t>
      </w:r>
    </w:p>
    <w:p w:rsidR="00756CFF" w:rsidRPr="001042F5" w:rsidRDefault="00756CFF" w:rsidP="003852FE">
      <w:pPr>
        <w:spacing w:after="0" w:line="240" w:lineRule="auto"/>
        <w:rPr>
          <w:rFonts w:ascii="Garamond" w:eastAsia="Times New Roman" w:hAnsi="Garamond"/>
          <w:sz w:val="24"/>
          <w:szCs w:val="24"/>
        </w:rPr>
      </w:pPr>
    </w:p>
    <w:p w:rsidR="00B63762" w:rsidRPr="001042F5" w:rsidRDefault="00BD0793" w:rsidP="003852FE">
      <w:pPr>
        <w:numPr>
          <w:ilvl w:val="0"/>
          <w:numId w:val="2"/>
        </w:numPr>
        <w:spacing w:after="0" w:line="240" w:lineRule="auto"/>
        <w:ind w:left="360"/>
        <w:rPr>
          <w:rFonts w:ascii="Garamond" w:eastAsia="Times New Roman" w:hAnsi="Garamond"/>
          <w:sz w:val="24"/>
          <w:szCs w:val="24"/>
        </w:rPr>
      </w:pPr>
      <w:bookmarkStart w:id="1" w:name="locations"/>
      <w:bookmarkEnd w:id="1"/>
      <w:r w:rsidRPr="001042F5">
        <w:rPr>
          <w:rFonts w:ascii="Garamond" w:eastAsia="Times New Roman" w:hAnsi="Garamond"/>
          <w:b/>
          <w:bCs/>
          <w:sz w:val="24"/>
          <w:szCs w:val="24"/>
        </w:rPr>
        <w:t>Lab Reports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Each lab contains an assignment which you are expected to complete.  This assignment will be focused on an analysis task.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756CFF"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For each lab assignment you must hand in a brief report </w:t>
      </w:r>
      <w:r w:rsidR="00756CFF" w:rsidRPr="001042F5">
        <w:rPr>
          <w:rFonts w:ascii="Garamond" w:eastAsia="Times New Roman" w:hAnsi="Garamond"/>
          <w:sz w:val="24"/>
          <w:szCs w:val="24"/>
        </w:rPr>
        <w:t xml:space="preserve">as a Microsoft Word file </w:t>
      </w:r>
      <w:r w:rsidR="007B2DB5" w:rsidRPr="001042F5">
        <w:rPr>
          <w:rFonts w:ascii="Garamond" w:eastAsia="Times New Roman" w:hAnsi="Garamond"/>
          <w:sz w:val="24"/>
          <w:szCs w:val="24"/>
        </w:rPr>
        <w:t xml:space="preserve">via </w:t>
      </w:r>
      <w:r w:rsidR="00756CFF" w:rsidRPr="001042F5">
        <w:rPr>
          <w:rFonts w:ascii="Garamond" w:eastAsia="Times New Roman" w:hAnsi="Garamond"/>
          <w:sz w:val="24"/>
          <w:szCs w:val="24"/>
        </w:rPr>
        <w:t>Blackboard</w:t>
      </w:r>
      <w:r w:rsidR="007E0E3B" w:rsidRPr="001042F5">
        <w:rPr>
          <w:rFonts w:ascii="Garamond" w:eastAsia="Times New Roman" w:hAnsi="Garamond"/>
          <w:sz w:val="24"/>
          <w:szCs w:val="24"/>
        </w:rPr>
        <w:t xml:space="preserve"> – click on the assignment in Blackboard and upload your file.  </w:t>
      </w:r>
      <w:r w:rsidR="007E0E3B" w:rsidRPr="001042F5">
        <w:rPr>
          <w:rFonts w:ascii="Garamond" w:eastAsia="Times New Roman" w:hAnsi="Garamond"/>
          <w:b/>
          <w:i/>
          <w:sz w:val="24"/>
          <w:szCs w:val="24"/>
        </w:rPr>
        <w:t>D</w:t>
      </w:r>
      <w:r w:rsidR="00756CFF" w:rsidRPr="001042F5">
        <w:rPr>
          <w:rFonts w:ascii="Garamond" w:eastAsia="Times New Roman" w:hAnsi="Garamond"/>
          <w:b/>
          <w:i/>
          <w:sz w:val="24"/>
          <w:szCs w:val="24"/>
        </w:rPr>
        <w:t>o not email me your report.</w:t>
      </w:r>
      <w:r w:rsidR="00556BF8" w:rsidRPr="001042F5">
        <w:rPr>
          <w:rFonts w:ascii="Garamond" w:eastAsia="Times New Roman" w:hAnsi="Garamond"/>
          <w:sz w:val="24"/>
          <w:szCs w:val="24"/>
        </w:rPr>
        <w:t xml:space="preserve">  I will grade and make comments on your report where applicable, and you can access the commented report via Blackboard.</w:t>
      </w:r>
    </w:p>
    <w:p w:rsidR="00756CFF" w:rsidRPr="001042F5" w:rsidRDefault="00756CFF" w:rsidP="003852FE">
      <w:pPr>
        <w:spacing w:after="0" w:line="240" w:lineRule="auto"/>
        <w:ind w:left="360"/>
        <w:rPr>
          <w:rFonts w:ascii="Garamond" w:eastAsia="Times New Roman" w:hAnsi="Garamond"/>
          <w:sz w:val="24"/>
          <w:szCs w:val="24"/>
        </w:rPr>
      </w:pPr>
    </w:p>
    <w:p w:rsidR="007B2DB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b/>
          <w:caps/>
          <w:sz w:val="24"/>
          <w:szCs w:val="24"/>
        </w:rPr>
        <w:t xml:space="preserve">This report must be </w:t>
      </w:r>
      <w:r w:rsidR="00990844" w:rsidRPr="001042F5">
        <w:rPr>
          <w:rFonts w:ascii="Garamond" w:eastAsia="Times New Roman" w:hAnsi="Garamond"/>
          <w:b/>
          <w:caps/>
          <w:sz w:val="24"/>
          <w:szCs w:val="24"/>
        </w:rPr>
        <w:t xml:space="preserve">approximately </w:t>
      </w:r>
      <w:r w:rsidR="00424EB9" w:rsidRPr="001042F5">
        <w:rPr>
          <w:rFonts w:ascii="Garamond" w:eastAsia="Times New Roman" w:hAnsi="Garamond"/>
          <w:b/>
          <w:caps/>
          <w:sz w:val="24"/>
          <w:szCs w:val="24"/>
        </w:rPr>
        <w:t>1-2</w:t>
      </w:r>
      <w:r w:rsidRPr="001042F5">
        <w:rPr>
          <w:rFonts w:ascii="Garamond" w:eastAsia="Times New Roman" w:hAnsi="Garamond"/>
          <w:b/>
          <w:caps/>
          <w:sz w:val="24"/>
          <w:szCs w:val="24"/>
        </w:rPr>
        <w:t xml:space="preserve"> pages in length</w:t>
      </w:r>
      <w:r w:rsidR="00990844" w:rsidRPr="001042F5">
        <w:rPr>
          <w:rFonts w:ascii="Garamond" w:eastAsia="Times New Roman" w:hAnsi="Garamond"/>
          <w:b/>
          <w:caps/>
          <w:sz w:val="24"/>
          <w:szCs w:val="24"/>
        </w:rPr>
        <w:t xml:space="preserve"> (of text)</w:t>
      </w:r>
      <w:r w:rsidRPr="001042F5">
        <w:rPr>
          <w:rFonts w:ascii="Garamond" w:eastAsia="Times New Roman" w:hAnsi="Garamond"/>
          <w:b/>
          <w:caps/>
          <w:sz w:val="24"/>
          <w:szCs w:val="24"/>
        </w:rPr>
        <w:t xml:space="preserve">, single spaced, </w:t>
      </w:r>
      <w:r w:rsidR="002E3456" w:rsidRPr="001042F5">
        <w:rPr>
          <w:rFonts w:ascii="Garamond" w:eastAsia="Times New Roman" w:hAnsi="Garamond"/>
          <w:b/>
          <w:caps/>
          <w:sz w:val="24"/>
          <w:szCs w:val="24"/>
        </w:rPr>
        <w:t xml:space="preserve">12 point </w:t>
      </w:r>
      <w:r w:rsidR="00D0511A" w:rsidRPr="001042F5">
        <w:rPr>
          <w:rFonts w:ascii="Garamond" w:eastAsia="Times New Roman" w:hAnsi="Garamond"/>
          <w:b/>
          <w:caps/>
          <w:sz w:val="24"/>
          <w:szCs w:val="24"/>
        </w:rPr>
        <w:t>TIMES NEW ROMAN</w:t>
      </w:r>
      <w:r w:rsidR="00660202">
        <w:rPr>
          <w:rFonts w:ascii="Garamond" w:eastAsia="Times New Roman" w:hAnsi="Garamond"/>
          <w:b/>
          <w:caps/>
          <w:sz w:val="24"/>
          <w:szCs w:val="24"/>
        </w:rPr>
        <w:t>*</w:t>
      </w:r>
      <w:r w:rsidR="00D0511A" w:rsidRPr="001042F5">
        <w:rPr>
          <w:rFonts w:ascii="Garamond" w:eastAsia="Times New Roman" w:hAnsi="Garamond"/>
          <w:b/>
          <w:caps/>
          <w:sz w:val="24"/>
          <w:szCs w:val="24"/>
        </w:rPr>
        <w:t xml:space="preserve"> FONT, </w:t>
      </w:r>
      <w:r w:rsidRPr="001042F5">
        <w:rPr>
          <w:rFonts w:ascii="Garamond" w:eastAsia="Times New Roman" w:hAnsi="Garamond"/>
          <w:b/>
          <w:caps/>
          <w:sz w:val="24"/>
          <w:szCs w:val="24"/>
        </w:rPr>
        <w:t xml:space="preserve">with </w:t>
      </w:r>
      <w:r w:rsidR="007B37F2" w:rsidRPr="001042F5">
        <w:rPr>
          <w:rFonts w:ascii="Garamond" w:eastAsia="Times New Roman" w:hAnsi="Garamond"/>
          <w:b/>
          <w:caps/>
          <w:sz w:val="24"/>
          <w:szCs w:val="24"/>
        </w:rPr>
        <w:t>one inch</w:t>
      </w:r>
      <w:r w:rsidRPr="001042F5">
        <w:rPr>
          <w:rFonts w:ascii="Garamond" w:eastAsia="Times New Roman" w:hAnsi="Garamond"/>
          <w:b/>
          <w:caps/>
          <w:sz w:val="24"/>
          <w:szCs w:val="24"/>
        </w:rPr>
        <w:t xml:space="preserve"> margins</w:t>
      </w:r>
      <w:r w:rsidR="007E0E3B" w:rsidRPr="001042F5">
        <w:rPr>
          <w:rFonts w:ascii="Garamond" w:eastAsia="Times New Roman" w:hAnsi="Garamond"/>
          <w:b/>
          <w:caps/>
          <w:sz w:val="24"/>
          <w:szCs w:val="24"/>
        </w:rPr>
        <w:t>, and indented paragraphs</w:t>
      </w:r>
      <w:r w:rsidRPr="001042F5">
        <w:rPr>
          <w:rFonts w:ascii="Garamond" w:eastAsia="Times New Roman" w:hAnsi="Garamond"/>
          <w:b/>
          <w:caps/>
          <w:sz w:val="24"/>
          <w:szCs w:val="24"/>
        </w:rPr>
        <w:t xml:space="preserve">.  It should have your name, date, and lab assignment number (e.g. Lab </w:t>
      </w:r>
      <w:r w:rsidR="007B37F2" w:rsidRPr="001042F5">
        <w:rPr>
          <w:rFonts w:ascii="Garamond" w:eastAsia="Times New Roman" w:hAnsi="Garamond"/>
          <w:b/>
          <w:caps/>
          <w:sz w:val="24"/>
          <w:szCs w:val="24"/>
        </w:rPr>
        <w:t>1</w:t>
      </w:r>
      <w:r w:rsidRPr="001042F5">
        <w:rPr>
          <w:rFonts w:ascii="Garamond" w:eastAsia="Times New Roman" w:hAnsi="Garamond"/>
          <w:b/>
          <w:caps/>
          <w:sz w:val="24"/>
          <w:szCs w:val="24"/>
        </w:rPr>
        <w:t>) at the top of the page.</w:t>
      </w:r>
      <w:r w:rsidRPr="001042F5">
        <w:rPr>
          <w:rFonts w:ascii="Garamond" w:eastAsia="Times New Roman" w:hAnsi="Garamond"/>
          <w:sz w:val="24"/>
          <w:szCs w:val="24"/>
        </w:rPr>
        <w:t xml:space="preserve">  </w:t>
      </w:r>
    </w:p>
    <w:p w:rsidR="00660202" w:rsidRDefault="00660202" w:rsidP="003852FE">
      <w:pPr>
        <w:spacing w:after="0" w:line="240" w:lineRule="auto"/>
        <w:ind w:left="360"/>
        <w:rPr>
          <w:rFonts w:ascii="Garamond" w:eastAsia="Times New Roman" w:hAnsi="Garamond"/>
          <w:sz w:val="24"/>
          <w:szCs w:val="24"/>
        </w:rPr>
      </w:pPr>
    </w:p>
    <w:p w:rsidR="00660202" w:rsidRPr="001042F5" w:rsidRDefault="00660202" w:rsidP="003852FE">
      <w:pPr>
        <w:spacing w:after="0" w:line="240" w:lineRule="auto"/>
        <w:ind w:left="360"/>
        <w:rPr>
          <w:rFonts w:ascii="Garamond" w:eastAsia="Times New Roman" w:hAnsi="Garamond"/>
          <w:sz w:val="24"/>
          <w:szCs w:val="24"/>
        </w:rPr>
      </w:pPr>
      <w:r>
        <w:rPr>
          <w:rFonts w:ascii="Garamond" w:eastAsia="Times New Roman" w:hAnsi="Garamond"/>
          <w:sz w:val="24"/>
          <w:szCs w:val="24"/>
        </w:rPr>
        <w:lastRenderedPageBreak/>
        <w:t xml:space="preserve">*=other acceptable fonts: </w:t>
      </w:r>
      <w:r w:rsidR="003A3A50">
        <w:rPr>
          <w:rFonts w:ascii="Garamond" w:eastAsia="Times New Roman" w:hAnsi="Garamond"/>
          <w:sz w:val="24"/>
          <w:szCs w:val="24"/>
        </w:rPr>
        <w:t>Garamond 12-point, Cambria 11-point.</w:t>
      </w:r>
    </w:p>
    <w:p w:rsidR="007B2DB5" w:rsidRPr="001042F5" w:rsidRDefault="007B2DB5" w:rsidP="003852FE">
      <w:pPr>
        <w:spacing w:after="0" w:line="240" w:lineRule="auto"/>
        <w:ind w:left="360"/>
        <w:rPr>
          <w:rFonts w:ascii="Garamond" w:eastAsia="Times New Roman" w:hAnsi="Garamond"/>
          <w:sz w:val="24"/>
          <w:szCs w:val="24"/>
        </w:rPr>
      </w:pPr>
    </w:p>
    <w:p w:rsidR="003852FE" w:rsidRPr="001042F5" w:rsidRDefault="007E0E3B"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Points will be deducted for not formatting your lab report correctly.</w:t>
      </w:r>
      <w:r w:rsidR="003852FE" w:rsidRPr="001042F5">
        <w:rPr>
          <w:rFonts w:ascii="Garamond" w:eastAsia="Times New Roman" w:hAnsi="Garamond"/>
          <w:sz w:val="24"/>
          <w:szCs w:val="24"/>
        </w:rPr>
        <w:t xml:space="preserve">  </w:t>
      </w:r>
    </w:p>
    <w:p w:rsidR="003852FE" w:rsidRPr="001042F5" w:rsidRDefault="003852FE" w:rsidP="003852FE">
      <w:pPr>
        <w:spacing w:after="0" w:line="240" w:lineRule="auto"/>
        <w:ind w:left="360"/>
        <w:rPr>
          <w:rFonts w:ascii="Garamond" w:eastAsia="Times New Roman" w:hAnsi="Garamond"/>
          <w:sz w:val="24"/>
          <w:szCs w:val="24"/>
        </w:rPr>
      </w:pPr>
    </w:p>
    <w:p w:rsidR="00B63762" w:rsidRPr="001042F5" w:rsidRDefault="007B2DB5"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The report</w:t>
      </w:r>
      <w:r w:rsidR="00B63762" w:rsidRPr="001042F5">
        <w:rPr>
          <w:rFonts w:ascii="Garamond" w:eastAsia="Times New Roman" w:hAnsi="Garamond"/>
          <w:sz w:val="24"/>
          <w:szCs w:val="24"/>
        </w:rPr>
        <w:t xml:space="preserve"> must contain the following </w:t>
      </w:r>
      <w:r w:rsidR="0092755C" w:rsidRPr="001042F5">
        <w:rPr>
          <w:rFonts w:ascii="Garamond" w:eastAsia="Times New Roman" w:hAnsi="Garamond"/>
          <w:sz w:val="24"/>
          <w:szCs w:val="24"/>
        </w:rPr>
        <w:t>five</w:t>
      </w:r>
      <w:r w:rsidR="00B63762" w:rsidRPr="001042F5">
        <w:rPr>
          <w:rFonts w:ascii="Garamond" w:eastAsia="Times New Roman" w:hAnsi="Garamond"/>
          <w:sz w:val="24"/>
          <w:szCs w:val="24"/>
        </w:rPr>
        <w:t xml:space="preserve"> sections: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Introduction</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Methods</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Results</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Conclusion</w:t>
      </w:r>
    </w:p>
    <w:p w:rsidR="00990844" w:rsidRPr="001042F5" w:rsidRDefault="00990844"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Tables and Figures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The name of the section must appear in bold at the top of each section.</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Pr="001042F5">
        <w:rPr>
          <w:rFonts w:ascii="Garamond" w:eastAsia="Times New Roman" w:hAnsi="Garamond"/>
          <w:b/>
          <w:bCs/>
          <w:sz w:val="24"/>
          <w:szCs w:val="24"/>
        </w:rPr>
        <w:t>introduction</w:t>
      </w:r>
      <w:r w:rsidRPr="001042F5">
        <w:rPr>
          <w:rFonts w:ascii="Garamond" w:eastAsia="Times New Roman" w:hAnsi="Garamond"/>
          <w:sz w:val="24"/>
          <w:szCs w:val="24"/>
        </w:rPr>
        <w:t xml:space="preserve"> section should state the objective - what you are trying to accomplish in your assignment.  Here, your objective is the goal of your analysis</w:t>
      </w:r>
      <w:r w:rsidR="007B37F2" w:rsidRPr="001042F5">
        <w:rPr>
          <w:rFonts w:ascii="Garamond" w:eastAsia="Times New Roman" w:hAnsi="Garamond"/>
          <w:sz w:val="24"/>
          <w:szCs w:val="24"/>
        </w:rPr>
        <w:t>, not the learning objective</w:t>
      </w:r>
      <w:r w:rsidRPr="001042F5">
        <w:rPr>
          <w:rFonts w:ascii="Garamond" w:eastAsia="Times New Roman" w:hAnsi="Garamond"/>
          <w:sz w:val="24"/>
          <w:szCs w:val="24"/>
        </w:rPr>
        <w:t xml:space="preserve">.  </w:t>
      </w:r>
      <w:r w:rsidRPr="001042F5">
        <w:rPr>
          <w:rFonts w:ascii="Garamond" w:eastAsia="Times New Roman" w:hAnsi="Garamond"/>
          <w:i/>
          <w:iCs/>
          <w:sz w:val="24"/>
          <w:szCs w:val="24"/>
        </w:rPr>
        <w:t>The introduction should NOT (NOT) state that your objective is 'to learn GIS' or something similar!</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Pr="001042F5">
        <w:rPr>
          <w:rFonts w:ascii="Garamond" w:eastAsia="Times New Roman" w:hAnsi="Garamond"/>
          <w:b/>
          <w:bCs/>
          <w:sz w:val="24"/>
          <w:szCs w:val="24"/>
        </w:rPr>
        <w:t>methods</w:t>
      </w:r>
      <w:r w:rsidRPr="001042F5">
        <w:rPr>
          <w:rFonts w:ascii="Garamond" w:eastAsia="Times New Roman" w:hAnsi="Garamond"/>
          <w:sz w:val="24"/>
          <w:szCs w:val="24"/>
        </w:rPr>
        <w:t xml:space="preserve"> section should state how you did the analysis, what analytical steps you took to complete the assignment.  This section does not need to state every drop down menu item you selected or every button you pushed, but should summarize what analytical operations you used.</w:t>
      </w:r>
      <w:r w:rsidR="007B37F2" w:rsidRPr="001042F5">
        <w:rPr>
          <w:rFonts w:ascii="Garamond" w:eastAsia="Times New Roman" w:hAnsi="Garamond"/>
          <w:sz w:val="24"/>
          <w:szCs w:val="24"/>
        </w:rPr>
        <w:t xml:space="preserve">  For this you should use the GIS jargon we learn in class, e.g. buffer, overlay, and the parameters employed.</w:t>
      </w:r>
      <w:r w:rsidR="007B740B" w:rsidRPr="007B740B">
        <w:rPr>
          <w:rFonts w:ascii="Garamond" w:eastAsia="Times New Roman" w:hAnsi="Garamond"/>
          <w:sz w:val="24"/>
          <w:szCs w:val="24"/>
        </w:rPr>
        <w:t xml:space="preserve"> </w:t>
      </w:r>
      <w:r w:rsidR="007B740B">
        <w:rPr>
          <w:rFonts w:ascii="Garamond" w:eastAsia="Times New Roman" w:hAnsi="Garamond"/>
          <w:sz w:val="24"/>
          <w:szCs w:val="24"/>
        </w:rPr>
        <w:t>Be precise in your terminology!</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Pr="001042F5">
        <w:rPr>
          <w:rFonts w:ascii="Garamond" w:eastAsia="Times New Roman" w:hAnsi="Garamond"/>
          <w:b/>
          <w:bCs/>
          <w:sz w:val="24"/>
          <w:szCs w:val="24"/>
        </w:rPr>
        <w:t>results</w:t>
      </w:r>
      <w:r w:rsidRPr="001042F5">
        <w:rPr>
          <w:rFonts w:ascii="Garamond" w:eastAsia="Times New Roman" w:hAnsi="Garamond"/>
          <w:sz w:val="24"/>
          <w:szCs w:val="24"/>
        </w:rPr>
        <w:t xml:space="preserve"> section should report the results of your analysis.</w:t>
      </w:r>
      <w:r w:rsidR="007B37F2" w:rsidRPr="001042F5">
        <w:rPr>
          <w:rFonts w:ascii="Garamond" w:eastAsia="Times New Roman" w:hAnsi="Garamond"/>
          <w:sz w:val="24"/>
          <w:szCs w:val="24"/>
        </w:rPr>
        <w:t xml:space="preserve">  This section is often very brief, as it should be devoid of substantial commentary – just the facts.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Pr="001042F5">
        <w:rPr>
          <w:rFonts w:ascii="Garamond" w:eastAsia="Times New Roman" w:hAnsi="Garamond"/>
          <w:b/>
          <w:bCs/>
          <w:sz w:val="24"/>
          <w:szCs w:val="24"/>
        </w:rPr>
        <w:t>conclusion</w:t>
      </w:r>
      <w:r w:rsidRPr="001042F5">
        <w:rPr>
          <w:rFonts w:ascii="Garamond" w:eastAsia="Times New Roman" w:hAnsi="Garamond"/>
          <w:sz w:val="24"/>
          <w:szCs w:val="24"/>
        </w:rPr>
        <w:t xml:space="preserve"> section should offer some interpretation of your results as well as report on any assumptions and limitations of your analysis and what other steps could be taken to improve the analysis.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In addition, the lab may require the creation of maps, tables, and/or charts, as specified in the lab assignment.  These graphics should be appended onto the end of the written report and referred to in the text.</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For help with writing visit the </w:t>
      </w:r>
      <w:r w:rsidRPr="001042F5">
        <w:rPr>
          <w:rFonts w:ascii="Garamond" w:eastAsia="Times New Roman" w:hAnsi="Garamond"/>
          <w:i/>
          <w:iCs/>
          <w:sz w:val="24"/>
          <w:szCs w:val="24"/>
        </w:rPr>
        <w:t>Temple University Writing Center</w:t>
      </w:r>
      <w:r w:rsidRPr="001042F5">
        <w:rPr>
          <w:rFonts w:ascii="Garamond" w:eastAsia="Times New Roman" w:hAnsi="Garamond"/>
          <w:sz w:val="24"/>
          <w:szCs w:val="24"/>
        </w:rPr>
        <w:t xml:space="preserve">.  For information visit them on the web at </w:t>
      </w:r>
      <w:hyperlink r:id="rId9" w:history="1">
        <w:r w:rsidRPr="001042F5">
          <w:rPr>
            <w:rFonts w:ascii="Garamond" w:eastAsia="Times New Roman" w:hAnsi="Garamond"/>
            <w:b/>
            <w:bCs/>
            <w:color w:val="003399"/>
            <w:sz w:val="24"/>
            <w:szCs w:val="24"/>
          </w:rPr>
          <w:t>http://www.temple.edu/writingctr/</w:t>
        </w:r>
      </w:hyperlink>
      <w:r w:rsidRPr="001042F5">
        <w:rPr>
          <w:rFonts w:ascii="Garamond" w:eastAsia="Times New Roman" w:hAnsi="Garamond"/>
          <w:sz w:val="24"/>
          <w:szCs w:val="24"/>
        </w:rPr>
        <w:t>.</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E06EE8" w:rsidRPr="001042F5" w:rsidRDefault="00E06EE8" w:rsidP="00E06EE8">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Due Dates</w:t>
      </w:r>
    </w:p>
    <w:p w:rsidR="00E06EE8" w:rsidRPr="001042F5" w:rsidRDefault="00E06EE8" w:rsidP="00E06EE8">
      <w:pPr>
        <w:spacing w:after="0" w:line="240" w:lineRule="auto"/>
        <w:ind w:left="360"/>
        <w:rPr>
          <w:rFonts w:ascii="Garamond" w:eastAsia="Times New Roman" w:hAnsi="Garamond"/>
          <w:iCs/>
          <w:sz w:val="24"/>
          <w:szCs w:val="24"/>
        </w:rPr>
      </w:pPr>
      <w:r w:rsidRPr="001042F5">
        <w:rPr>
          <w:rFonts w:ascii="Garamond" w:eastAsia="Times New Roman" w:hAnsi="Garamond"/>
          <w:sz w:val="24"/>
          <w:szCs w:val="24"/>
        </w:rPr>
        <w:t>Due dates are indicated at the top of the lab assignment. </w:t>
      </w:r>
      <w:r w:rsidRPr="001042F5">
        <w:rPr>
          <w:rFonts w:ascii="Garamond" w:eastAsia="Times New Roman" w:hAnsi="Garamond"/>
          <w:iCs/>
          <w:sz w:val="24"/>
          <w:szCs w:val="24"/>
        </w:rPr>
        <w:t xml:space="preserve">  </w:t>
      </w:r>
    </w:p>
    <w:p w:rsidR="00E06EE8" w:rsidRPr="001042F5" w:rsidRDefault="00E06EE8" w:rsidP="00E06EE8">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Working with Other Students</w:t>
      </w:r>
    </w:p>
    <w:p w:rsidR="007B2DB5"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I encourage students to work together on lab assignments and assist each other in understanding the course material.  However, </w:t>
      </w:r>
    </w:p>
    <w:p w:rsidR="007B2DB5" w:rsidRPr="001042F5" w:rsidRDefault="007B2DB5" w:rsidP="003852FE">
      <w:pPr>
        <w:spacing w:after="0" w:line="240" w:lineRule="auto"/>
        <w:ind w:left="360"/>
        <w:rPr>
          <w:rFonts w:ascii="Garamond" w:eastAsia="Times New Roman" w:hAnsi="Garamond"/>
          <w:sz w:val="24"/>
          <w:szCs w:val="24"/>
        </w:rPr>
      </w:pPr>
    </w:p>
    <w:p w:rsidR="00B63762" w:rsidRPr="001042F5" w:rsidRDefault="00B63762" w:rsidP="003852FE">
      <w:pPr>
        <w:spacing w:after="0" w:line="240" w:lineRule="auto"/>
        <w:ind w:left="360"/>
        <w:rPr>
          <w:rFonts w:ascii="Garamond" w:eastAsia="Times New Roman" w:hAnsi="Garamond"/>
          <w:caps/>
          <w:sz w:val="24"/>
          <w:szCs w:val="24"/>
        </w:rPr>
      </w:pPr>
      <w:r w:rsidRPr="001042F5">
        <w:rPr>
          <w:rFonts w:ascii="Garamond" w:eastAsia="Times New Roman" w:hAnsi="Garamond"/>
          <w:b/>
          <w:bCs/>
          <w:caps/>
          <w:sz w:val="24"/>
          <w:szCs w:val="24"/>
        </w:rPr>
        <w:lastRenderedPageBreak/>
        <w:t xml:space="preserve">all contents of each student's lab </w:t>
      </w:r>
      <w:r w:rsidR="00990844" w:rsidRPr="001042F5">
        <w:rPr>
          <w:rFonts w:ascii="Garamond" w:eastAsia="Times New Roman" w:hAnsi="Garamond"/>
          <w:b/>
          <w:bCs/>
          <w:caps/>
          <w:sz w:val="24"/>
          <w:szCs w:val="24"/>
        </w:rPr>
        <w:t>reports</w:t>
      </w:r>
      <w:r w:rsidRPr="001042F5">
        <w:rPr>
          <w:rFonts w:ascii="Garamond" w:eastAsia="Times New Roman" w:hAnsi="Garamond"/>
          <w:b/>
          <w:bCs/>
          <w:caps/>
          <w:sz w:val="24"/>
          <w:szCs w:val="24"/>
        </w:rPr>
        <w:t xml:space="preserve"> (text and graphics) must be authored solely by that student.</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Grading</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Each lab will be graded out of </w:t>
      </w:r>
      <w:r w:rsidR="00751BBD">
        <w:rPr>
          <w:rFonts w:ascii="Garamond" w:eastAsia="Times New Roman" w:hAnsi="Garamond"/>
          <w:sz w:val="24"/>
          <w:szCs w:val="24"/>
        </w:rPr>
        <w:t>2</w:t>
      </w:r>
      <w:r w:rsidRPr="001042F5">
        <w:rPr>
          <w:rFonts w:ascii="Garamond" w:eastAsia="Times New Roman" w:hAnsi="Garamond"/>
          <w:sz w:val="24"/>
          <w:szCs w:val="24"/>
        </w:rPr>
        <w:t>0 points.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FC6A8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Labs will be graded based not only on whether you ‘get the right answer’, but also on your ability to express yourself in a coherent fashion through both writing and graphics (i.e. maps).  </w:t>
      </w:r>
    </w:p>
    <w:p w:rsidR="00FC6A82" w:rsidRPr="001042F5" w:rsidRDefault="00FC6A82" w:rsidP="003852FE">
      <w:pPr>
        <w:spacing w:after="0" w:line="240" w:lineRule="auto"/>
        <w:ind w:left="360"/>
        <w:rPr>
          <w:rFonts w:ascii="Garamond" w:eastAsia="Times New Roman" w:hAnsi="Garamond"/>
          <w:sz w:val="24"/>
          <w:szCs w:val="24"/>
        </w:rPr>
      </w:pPr>
    </w:p>
    <w:p w:rsidR="00B63762" w:rsidRPr="001042F5" w:rsidRDefault="0092755C" w:rsidP="003852FE">
      <w:pPr>
        <w:spacing w:after="0" w:line="240" w:lineRule="auto"/>
        <w:ind w:left="360"/>
        <w:rPr>
          <w:rFonts w:ascii="Garamond" w:eastAsia="Times New Roman" w:hAnsi="Garamond"/>
          <w:sz w:val="24"/>
          <w:szCs w:val="24"/>
        </w:rPr>
      </w:pPr>
      <w:r w:rsidRPr="001042F5">
        <w:rPr>
          <w:rFonts w:ascii="Garamond" w:eastAsia="Times New Roman" w:hAnsi="Garamond"/>
          <w:b/>
          <w:i/>
          <w:sz w:val="24"/>
          <w:szCs w:val="24"/>
        </w:rPr>
        <w:t xml:space="preserve">If a lab report is turned in late, </w:t>
      </w:r>
      <w:r w:rsidR="00C12B0D">
        <w:rPr>
          <w:rFonts w:ascii="Garamond" w:eastAsia="Times New Roman" w:hAnsi="Garamond"/>
          <w:b/>
          <w:i/>
          <w:sz w:val="24"/>
          <w:szCs w:val="24"/>
        </w:rPr>
        <w:t>4</w:t>
      </w:r>
      <w:r w:rsidRPr="001042F5">
        <w:rPr>
          <w:rFonts w:ascii="Garamond" w:eastAsia="Times New Roman" w:hAnsi="Garamond"/>
          <w:b/>
          <w:i/>
          <w:sz w:val="24"/>
          <w:szCs w:val="24"/>
        </w:rPr>
        <w:t xml:space="preserve"> points will be deducted from that lab grade.</w:t>
      </w:r>
      <w:r w:rsidR="00B63762" w:rsidRPr="001042F5">
        <w:rPr>
          <w:rFonts w:ascii="Garamond" w:eastAsia="Times New Roman" w:hAnsi="Garamond"/>
          <w:b/>
          <w:i/>
          <w:sz w:val="24"/>
          <w:szCs w:val="24"/>
        </w:rPr>
        <w:t> </w:t>
      </w:r>
      <w:r w:rsidR="007B2DB5" w:rsidRPr="001042F5">
        <w:rPr>
          <w:rFonts w:ascii="Garamond" w:eastAsia="Times New Roman" w:hAnsi="Garamond"/>
          <w:b/>
          <w:i/>
          <w:sz w:val="24"/>
          <w:szCs w:val="24"/>
        </w:rPr>
        <w:t xml:space="preserve"> No labs will be accepted more than two weeks after their due date.</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Data</w:t>
      </w:r>
    </w:p>
    <w:p w:rsidR="00B63762" w:rsidRPr="001042F5" w:rsidRDefault="0003588F"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Each lab assignment will indicate how to access data for that lab assignment.</w:t>
      </w:r>
      <w:r w:rsidR="00B63762" w:rsidRPr="001042F5">
        <w:rPr>
          <w:rFonts w:ascii="Garamond" w:eastAsia="Times New Roman" w:hAnsi="Garamond"/>
          <w:sz w:val="24"/>
          <w:szCs w:val="24"/>
        </w:rPr>
        <w:t xml:space="preserve">  Labs will typically take longer than one or two lab session to complete, so you will need to save incomplete labs so that you may continue to work on them at another time.  </w:t>
      </w:r>
      <w:r w:rsidR="00B63762" w:rsidRPr="001042F5">
        <w:rPr>
          <w:rFonts w:ascii="Garamond" w:eastAsia="Times New Roman" w:hAnsi="Garamond"/>
          <w:b/>
          <w:bCs/>
          <w:sz w:val="24"/>
          <w:szCs w:val="24"/>
        </w:rPr>
        <w:t>It is the student's responsibility to understand how data and projects are saved, and to manage and back up their own data and assignments.</w:t>
      </w:r>
      <w:r w:rsidR="00B63762" w:rsidRPr="001042F5">
        <w:rPr>
          <w:rFonts w:ascii="Garamond" w:eastAsia="Times New Roman" w:hAnsi="Garamond"/>
          <w:sz w:val="24"/>
          <w:szCs w:val="24"/>
        </w:rPr>
        <w:t xml:space="preserve">  </w:t>
      </w:r>
      <w:r w:rsidR="00B63762" w:rsidRPr="001042F5">
        <w:rPr>
          <w:rFonts w:ascii="Garamond" w:eastAsia="Times New Roman" w:hAnsi="Garamond"/>
          <w:b/>
          <w:bCs/>
          <w:sz w:val="24"/>
          <w:szCs w:val="24"/>
        </w:rPr>
        <w:t xml:space="preserve">I suggest purchasing a USB port-based data storage device, with a </w:t>
      </w:r>
      <w:r w:rsidR="00990844" w:rsidRPr="001042F5">
        <w:rPr>
          <w:rFonts w:ascii="Garamond" w:eastAsia="Times New Roman" w:hAnsi="Garamond"/>
          <w:b/>
          <w:bCs/>
          <w:sz w:val="24"/>
          <w:szCs w:val="24"/>
        </w:rPr>
        <w:t>1</w:t>
      </w:r>
      <w:r w:rsidR="00B63762" w:rsidRPr="001042F5">
        <w:rPr>
          <w:rFonts w:ascii="Garamond" w:eastAsia="Times New Roman" w:hAnsi="Garamond"/>
          <w:b/>
          <w:bCs/>
          <w:sz w:val="24"/>
          <w:szCs w:val="24"/>
        </w:rPr>
        <w:t xml:space="preserve"> </w:t>
      </w:r>
      <w:r w:rsidR="00990844" w:rsidRPr="001042F5">
        <w:rPr>
          <w:rFonts w:ascii="Garamond" w:eastAsia="Times New Roman" w:hAnsi="Garamond"/>
          <w:b/>
          <w:bCs/>
          <w:sz w:val="24"/>
          <w:szCs w:val="24"/>
        </w:rPr>
        <w:t>G</w:t>
      </w:r>
      <w:r w:rsidR="00B63762" w:rsidRPr="001042F5">
        <w:rPr>
          <w:rFonts w:ascii="Garamond" w:eastAsia="Times New Roman" w:hAnsi="Garamond"/>
          <w:b/>
          <w:bCs/>
          <w:sz w:val="24"/>
          <w:szCs w:val="24"/>
        </w:rPr>
        <w:t>B capacity or greater.</w:t>
      </w:r>
      <w:r w:rsidR="003A3A50">
        <w:rPr>
          <w:rFonts w:ascii="Garamond" w:eastAsia="Times New Roman" w:hAnsi="Garamond"/>
          <w:b/>
          <w:bCs/>
          <w:sz w:val="24"/>
          <w:szCs w:val="24"/>
        </w:rPr>
        <w:t xml:space="preserve"> I might also suggest looking into cloud-based storage, like Temple’s </w:t>
      </w:r>
      <w:proofErr w:type="spellStart"/>
      <w:r w:rsidR="003A3A50">
        <w:rPr>
          <w:rFonts w:ascii="Garamond" w:eastAsia="Times New Roman" w:hAnsi="Garamond"/>
          <w:b/>
          <w:bCs/>
          <w:sz w:val="24"/>
          <w:szCs w:val="24"/>
        </w:rPr>
        <w:t>OwlBox</w:t>
      </w:r>
      <w:proofErr w:type="spellEnd"/>
      <w:r w:rsidR="003A3A50">
        <w:rPr>
          <w:rFonts w:ascii="Garamond" w:eastAsia="Times New Roman" w:hAnsi="Garamond"/>
          <w:b/>
          <w:bCs/>
          <w:sz w:val="24"/>
          <w:szCs w:val="24"/>
        </w:rPr>
        <w:t>, Google Drive, or Dropbox.</w:t>
      </w:r>
      <w:r w:rsidR="00B63762" w:rsidRPr="001042F5">
        <w:rPr>
          <w:rFonts w:ascii="Garamond" w:eastAsia="Times New Roman" w:hAnsi="Garamond"/>
          <w:b/>
          <w:bCs/>
          <w:sz w:val="24"/>
          <w:szCs w:val="24"/>
        </w:rPr>
        <w:t xml:space="preserve"> </w:t>
      </w:r>
      <w:r w:rsidR="00B63762" w:rsidRPr="001042F5">
        <w:rPr>
          <w:rFonts w:ascii="Garamond" w:eastAsia="Times New Roman" w:hAnsi="Garamond"/>
          <w:sz w:val="24"/>
          <w:szCs w:val="24"/>
        </w:rPr>
        <w:t xml:space="preserve">For </w:t>
      </w:r>
      <w:r w:rsidR="00424EB9" w:rsidRPr="001042F5">
        <w:rPr>
          <w:rFonts w:ascii="Garamond" w:eastAsia="Times New Roman" w:hAnsi="Garamond"/>
          <w:sz w:val="24"/>
          <w:szCs w:val="24"/>
        </w:rPr>
        <w:t>each</w:t>
      </w:r>
      <w:r w:rsidR="00B63762" w:rsidRPr="001042F5">
        <w:rPr>
          <w:rFonts w:ascii="Garamond" w:eastAsia="Times New Roman" w:hAnsi="Garamond"/>
          <w:sz w:val="24"/>
          <w:szCs w:val="24"/>
        </w:rPr>
        <w:t xml:space="preserve"> assignment, </w:t>
      </w:r>
      <w:r w:rsidR="00424EB9" w:rsidRPr="001042F5">
        <w:rPr>
          <w:rFonts w:ascii="Garamond" w:eastAsia="Times New Roman" w:hAnsi="Garamond"/>
          <w:sz w:val="24"/>
          <w:szCs w:val="24"/>
        </w:rPr>
        <w:t>I suggest you</w:t>
      </w:r>
      <w:r w:rsidR="00B63762" w:rsidRPr="001042F5">
        <w:rPr>
          <w:rFonts w:ascii="Garamond" w:eastAsia="Times New Roman" w:hAnsi="Garamond"/>
          <w:sz w:val="24"/>
          <w:szCs w:val="24"/>
        </w:rPr>
        <w:t xml:space="preserve"> copy all relevant data files to that device </w:t>
      </w:r>
      <w:r w:rsidR="00424EB9" w:rsidRPr="001042F5">
        <w:rPr>
          <w:rFonts w:ascii="Garamond" w:eastAsia="Times New Roman" w:hAnsi="Garamond"/>
          <w:sz w:val="24"/>
          <w:szCs w:val="24"/>
        </w:rPr>
        <w:t xml:space="preserve">in a folder (e.g. named “Lab_01”) </w:t>
      </w:r>
      <w:r w:rsidR="00B63762" w:rsidRPr="001042F5">
        <w:rPr>
          <w:rFonts w:ascii="Garamond" w:eastAsia="Times New Roman" w:hAnsi="Garamond"/>
          <w:sz w:val="24"/>
          <w:szCs w:val="24"/>
        </w:rPr>
        <w:t xml:space="preserve">and then perform the lab assignments by working off the device.  </w:t>
      </w:r>
    </w:p>
    <w:p w:rsidR="00B63762" w:rsidRPr="001042F5" w:rsidRDefault="00B63762" w:rsidP="003852FE">
      <w:pPr>
        <w:ind w:left="360"/>
        <w:rPr>
          <w:rFonts w:ascii="Garamond" w:hAnsi="Garamond"/>
        </w:rPr>
      </w:pPr>
    </w:p>
    <w:p w:rsidR="00FF0E11" w:rsidRPr="001042F5" w:rsidRDefault="00FF0E11">
      <w:pPr>
        <w:spacing w:after="0" w:line="240" w:lineRule="auto"/>
        <w:rPr>
          <w:rFonts w:ascii="Garamond" w:hAnsi="Garamond"/>
        </w:rPr>
      </w:pPr>
      <w:r w:rsidRPr="001042F5">
        <w:rPr>
          <w:rFonts w:ascii="Garamond" w:hAnsi="Garamond"/>
        </w:rPr>
        <w:br w:type="page"/>
      </w:r>
    </w:p>
    <w:p w:rsidR="003A3A50" w:rsidRPr="00F40C8E" w:rsidRDefault="003A3A50" w:rsidP="00573706">
      <w:pPr>
        <w:spacing w:after="0" w:line="240" w:lineRule="auto"/>
        <w:rPr>
          <w:rFonts w:ascii="Gill Sans MT" w:eastAsia="Times New Roman" w:hAnsi="Gill Sans MT"/>
          <w:bCs/>
          <w:sz w:val="38"/>
          <w:szCs w:val="38"/>
        </w:rPr>
      </w:pPr>
      <w:r w:rsidRPr="00F40C8E">
        <w:rPr>
          <w:rFonts w:ascii="Gill Sans MT" w:eastAsia="Times New Roman" w:hAnsi="Gill Sans MT"/>
          <w:sz w:val="38"/>
          <w:szCs w:val="38"/>
        </w:rPr>
        <w:lastRenderedPageBreak/>
        <w:t>Fundamentals of GIS</w:t>
      </w:r>
      <w:r>
        <w:rPr>
          <w:rFonts w:ascii="Gill Sans MT" w:eastAsia="Times New Roman" w:hAnsi="Gill Sans MT"/>
          <w:sz w:val="38"/>
          <w:szCs w:val="38"/>
        </w:rPr>
        <w:t xml:space="preserve"> (GUS 3062/5062)</w:t>
      </w:r>
      <w:r w:rsidRPr="00F40C8E">
        <w:rPr>
          <w:rFonts w:ascii="Gill Sans MT" w:eastAsia="Times New Roman" w:hAnsi="Gill Sans MT"/>
          <w:sz w:val="38"/>
          <w:szCs w:val="38"/>
        </w:rPr>
        <w:tab/>
      </w:r>
      <w:r w:rsidR="00573706">
        <w:rPr>
          <w:rFonts w:ascii="Gill Sans MT" w:eastAsia="Times New Roman" w:hAnsi="Gill Sans MT"/>
          <w:bCs/>
          <w:sz w:val="38"/>
          <w:szCs w:val="38"/>
        </w:rPr>
        <w:t>Spring 2016</w:t>
      </w:r>
    </w:p>
    <w:p w:rsidR="00FF0E11" w:rsidRPr="001042F5" w:rsidRDefault="00FF0E11" w:rsidP="00FF0E11">
      <w:pPr>
        <w:spacing w:after="0" w:line="240" w:lineRule="auto"/>
        <w:rPr>
          <w:rFonts w:ascii="Garamond" w:eastAsia="Times New Roman" w:hAnsi="Garamond"/>
          <w:b/>
          <w:bCs/>
          <w:sz w:val="28"/>
          <w:szCs w:val="28"/>
        </w:rPr>
      </w:pPr>
    </w:p>
    <w:p w:rsidR="00FF0E11" w:rsidRPr="001042F5" w:rsidRDefault="00FF0E11" w:rsidP="00331138">
      <w:pPr>
        <w:pStyle w:val="Heading1"/>
      </w:pPr>
      <w:r w:rsidRPr="001042F5">
        <w:t>Course Schedule</w:t>
      </w:r>
    </w:p>
    <w:p w:rsidR="00FF0E11" w:rsidRPr="001042F5" w:rsidRDefault="00655261" w:rsidP="00FF0E11">
      <w:pPr>
        <w:spacing w:after="0" w:line="240" w:lineRule="auto"/>
        <w:rPr>
          <w:rFonts w:ascii="Garamond" w:eastAsia="Times New Roman" w:hAnsi="Garamond"/>
          <w:sz w:val="24"/>
          <w:szCs w:val="24"/>
        </w:rPr>
      </w:pPr>
      <w:r w:rsidRPr="001042F5">
        <w:rPr>
          <w:rFonts w:ascii="Garamond" w:eastAsia="Times New Roman" w:hAnsi="Garamond"/>
          <w:sz w:val="24"/>
          <w:szCs w:val="24"/>
        </w:rPr>
        <w:t>(Note</w:t>
      </w:r>
      <w:r w:rsidR="00773835">
        <w:rPr>
          <w:rFonts w:ascii="Garamond" w:eastAsia="Times New Roman" w:hAnsi="Garamond"/>
          <w:sz w:val="24"/>
          <w:szCs w:val="24"/>
        </w:rPr>
        <w:t>:</w:t>
      </w:r>
      <w:r w:rsidRPr="001042F5">
        <w:rPr>
          <w:rFonts w:ascii="Garamond" w:eastAsia="Times New Roman" w:hAnsi="Garamond"/>
          <w:sz w:val="24"/>
          <w:szCs w:val="24"/>
        </w:rPr>
        <w:t xml:space="preserve"> </w:t>
      </w:r>
      <w:r w:rsidR="00773835">
        <w:rPr>
          <w:rFonts w:ascii="Garamond" w:eastAsia="Times New Roman" w:hAnsi="Garamond"/>
          <w:sz w:val="24"/>
          <w:szCs w:val="24"/>
        </w:rPr>
        <w:t>T</w:t>
      </w:r>
      <w:r w:rsidRPr="001042F5">
        <w:rPr>
          <w:rFonts w:ascii="Garamond" w:eastAsia="Times New Roman" w:hAnsi="Garamond"/>
          <w:sz w:val="24"/>
          <w:szCs w:val="24"/>
        </w:rPr>
        <w:t>his is a general plan</w:t>
      </w:r>
      <w:r w:rsidR="00773835">
        <w:rPr>
          <w:rFonts w:ascii="Garamond" w:eastAsia="Times New Roman" w:hAnsi="Garamond"/>
          <w:sz w:val="24"/>
          <w:szCs w:val="24"/>
        </w:rPr>
        <w:t>.</w:t>
      </w:r>
      <w:r w:rsidRPr="001042F5">
        <w:rPr>
          <w:rFonts w:ascii="Garamond" w:eastAsia="Times New Roman" w:hAnsi="Garamond"/>
          <w:sz w:val="24"/>
          <w:szCs w:val="24"/>
        </w:rPr>
        <w:t xml:space="preserve"> The day-to-day topics and lab dates may change as we proceed through the semester).</w:t>
      </w:r>
    </w:p>
    <w:p w:rsidR="00655261" w:rsidRPr="001042F5" w:rsidRDefault="00655261" w:rsidP="00FF0E11">
      <w:pPr>
        <w:spacing w:after="0" w:line="240" w:lineRule="auto"/>
        <w:rPr>
          <w:rFonts w:ascii="Garamond" w:eastAsia="Times New Roman" w:hAnsi="Garamond"/>
          <w:sz w:val="24"/>
          <w:szCs w:val="24"/>
        </w:rPr>
      </w:pPr>
    </w:p>
    <w:p w:rsidR="00FF0E11" w:rsidRPr="001042F5" w:rsidRDefault="00FF0E11" w:rsidP="00FF0E11">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tbl>
      <w:tblPr>
        <w:tblW w:w="8730" w:type="dxa"/>
        <w:tblInd w:w="19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17"/>
        <w:gridCol w:w="5873"/>
        <w:gridCol w:w="1440"/>
      </w:tblGrid>
      <w:tr w:rsidR="007B6356" w:rsidRPr="001042F5" w:rsidTr="00864FEC">
        <w:trPr>
          <w:trHeight w:hRule="exact" w:val="288"/>
        </w:trPr>
        <w:tc>
          <w:tcPr>
            <w:tcW w:w="1417" w:type="dxa"/>
          </w:tcPr>
          <w:p w:rsidR="007B6356" w:rsidRPr="004E1717" w:rsidRDefault="007B6356" w:rsidP="007B6356">
            <w:pPr>
              <w:rPr>
                <w:rFonts w:ascii="Garamond" w:eastAsia="Times New Roman" w:hAnsi="Garamond"/>
                <w:sz w:val="24"/>
                <w:szCs w:val="24"/>
              </w:rPr>
            </w:pPr>
            <w:r w:rsidRPr="004E1717">
              <w:rPr>
                <w:rFonts w:ascii="Garamond" w:eastAsia="Times New Roman" w:hAnsi="Garamond"/>
                <w:sz w:val="24"/>
                <w:szCs w:val="24"/>
              </w:rPr>
              <w:t>Date</w:t>
            </w:r>
          </w:p>
        </w:tc>
        <w:tc>
          <w:tcPr>
            <w:tcW w:w="5873" w:type="dxa"/>
          </w:tcPr>
          <w:p w:rsidR="007B6356" w:rsidRPr="001042F5" w:rsidRDefault="007B6356" w:rsidP="007B6356">
            <w:pPr>
              <w:spacing w:after="0" w:line="240" w:lineRule="auto"/>
              <w:ind w:left="96"/>
              <w:rPr>
                <w:rFonts w:ascii="Garamond" w:hAnsi="Garamond"/>
                <w:b/>
                <w:sz w:val="24"/>
                <w:szCs w:val="24"/>
              </w:rPr>
            </w:pPr>
            <w:r w:rsidRPr="001042F5">
              <w:rPr>
                <w:rFonts w:ascii="Garamond" w:hAnsi="Garamond"/>
                <w:b/>
                <w:sz w:val="24"/>
                <w:szCs w:val="24"/>
              </w:rPr>
              <w:t>Topic</w:t>
            </w:r>
          </w:p>
        </w:tc>
        <w:tc>
          <w:tcPr>
            <w:tcW w:w="1440" w:type="dxa"/>
            <w:tcBorders>
              <w:bottom w:val="single" w:sz="4" w:space="0" w:color="7F7F7F" w:themeColor="text1" w:themeTint="80"/>
            </w:tcBorders>
          </w:tcPr>
          <w:p w:rsidR="007B6356" w:rsidRPr="001042F5" w:rsidRDefault="007B6356" w:rsidP="007B6356">
            <w:pPr>
              <w:spacing w:after="0" w:line="240" w:lineRule="auto"/>
              <w:rPr>
                <w:rFonts w:ascii="Garamond" w:hAnsi="Garamond"/>
                <w:b/>
                <w:sz w:val="24"/>
                <w:szCs w:val="24"/>
              </w:rPr>
            </w:pPr>
            <w:r w:rsidRPr="001042F5">
              <w:rPr>
                <w:rFonts w:ascii="Garamond" w:hAnsi="Garamond"/>
                <w:b/>
                <w:sz w:val="24"/>
                <w:szCs w:val="24"/>
              </w:rPr>
              <w:t>Lab</w:t>
            </w:r>
          </w:p>
        </w:tc>
      </w:tr>
      <w:tr w:rsidR="007B6356" w:rsidRPr="001042F5" w:rsidTr="00864FEC">
        <w:trPr>
          <w:trHeight w:hRule="exact" w:val="288"/>
        </w:trPr>
        <w:tc>
          <w:tcPr>
            <w:tcW w:w="1417" w:type="dxa"/>
            <w:shd w:val="clear" w:color="auto" w:fill="D9D9D9" w:themeFill="background1" w:themeFillShade="D9"/>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January 12</w:t>
            </w:r>
          </w:p>
        </w:tc>
        <w:tc>
          <w:tcPr>
            <w:tcW w:w="5873" w:type="dxa"/>
            <w:tcBorders>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ind w:left="96"/>
              <w:rPr>
                <w:rFonts w:ascii="Garamond" w:hAnsi="Garamond"/>
                <w:sz w:val="24"/>
                <w:szCs w:val="24"/>
              </w:rPr>
            </w:pPr>
            <w:r w:rsidRPr="001042F5">
              <w:rPr>
                <w:rFonts w:ascii="Garamond" w:hAnsi="Garamond"/>
                <w:sz w:val="24"/>
                <w:szCs w:val="24"/>
              </w:rPr>
              <w:t>Introduction</w:t>
            </w:r>
            <w:r>
              <w:rPr>
                <w:rFonts w:ascii="Garamond" w:hAnsi="Garamond"/>
                <w:sz w:val="24"/>
                <w:szCs w:val="24"/>
              </w:rPr>
              <w:t>, What is a GIS?</w:t>
            </w:r>
          </w:p>
        </w:tc>
        <w:tc>
          <w:tcPr>
            <w:tcW w:w="144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rsidR="007B6356" w:rsidRPr="001042F5" w:rsidRDefault="007B6356" w:rsidP="007B6356">
            <w:pPr>
              <w:rPr>
                <w:rFonts w:ascii="Garamond" w:hAnsi="Garamond"/>
                <w:sz w:val="24"/>
                <w:szCs w:val="24"/>
              </w:rPr>
            </w:pPr>
            <w:r w:rsidRPr="001042F5">
              <w:rPr>
                <w:rFonts w:ascii="Garamond" w:hAnsi="Garamond"/>
                <w:sz w:val="24"/>
                <w:szCs w:val="24"/>
              </w:rPr>
              <w:t>Lab 1</w:t>
            </w:r>
          </w:p>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auto"/>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Jan 19</w:t>
            </w:r>
          </w:p>
        </w:tc>
        <w:tc>
          <w:tcPr>
            <w:tcW w:w="5873" w:type="dxa"/>
            <w:tcBorders>
              <w:right w:val="single" w:sz="4" w:space="0" w:color="7F7F7F" w:themeColor="text1" w:themeTint="80"/>
            </w:tcBorders>
            <w:shd w:val="clear" w:color="auto" w:fill="auto"/>
          </w:tcPr>
          <w:p w:rsidR="007B6356" w:rsidRPr="001042F5" w:rsidRDefault="007B6356" w:rsidP="007B6356">
            <w:pPr>
              <w:spacing w:after="0" w:line="240" w:lineRule="auto"/>
              <w:ind w:left="96"/>
              <w:rPr>
                <w:rFonts w:ascii="Garamond" w:hAnsi="Garamond"/>
                <w:sz w:val="24"/>
                <w:szCs w:val="24"/>
              </w:rPr>
            </w:pPr>
            <w:r w:rsidRPr="001042F5">
              <w:rPr>
                <w:rFonts w:ascii="Garamond" w:hAnsi="Garamond"/>
                <w:sz w:val="24"/>
                <w:szCs w:val="24"/>
              </w:rPr>
              <w:t>Principles of Mapping and Representation</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D9D9D9" w:themeFill="background1" w:themeFillShade="D9"/>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Jan 26</w:t>
            </w:r>
          </w:p>
        </w:tc>
        <w:tc>
          <w:tcPr>
            <w:tcW w:w="5873" w:type="dxa"/>
            <w:tcBorders>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ind w:left="96"/>
              <w:rPr>
                <w:rFonts w:ascii="Garamond" w:hAnsi="Garamond"/>
                <w:b/>
                <w:sz w:val="24"/>
                <w:szCs w:val="24"/>
              </w:rPr>
            </w:pPr>
            <w:r>
              <w:rPr>
                <w:rFonts w:ascii="Garamond" w:hAnsi="Garamond"/>
                <w:sz w:val="24"/>
                <w:szCs w:val="24"/>
              </w:rPr>
              <w:t>Cartographic Principles</w:t>
            </w:r>
          </w:p>
        </w:tc>
        <w:tc>
          <w:tcPr>
            <w:tcW w:w="144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rsidR="007B6356" w:rsidRPr="001042F5" w:rsidRDefault="00864FEC" w:rsidP="007B6356">
            <w:pPr>
              <w:spacing w:after="0" w:line="240" w:lineRule="auto"/>
              <w:rPr>
                <w:rFonts w:ascii="Garamond" w:hAnsi="Garamond"/>
                <w:sz w:val="24"/>
                <w:szCs w:val="24"/>
              </w:rPr>
            </w:pPr>
            <w:r>
              <w:rPr>
                <w:rFonts w:ascii="Garamond" w:hAnsi="Garamond"/>
                <w:sz w:val="24"/>
                <w:szCs w:val="24"/>
              </w:rPr>
              <w:t>Lab 2</w:t>
            </w:r>
          </w:p>
        </w:tc>
      </w:tr>
      <w:tr w:rsidR="007B6356" w:rsidRPr="001042F5" w:rsidTr="00864FEC">
        <w:trPr>
          <w:trHeight w:hRule="exact" w:val="288"/>
        </w:trPr>
        <w:tc>
          <w:tcPr>
            <w:tcW w:w="1417" w:type="dxa"/>
            <w:shd w:val="clear" w:color="auto" w:fill="auto"/>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February 2</w:t>
            </w:r>
          </w:p>
        </w:tc>
        <w:tc>
          <w:tcPr>
            <w:tcW w:w="5873" w:type="dxa"/>
            <w:tcBorders>
              <w:right w:val="single" w:sz="4" w:space="0" w:color="7F7F7F" w:themeColor="text1" w:themeTint="80"/>
            </w:tcBorders>
            <w:shd w:val="clear" w:color="auto" w:fill="auto"/>
          </w:tcPr>
          <w:p w:rsidR="007B6356" w:rsidRPr="001042F5" w:rsidRDefault="007B6356" w:rsidP="007B6356">
            <w:pPr>
              <w:spacing w:after="0" w:line="240" w:lineRule="auto"/>
              <w:ind w:left="96"/>
              <w:rPr>
                <w:rFonts w:ascii="Garamond" w:hAnsi="Garamond"/>
                <w:sz w:val="24"/>
                <w:szCs w:val="24"/>
              </w:rPr>
            </w:pPr>
            <w:r w:rsidRPr="001042F5">
              <w:rPr>
                <w:rFonts w:ascii="Garamond" w:hAnsi="Garamond"/>
                <w:sz w:val="24"/>
                <w:szCs w:val="24"/>
              </w:rPr>
              <w:t>Projections and Coordinate Systems</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D9D9D9" w:themeFill="background1" w:themeFillShade="D9"/>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Feb 9</w:t>
            </w:r>
          </w:p>
        </w:tc>
        <w:tc>
          <w:tcPr>
            <w:tcW w:w="5873" w:type="dxa"/>
            <w:tcBorders>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ind w:left="96"/>
              <w:rPr>
                <w:rFonts w:ascii="Garamond" w:hAnsi="Garamond"/>
                <w:sz w:val="24"/>
                <w:szCs w:val="24"/>
              </w:rPr>
            </w:pPr>
            <w:r>
              <w:rPr>
                <w:rFonts w:ascii="Garamond" w:hAnsi="Garamond"/>
                <w:sz w:val="24"/>
                <w:szCs w:val="24"/>
              </w:rPr>
              <w:t>Projections, Relational Data Model</w:t>
            </w:r>
          </w:p>
        </w:tc>
        <w:tc>
          <w:tcPr>
            <w:tcW w:w="144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rsidR="007B6356" w:rsidRPr="001042F5" w:rsidRDefault="00864FEC" w:rsidP="00864FEC">
            <w:pPr>
              <w:spacing w:after="0" w:line="240" w:lineRule="auto"/>
              <w:rPr>
                <w:rFonts w:ascii="Garamond" w:hAnsi="Garamond"/>
                <w:sz w:val="24"/>
                <w:szCs w:val="24"/>
              </w:rPr>
            </w:pPr>
            <w:r w:rsidRPr="001042F5">
              <w:rPr>
                <w:rFonts w:ascii="Garamond" w:hAnsi="Garamond"/>
                <w:sz w:val="24"/>
                <w:szCs w:val="24"/>
              </w:rPr>
              <w:t xml:space="preserve">Lab </w:t>
            </w:r>
            <w:r>
              <w:rPr>
                <w:rFonts w:ascii="Garamond" w:hAnsi="Garamond"/>
                <w:sz w:val="24"/>
                <w:szCs w:val="24"/>
              </w:rPr>
              <w:t>3</w:t>
            </w:r>
          </w:p>
        </w:tc>
      </w:tr>
      <w:tr w:rsidR="007B6356" w:rsidRPr="001042F5" w:rsidTr="00864FEC">
        <w:trPr>
          <w:trHeight w:hRule="exact" w:val="288"/>
        </w:trPr>
        <w:tc>
          <w:tcPr>
            <w:tcW w:w="1417" w:type="dxa"/>
            <w:shd w:val="clear" w:color="auto" w:fill="auto"/>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Feb 16</w:t>
            </w:r>
          </w:p>
        </w:tc>
        <w:tc>
          <w:tcPr>
            <w:tcW w:w="5873" w:type="dxa"/>
            <w:tcBorders>
              <w:right w:val="single" w:sz="4" w:space="0" w:color="7F7F7F" w:themeColor="text1" w:themeTint="80"/>
            </w:tcBorders>
            <w:shd w:val="clear" w:color="auto" w:fill="auto"/>
          </w:tcPr>
          <w:p w:rsidR="007B6356" w:rsidRPr="001042F5" w:rsidRDefault="007B6356" w:rsidP="007B6356">
            <w:pPr>
              <w:spacing w:after="0" w:line="240" w:lineRule="auto"/>
              <w:ind w:left="96"/>
              <w:rPr>
                <w:rFonts w:ascii="Garamond" w:hAnsi="Garamond"/>
                <w:sz w:val="24"/>
                <w:szCs w:val="24"/>
              </w:rPr>
            </w:pPr>
            <w:r w:rsidRPr="001042F5">
              <w:rPr>
                <w:rFonts w:ascii="Garamond" w:hAnsi="Garamond"/>
                <w:sz w:val="24"/>
                <w:szCs w:val="24"/>
              </w:rPr>
              <w:t>Relational Data</w:t>
            </w:r>
            <w:r>
              <w:rPr>
                <w:rFonts w:ascii="Garamond" w:hAnsi="Garamond"/>
                <w:sz w:val="24"/>
                <w:szCs w:val="24"/>
              </w:rPr>
              <w:t xml:space="preserve">bases, Vector Data Model </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D9D9D9" w:themeFill="background1" w:themeFillShade="D9"/>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Feb 23</w:t>
            </w:r>
          </w:p>
        </w:tc>
        <w:tc>
          <w:tcPr>
            <w:tcW w:w="5873" w:type="dxa"/>
            <w:tcBorders>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ind w:left="96"/>
              <w:rPr>
                <w:rFonts w:ascii="Garamond" w:hAnsi="Garamond"/>
                <w:b/>
                <w:sz w:val="24"/>
                <w:szCs w:val="24"/>
              </w:rPr>
            </w:pPr>
            <w:r w:rsidRPr="001042F5">
              <w:rPr>
                <w:rFonts w:ascii="Garamond" w:hAnsi="Garamond"/>
                <w:b/>
                <w:sz w:val="24"/>
                <w:szCs w:val="24"/>
              </w:rPr>
              <w:t>MIDTERM</w:t>
            </w:r>
            <w:r w:rsidRPr="00632F02">
              <w:rPr>
                <w:rFonts w:ascii="Garamond" w:hAnsi="Garamond"/>
                <w:sz w:val="24"/>
                <w:szCs w:val="24"/>
              </w:rPr>
              <w:t>, Vector operations</w:t>
            </w:r>
          </w:p>
        </w:tc>
        <w:tc>
          <w:tcPr>
            <w:tcW w:w="144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rsidR="007B6356" w:rsidRPr="001042F5" w:rsidRDefault="00864FEC" w:rsidP="007B6356">
            <w:pPr>
              <w:spacing w:after="0" w:line="240" w:lineRule="auto"/>
              <w:rPr>
                <w:rFonts w:ascii="Garamond" w:hAnsi="Garamond"/>
                <w:sz w:val="24"/>
                <w:szCs w:val="24"/>
              </w:rPr>
            </w:pPr>
            <w:r>
              <w:rPr>
                <w:rFonts w:ascii="Garamond" w:hAnsi="Garamond"/>
                <w:sz w:val="24"/>
                <w:szCs w:val="24"/>
              </w:rPr>
              <w:t>Lab 4</w:t>
            </w:r>
          </w:p>
        </w:tc>
      </w:tr>
      <w:tr w:rsidR="007B6356" w:rsidRPr="001042F5" w:rsidTr="00864FEC">
        <w:trPr>
          <w:trHeight w:hRule="exact" w:val="288"/>
        </w:trPr>
        <w:tc>
          <w:tcPr>
            <w:tcW w:w="1417" w:type="dxa"/>
            <w:shd w:val="clear" w:color="auto" w:fill="auto"/>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March 1</w:t>
            </w:r>
          </w:p>
        </w:tc>
        <w:tc>
          <w:tcPr>
            <w:tcW w:w="5873" w:type="dxa"/>
            <w:tcBorders>
              <w:right w:val="single" w:sz="4" w:space="0" w:color="7F7F7F" w:themeColor="text1" w:themeTint="80"/>
            </w:tcBorders>
            <w:shd w:val="clear" w:color="auto" w:fill="auto"/>
          </w:tcPr>
          <w:p w:rsidR="007B6356" w:rsidRPr="007B6356" w:rsidRDefault="007B6356" w:rsidP="007B6356">
            <w:pPr>
              <w:spacing w:after="0" w:line="240" w:lineRule="auto"/>
              <w:ind w:left="96"/>
              <w:rPr>
                <w:rFonts w:ascii="Garamond" w:hAnsi="Garamond"/>
                <w:sz w:val="24"/>
                <w:szCs w:val="24"/>
              </w:rPr>
            </w:pPr>
            <w:r w:rsidRPr="007B6356">
              <w:rPr>
                <w:rFonts w:ascii="Garamond" w:hAnsi="Garamond"/>
                <w:sz w:val="24"/>
                <w:szCs w:val="24"/>
              </w:rPr>
              <w:t>Spring break; no classes</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D9D9D9" w:themeFill="background1" w:themeFillShade="D9"/>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Mar 8</w:t>
            </w:r>
          </w:p>
        </w:tc>
        <w:tc>
          <w:tcPr>
            <w:tcW w:w="5873" w:type="dxa"/>
            <w:tcBorders>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ind w:left="96"/>
              <w:rPr>
                <w:rFonts w:ascii="Garamond" w:hAnsi="Garamond"/>
                <w:sz w:val="24"/>
                <w:szCs w:val="24"/>
              </w:rPr>
            </w:pPr>
            <w:r w:rsidRPr="001042F5">
              <w:rPr>
                <w:rFonts w:ascii="Garamond" w:hAnsi="Garamond"/>
                <w:sz w:val="24"/>
                <w:szCs w:val="24"/>
              </w:rPr>
              <w:t xml:space="preserve">Vector </w:t>
            </w:r>
            <w:r>
              <w:rPr>
                <w:rFonts w:ascii="Garamond" w:hAnsi="Garamond"/>
                <w:sz w:val="24"/>
                <w:szCs w:val="24"/>
              </w:rPr>
              <w:t>Operations, Review</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auto"/>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Mar 15</w:t>
            </w:r>
          </w:p>
        </w:tc>
        <w:tc>
          <w:tcPr>
            <w:tcW w:w="5873" w:type="dxa"/>
            <w:tcBorders>
              <w:right w:val="single" w:sz="4" w:space="0" w:color="7F7F7F" w:themeColor="text1" w:themeTint="80"/>
            </w:tcBorders>
            <w:shd w:val="clear" w:color="auto" w:fill="auto"/>
          </w:tcPr>
          <w:p w:rsidR="007B6356" w:rsidRPr="001042F5" w:rsidRDefault="007B6356" w:rsidP="007B6356">
            <w:pPr>
              <w:spacing w:after="0" w:line="240" w:lineRule="auto"/>
              <w:ind w:left="96"/>
              <w:rPr>
                <w:rFonts w:ascii="Garamond" w:hAnsi="Garamond"/>
                <w:b/>
                <w:sz w:val="24"/>
                <w:szCs w:val="24"/>
              </w:rPr>
            </w:pPr>
            <w:r>
              <w:rPr>
                <w:rFonts w:ascii="Garamond" w:hAnsi="Garamond"/>
                <w:sz w:val="24"/>
                <w:szCs w:val="24"/>
              </w:rPr>
              <w:t>Global Positioning Systems (GPS)</w:t>
            </w:r>
          </w:p>
        </w:tc>
        <w:tc>
          <w:tcPr>
            <w:tcW w:w="144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7B6356" w:rsidRPr="001042F5" w:rsidRDefault="00864FEC" w:rsidP="007B6356">
            <w:pPr>
              <w:spacing w:after="0" w:line="240" w:lineRule="auto"/>
              <w:rPr>
                <w:rFonts w:ascii="Garamond" w:hAnsi="Garamond"/>
                <w:sz w:val="24"/>
                <w:szCs w:val="24"/>
              </w:rPr>
            </w:pPr>
            <w:r>
              <w:rPr>
                <w:rFonts w:ascii="Garamond" w:hAnsi="Garamond"/>
                <w:sz w:val="24"/>
                <w:szCs w:val="24"/>
              </w:rPr>
              <w:t>Lab 5</w:t>
            </w:r>
          </w:p>
        </w:tc>
      </w:tr>
      <w:tr w:rsidR="007B6356" w:rsidRPr="001042F5" w:rsidTr="00864FEC">
        <w:trPr>
          <w:trHeight w:hRule="exact" w:val="288"/>
        </w:trPr>
        <w:tc>
          <w:tcPr>
            <w:tcW w:w="1417" w:type="dxa"/>
            <w:shd w:val="clear" w:color="auto" w:fill="D9D9D9" w:themeFill="background1" w:themeFillShade="D9"/>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Mar 22</w:t>
            </w:r>
          </w:p>
        </w:tc>
        <w:tc>
          <w:tcPr>
            <w:tcW w:w="5873" w:type="dxa"/>
            <w:tcBorders>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ind w:left="96"/>
              <w:rPr>
                <w:rFonts w:ascii="Garamond" w:hAnsi="Garamond"/>
                <w:sz w:val="24"/>
                <w:szCs w:val="24"/>
              </w:rPr>
            </w:pPr>
            <w:r w:rsidRPr="001042F5">
              <w:rPr>
                <w:rFonts w:ascii="Garamond" w:hAnsi="Garamond"/>
                <w:sz w:val="24"/>
                <w:szCs w:val="24"/>
              </w:rPr>
              <w:t>Raster Data Model</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auto"/>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Mar 29</w:t>
            </w:r>
          </w:p>
        </w:tc>
        <w:tc>
          <w:tcPr>
            <w:tcW w:w="5873" w:type="dxa"/>
            <w:tcBorders>
              <w:right w:val="single" w:sz="4" w:space="0" w:color="7F7F7F" w:themeColor="text1" w:themeTint="80"/>
            </w:tcBorders>
            <w:shd w:val="clear" w:color="auto" w:fill="auto"/>
          </w:tcPr>
          <w:p w:rsidR="007B6356" w:rsidRPr="001042F5" w:rsidRDefault="007B6356" w:rsidP="007B6356">
            <w:pPr>
              <w:spacing w:after="0" w:line="240" w:lineRule="auto"/>
              <w:ind w:left="96"/>
              <w:rPr>
                <w:rFonts w:ascii="Garamond" w:hAnsi="Garamond"/>
                <w:sz w:val="24"/>
                <w:szCs w:val="24"/>
              </w:rPr>
            </w:pPr>
            <w:r>
              <w:rPr>
                <w:rFonts w:ascii="Garamond" w:hAnsi="Garamond"/>
                <w:sz w:val="24"/>
                <w:szCs w:val="24"/>
              </w:rPr>
              <w:t>AAG; no classes</w:t>
            </w:r>
          </w:p>
        </w:tc>
        <w:tc>
          <w:tcPr>
            <w:tcW w:w="144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7B6356" w:rsidRPr="001042F5" w:rsidRDefault="00864FEC" w:rsidP="007B6356">
            <w:pPr>
              <w:spacing w:after="0" w:line="240" w:lineRule="auto"/>
              <w:rPr>
                <w:rFonts w:ascii="Garamond" w:hAnsi="Garamond"/>
                <w:sz w:val="24"/>
                <w:szCs w:val="24"/>
              </w:rPr>
            </w:pPr>
            <w:r>
              <w:rPr>
                <w:rFonts w:ascii="Garamond" w:hAnsi="Garamond"/>
                <w:sz w:val="24"/>
                <w:szCs w:val="24"/>
              </w:rPr>
              <w:t>Lab 6</w:t>
            </w:r>
          </w:p>
        </w:tc>
      </w:tr>
      <w:tr w:rsidR="007B6356" w:rsidRPr="001042F5" w:rsidTr="00864FEC">
        <w:trPr>
          <w:trHeight w:hRule="exact" w:val="288"/>
        </w:trPr>
        <w:tc>
          <w:tcPr>
            <w:tcW w:w="1417" w:type="dxa"/>
            <w:shd w:val="clear" w:color="auto" w:fill="D9D9D9" w:themeFill="background1" w:themeFillShade="D9"/>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April 5</w:t>
            </w:r>
          </w:p>
        </w:tc>
        <w:tc>
          <w:tcPr>
            <w:tcW w:w="5873" w:type="dxa"/>
            <w:tcBorders>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ind w:left="96"/>
              <w:rPr>
                <w:rFonts w:ascii="Garamond" w:hAnsi="Garamond"/>
                <w:sz w:val="24"/>
                <w:szCs w:val="24"/>
              </w:rPr>
            </w:pPr>
            <w:r w:rsidRPr="001042F5">
              <w:rPr>
                <w:rFonts w:ascii="Garamond" w:hAnsi="Garamond"/>
                <w:sz w:val="24"/>
                <w:szCs w:val="24"/>
              </w:rPr>
              <w:t>Raster Data Model</w:t>
            </w:r>
            <w:r>
              <w:rPr>
                <w:rFonts w:ascii="Garamond" w:hAnsi="Garamond"/>
                <w:sz w:val="24"/>
                <w:szCs w:val="24"/>
              </w:rPr>
              <w:t>, Operations</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rsidR="007B6356" w:rsidRPr="001042F5" w:rsidRDefault="007B6356" w:rsidP="007B6356">
            <w:pPr>
              <w:spacing w:after="0" w:line="240" w:lineRule="auto"/>
              <w:rPr>
                <w:rFonts w:ascii="Garamond" w:hAnsi="Garamond"/>
                <w:sz w:val="24"/>
                <w:szCs w:val="24"/>
              </w:rPr>
            </w:pPr>
          </w:p>
        </w:tc>
      </w:tr>
      <w:tr w:rsidR="007B6356" w:rsidRPr="001042F5" w:rsidTr="00864FEC">
        <w:trPr>
          <w:trHeight w:hRule="exact" w:val="288"/>
        </w:trPr>
        <w:tc>
          <w:tcPr>
            <w:tcW w:w="1417" w:type="dxa"/>
            <w:shd w:val="clear" w:color="auto" w:fill="auto"/>
          </w:tcPr>
          <w:p w:rsidR="007B6356" w:rsidRPr="004E1717" w:rsidRDefault="007B6356" w:rsidP="007B6356">
            <w:pPr>
              <w:rPr>
                <w:rFonts w:ascii="Garamond" w:eastAsia="Times New Roman" w:hAnsi="Garamond"/>
                <w:b/>
                <w:sz w:val="24"/>
                <w:szCs w:val="24"/>
              </w:rPr>
            </w:pPr>
            <w:r>
              <w:rPr>
                <w:rFonts w:ascii="Garamond" w:eastAsia="Times New Roman" w:hAnsi="Garamond"/>
                <w:sz w:val="24"/>
                <w:szCs w:val="24"/>
              </w:rPr>
              <w:t>Apr 12</w:t>
            </w:r>
          </w:p>
        </w:tc>
        <w:tc>
          <w:tcPr>
            <w:tcW w:w="5873" w:type="dxa"/>
            <w:tcBorders>
              <w:right w:val="single" w:sz="4" w:space="0" w:color="7F7F7F" w:themeColor="text1" w:themeTint="80"/>
            </w:tcBorders>
            <w:shd w:val="clear" w:color="auto" w:fill="auto"/>
          </w:tcPr>
          <w:p w:rsidR="007B6356" w:rsidRPr="001042F5" w:rsidRDefault="007B6356" w:rsidP="007B6356">
            <w:pPr>
              <w:spacing w:after="0" w:line="240" w:lineRule="auto"/>
              <w:ind w:left="96"/>
              <w:rPr>
                <w:rFonts w:ascii="Garamond" w:hAnsi="Garamond"/>
                <w:sz w:val="24"/>
                <w:szCs w:val="24"/>
              </w:rPr>
            </w:pPr>
            <w:r>
              <w:rPr>
                <w:rFonts w:ascii="Garamond" w:hAnsi="Garamond"/>
                <w:sz w:val="24"/>
                <w:szCs w:val="24"/>
              </w:rPr>
              <w:t>Web-based GIS</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7B6356" w:rsidRPr="001042F5" w:rsidRDefault="007B6356" w:rsidP="007B6356">
            <w:pPr>
              <w:spacing w:after="0" w:line="240" w:lineRule="auto"/>
              <w:rPr>
                <w:rFonts w:ascii="Garamond" w:hAnsi="Garamond"/>
                <w:sz w:val="24"/>
                <w:szCs w:val="24"/>
              </w:rPr>
            </w:pPr>
          </w:p>
        </w:tc>
      </w:tr>
      <w:tr w:rsidR="00864FEC" w:rsidRPr="001042F5" w:rsidTr="00864FEC">
        <w:trPr>
          <w:trHeight w:hRule="exact" w:val="288"/>
        </w:trPr>
        <w:tc>
          <w:tcPr>
            <w:tcW w:w="1417" w:type="dxa"/>
            <w:shd w:val="clear" w:color="auto" w:fill="D9D9D9" w:themeFill="background1" w:themeFillShade="D9"/>
          </w:tcPr>
          <w:p w:rsidR="00864FEC" w:rsidRPr="00A7545B" w:rsidRDefault="00864FEC" w:rsidP="007B6356">
            <w:pPr>
              <w:rPr>
                <w:rFonts w:ascii="Garamond" w:eastAsia="Times New Roman" w:hAnsi="Garamond"/>
                <w:b/>
                <w:sz w:val="24"/>
                <w:szCs w:val="24"/>
              </w:rPr>
            </w:pPr>
            <w:r>
              <w:rPr>
                <w:rFonts w:ascii="Garamond" w:eastAsia="Times New Roman" w:hAnsi="Garamond"/>
                <w:sz w:val="24"/>
                <w:szCs w:val="24"/>
              </w:rPr>
              <w:t>Apr 19</w:t>
            </w:r>
          </w:p>
        </w:tc>
        <w:tc>
          <w:tcPr>
            <w:tcW w:w="5873" w:type="dxa"/>
            <w:tcBorders>
              <w:right w:val="single" w:sz="4" w:space="0" w:color="7F7F7F" w:themeColor="text1" w:themeTint="80"/>
            </w:tcBorders>
            <w:shd w:val="clear" w:color="auto" w:fill="D9D9D9" w:themeFill="background1" w:themeFillShade="D9"/>
          </w:tcPr>
          <w:p w:rsidR="00864FEC" w:rsidRPr="001042F5" w:rsidRDefault="00864FEC" w:rsidP="007B6356">
            <w:pPr>
              <w:spacing w:after="0" w:line="240" w:lineRule="auto"/>
              <w:ind w:left="96"/>
              <w:rPr>
                <w:rFonts w:ascii="Garamond" w:hAnsi="Garamond"/>
                <w:b/>
                <w:sz w:val="24"/>
                <w:szCs w:val="24"/>
              </w:rPr>
            </w:pPr>
            <w:r w:rsidRPr="001042F5">
              <w:rPr>
                <w:rFonts w:ascii="Garamond" w:hAnsi="Garamond"/>
                <w:sz w:val="24"/>
                <w:szCs w:val="24"/>
              </w:rPr>
              <w:t>GIS and Ethics</w:t>
            </w:r>
            <w:r>
              <w:rPr>
                <w:rFonts w:ascii="Garamond" w:hAnsi="Garamond"/>
                <w:sz w:val="24"/>
                <w:szCs w:val="24"/>
              </w:rPr>
              <w:t>, Grad student presentations, review</w:t>
            </w:r>
          </w:p>
        </w:tc>
        <w:tc>
          <w:tcPr>
            <w:tcW w:w="144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rsidR="00864FEC" w:rsidRPr="001042F5" w:rsidRDefault="00864FEC" w:rsidP="007B6356">
            <w:pPr>
              <w:spacing w:after="0" w:line="240" w:lineRule="auto"/>
              <w:rPr>
                <w:rFonts w:ascii="Garamond" w:hAnsi="Garamond"/>
                <w:sz w:val="24"/>
                <w:szCs w:val="24"/>
              </w:rPr>
            </w:pPr>
            <w:r>
              <w:rPr>
                <w:rFonts w:ascii="Garamond" w:hAnsi="Garamond"/>
                <w:sz w:val="24"/>
                <w:szCs w:val="24"/>
              </w:rPr>
              <w:t>Lab 7</w:t>
            </w:r>
          </w:p>
        </w:tc>
      </w:tr>
      <w:tr w:rsidR="00864FEC" w:rsidRPr="001042F5" w:rsidTr="00864FEC">
        <w:trPr>
          <w:trHeight w:hRule="exact" w:val="288"/>
        </w:trPr>
        <w:tc>
          <w:tcPr>
            <w:tcW w:w="1417" w:type="dxa"/>
            <w:shd w:val="clear" w:color="auto" w:fill="auto"/>
          </w:tcPr>
          <w:p w:rsidR="00864FEC" w:rsidRPr="004E1717" w:rsidRDefault="00864FEC" w:rsidP="007B6356">
            <w:pPr>
              <w:rPr>
                <w:rFonts w:ascii="Garamond" w:eastAsia="Times New Roman" w:hAnsi="Garamond"/>
                <w:b/>
                <w:sz w:val="24"/>
                <w:szCs w:val="24"/>
              </w:rPr>
            </w:pPr>
            <w:r>
              <w:rPr>
                <w:rFonts w:ascii="Garamond" w:eastAsia="Times New Roman" w:hAnsi="Garamond"/>
                <w:sz w:val="24"/>
                <w:szCs w:val="24"/>
              </w:rPr>
              <w:t>Apr 26</w:t>
            </w:r>
          </w:p>
        </w:tc>
        <w:tc>
          <w:tcPr>
            <w:tcW w:w="5873" w:type="dxa"/>
            <w:tcBorders>
              <w:right w:val="single" w:sz="4" w:space="0" w:color="7F7F7F" w:themeColor="text1" w:themeTint="80"/>
            </w:tcBorders>
            <w:shd w:val="clear" w:color="auto" w:fill="auto"/>
          </w:tcPr>
          <w:p w:rsidR="00864FEC" w:rsidRPr="001042F5" w:rsidRDefault="00864FEC" w:rsidP="007B6356">
            <w:pPr>
              <w:spacing w:after="0" w:line="240" w:lineRule="auto"/>
              <w:ind w:left="96"/>
              <w:rPr>
                <w:rFonts w:ascii="Garamond" w:hAnsi="Garamond"/>
                <w:sz w:val="24"/>
                <w:szCs w:val="24"/>
              </w:rPr>
            </w:pPr>
            <w:r>
              <w:rPr>
                <w:rFonts w:ascii="Garamond" w:hAnsi="Garamond"/>
                <w:sz w:val="24"/>
                <w:szCs w:val="24"/>
              </w:rPr>
              <w:t>Study week; no class</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864FEC" w:rsidRPr="001042F5" w:rsidRDefault="00864FEC" w:rsidP="007B6356">
            <w:pPr>
              <w:spacing w:after="0" w:line="240" w:lineRule="auto"/>
              <w:rPr>
                <w:rFonts w:ascii="Garamond" w:hAnsi="Garamond"/>
                <w:sz w:val="24"/>
                <w:szCs w:val="24"/>
              </w:rPr>
            </w:pPr>
          </w:p>
        </w:tc>
      </w:tr>
      <w:tr w:rsidR="00864FEC" w:rsidRPr="001042F5" w:rsidTr="00864FEC">
        <w:trPr>
          <w:trHeight w:hRule="exact" w:val="288"/>
        </w:trPr>
        <w:tc>
          <w:tcPr>
            <w:tcW w:w="1417" w:type="dxa"/>
            <w:shd w:val="clear" w:color="auto" w:fill="D9D9D9" w:themeFill="background1" w:themeFillShade="D9"/>
          </w:tcPr>
          <w:p w:rsidR="00864FEC" w:rsidRPr="004E1717" w:rsidRDefault="00864FEC" w:rsidP="007B6356">
            <w:pPr>
              <w:rPr>
                <w:rFonts w:ascii="Garamond" w:eastAsia="Times New Roman" w:hAnsi="Garamond"/>
                <w:b/>
                <w:sz w:val="24"/>
                <w:szCs w:val="24"/>
              </w:rPr>
            </w:pPr>
            <w:r>
              <w:rPr>
                <w:rFonts w:ascii="Garamond" w:eastAsia="Times New Roman" w:hAnsi="Garamond"/>
                <w:sz w:val="24"/>
                <w:szCs w:val="24"/>
              </w:rPr>
              <w:t>Apr 28</w:t>
            </w:r>
          </w:p>
        </w:tc>
        <w:tc>
          <w:tcPr>
            <w:tcW w:w="5873" w:type="dxa"/>
            <w:tcBorders>
              <w:right w:val="single" w:sz="4" w:space="0" w:color="7F7F7F" w:themeColor="text1" w:themeTint="80"/>
            </w:tcBorders>
            <w:shd w:val="clear" w:color="auto" w:fill="D9D9D9" w:themeFill="background1" w:themeFillShade="D9"/>
          </w:tcPr>
          <w:p w:rsidR="00864FEC" w:rsidRPr="001042F5" w:rsidRDefault="00864FEC" w:rsidP="007B6356">
            <w:pPr>
              <w:spacing w:after="0" w:line="240" w:lineRule="auto"/>
              <w:ind w:left="96"/>
              <w:rPr>
                <w:rFonts w:ascii="Garamond" w:hAnsi="Garamond"/>
                <w:b/>
                <w:sz w:val="24"/>
                <w:szCs w:val="24"/>
              </w:rPr>
            </w:pPr>
            <w:r w:rsidRPr="001042F5">
              <w:rPr>
                <w:rFonts w:ascii="Garamond" w:hAnsi="Garamond"/>
                <w:b/>
                <w:sz w:val="24"/>
                <w:szCs w:val="24"/>
              </w:rPr>
              <w:t>FINAL</w:t>
            </w:r>
            <w:r>
              <w:rPr>
                <w:rFonts w:ascii="Garamond" w:hAnsi="Garamond"/>
                <w:b/>
                <w:sz w:val="24"/>
                <w:szCs w:val="24"/>
              </w:rPr>
              <w:t xml:space="preserve"> </w:t>
            </w:r>
            <w:r w:rsidRPr="001042F5">
              <w:rPr>
                <w:rFonts w:ascii="Garamond" w:hAnsi="Garamond"/>
                <w:b/>
                <w:sz w:val="24"/>
                <w:szCs w:val="24"/>
              </w:rPr>
              <w:t xml:space="preserve">EXAM: </w:t>
            </w:r>
            <w:r>
              <w:rPr>
                <w:rFonts w:ascii="Garamond" w:hAnsi="Garamond"/>
                <w:b/>
                <w:sz w:val="24"/>
                <w:szCs w:val="24"/>
              </w:rPr>
              <w:t>5:45-7:45</w:t>
            </w:r>
            <w:r w:rsidRPr="001042F5">
              <w:rPr>
                <w:rFonts w:ascii="Garamond" w:hAnsi="Garamond"/>
                <w:b/>
                <w:sz w:val="24"/>
                <w:szCs w:val="24"/>
              </w:rPr>
              <w:t xml:space="preserve"> PM</w:t>
            </w:r>
          </w:p>
        </w:tc>
        <w:tc>
          <w:tcPr>
            <w:tcW w:w="144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rsidR="00864FEC" w:rsidRPr="001042F5" w:rsidRDefault="00864FEC" w:rsidP="007B6356">
            <w:pPr>
              <w:spacing w:after="0" w:line="240" w:lineRule="auto"/>
              <w:rPr>
                <w:rFonts w:ascii="Garamond" w:hAnsi="Garamond"/>
                <w:sz w:val="24"/>
                <w:szCs w:val="24"/>
              </w:rPr>
            </w:pPr>
          </w:p>
        </w:tc>
      </w:tr>
    </w:tbl>
    <w:p w:rsidR="00FF0E11" w:rsidRPr="001042F5" w:rsidRDefault="00FF0E11" w:rsidP="00FF0E11">
      <w:pPr>
        <w:spacing w:after="0" w:line="240" w:lineRule="auto"/>
        <w:ind w:left="360"/>
        <w:rPr>
          <w:rFonts w:ascii="Garamond" w:hAnsi="Garamond"/>
          <w:sz w:val="24"/>
          <w:szCs w:val="24"/>
        </w:rPr>
      </w:pPr>
    </w:p>
    <w:p w:rsidR="00FF0E11" w:rsidRPr="001042F5" w:rsidRDefault="00FF0E11" w:rsidP="003852FE">
      <w:pPr>
        <w:ind w:left="360"/>
        <w:rPr>
          <w:rFonts w:ascii="Garamond" w:hAnsi="Garamond"/>
        </w:rPr>
      </w:pPr>
    </w:p>
    <w:sectPr w:rsidR="00FF0E11" w:rsidRPr="001042F5" w:rsidSect="00B6376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EBB" w:rsidRDefault="00EA1EBB">
      <w:pPr>
        <w:spacing w:after="0" w:line="240" w:lineRule="auto"/>
      </w:pPr>
      <w:r>
        <w:separator/>
      </w:r>
    </w:p>
  </w:endnote>
  <w:endnote w:type="continuationSeparator" w:id="0">
    <w:p w:rsidR="00EA1EBB" w:rsidRDefault="00EA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6110"/>
      <w:docPartObj>
        <w:docPartGallery w:val="Page Numbers (Bottom of Page)"/>
        <w:docPartUnique/>
      </w:docPartObj>
    </w:sdtPr>
    <w:sdtEndPr/>
    <w:sdtContent>
      <w:p w:rsidR="0071701F" w:rsidRDefault="006A1C42">
        <w:pPr>
          <w:pStyle w:val="Footer"/>
          <w:jc w:val="center"/>
        </w:pPr>
        <w:r>
          <w:fldChar w:fldCharType="begin"/>
        </w:r>
        <w:r w:rsidR="0071701F">
          <w:instrText xml:space="preserve"> PAGE   \* MERGEFORMAT </w:instrText>
        </w:r>
        <w:r>
          <w:fldChar w:fldCharType="separate"/>
        </w:r>
        <w:r w:rsidR="00573706">
          <w:rPr>
            <w:noProof/>
          </w:rPr>
          <w:t>6</w:t>
        </w:r>
        <w:r>
          <w:fldChar w:fldCharType="end"/>
        </w:r>
      </w:p>
    </w:sdtContent>
  </w:sdt>
  <w:p w:rsidR="00B63762" w:rsidRDefault="00B637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EBB" w:rsidRDefault="00EA1EBB">
      <w:pPr>
        <w:spacing w:after="0" w:line="240" w:lineRule="auto"/>
      </w:pPr>
      <w:r>
        <w:separator/>
      </w:r>
    </w:p>
  </w:footnote>
  <w:footnote w:type="continuationSeparator" w:id="0">
    <w:p w:rsidR="00EA1EBB" w:rsidRDefault="00EA1E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C5220"/>
    <w:multiLevelType w:val="hybridMultilevel"/>
    <w:tmpl w:val="0E6ECD8A"/>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E5151"/>
    <w:multiLevelType w:val="hybridMultilevel"/>
    <w:tmpl w:val="9766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13A97"/>
    <w:multiLevelType w:val="hybridMultilevel"/>
    <w:tmpl w:val="0472E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A00A94"/>
    <w:multiLevelType w:val="hybridMultilevel"/>
    <w:tmpl w:val="6F907F42"/>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62"/>
    <w:rsid w:val="000010F8"/>
    <w:rsid w:val="00002455"/>
    <w:rsid w:val="00014D08"/>
    <w:rsid w:val="00021A64"/>
    <w:rsid w:val="0003588F"/>
    <w:rsid w:val="0009281D"/>
    <w:rsid w:val="000A06EE"/>
    <w:rsid w:val="000A4ECA"/>
    <w:rsid w:val="000A7B31"/>
    <w:rsid w:val="000B1930"/>
    <w:rsid w:val="001042F5"/>
    <w:rsid w:val="00106B40"/>
    <w:rsid w:val="00124530"/>
    <w:rsid w:val="00147FBB"/>
    <w:rsid w:val="001612B3"/>
    <w:rsid w:val="00161C48"/>
    <w:rsid w:val="00164EED"/>
    <w:rsid w:val="001758A1"/>
    <w:rsid w:val="001A61DB"/>
    <w:rsid w:val="001D73FE"/>
    <w:rsid w:val="00206A09"/>
    <w:rsid w:val="0022113C"/>
    <w:rsid w:val="00242ABA"/>
    <w:rsid w:val="00263B16"/>
    <w:rsid w:val="00284AA8"/>
    <w:rsid w:val="00284C05"/>
    <w:rsid w:val="002A330D"/>
    <w:rsid w:val="002C3E88"/>
    <w:rsid w:val="002E2EEF"/>
    <w:rsid w:val="002E3456"/>
    <w:rsid w:val="00303898"/>
    <w:rsid w:val="00326A51"/>
    <w:rsid w:val="00331138"/>
    <w:rsid w:val="00341982"/>
    <w:rsid w:val="00355213"/>
    <w:rsid w:val="003620C7"/>
    <w:rsid w:val="003669F4"/>
    <w:rsid w:val="003852FE"/>
    <w:rsid w:val="00397EF7"/>
    <w:rsid w:val="003A3A50"/>
    <w:rsid w:val="003C5D62"/>
    <w:rsid w:val="00406CC0"/>
    <w:rsid w:val="0042294D"/>
    <w:rsid w:val="00424EB9"/>
    <w:rsid w:val="00452686"/>
    <w:rsid w:val="00455A45"/>
    <w:rsid w:val="004A7483"/>
    <w:rsid w:val="004C0505"/>
    <w:rsid w:val="004F0B2F"/>
    <w:rsid w:val="004F0F9E"/>
    <w:rsid w:val="004F13C4"/>
    <w:rsid w:val="00513032"/>
    <w:rsid w:val="00530AE0"/>
    <w:rsid w:val="00533B88"/>
    <w:rsid w:val="00556BF8"/>
    <w:rsid w:val="00573691"/>
    <w:rsid w:val="00573706"/>
    <w:rsid w:val="00585543"/>
    <w:rsid w:val="00585692"/>
    <w:rsid w:val="005B0E6A"/>
    <w:rsid w:val="005C08D9"/>
    <w:rsid w:val="005D4799"/>
    <w:rsid w:val="00632F02"/>
    <w:rsid w:val="00655261"/>
    <w:rsid w:val="00660202"/>
    <w:rsid w:val="0068181F"/>
    <w:rsid w:val="006833D8"/>
    <w:rsid w:val="006A1C42"/>
    <w:rsid w:val="0070299E"/>
    <w:rsid w:val="00710B87"/>
    <w:rsid w:val="0071701F"/>
    <w:rsid w:val="00735756"/>
    <w:rsid w:val="00751BBD"/>
    <w:rsid w:val="00756CFF"/>
    <w:rsid w:val="007664C6"/>
    <w:rsid w:val="00773835"/>
    <w:rsid w:val="007B2AD5"/>
    <w:rsid w:val="007B2DB5"/>
    <w:rsid w:val="007B34BA"/>
    <w:rsid w:val="007B37F2"/>
    <w:rsid w:val="007B6356"/>
    <w:rsid w:val="007B740B"/>
    <w:rsid w:val="007E0E3B"/>
    <w:rsid w:val="007F0F7F"/>
    <w:rsid w:val="007F1BE7"/>
    <w:rsid w:val="007F7F45"/>
    <w:rsid w:val="008003F4"/>
    <w:rsid w:val="008146AA"/>
    <w:rsid w:val="0086280D"/>
    <w:rsid w:val="00864FEC"/>
    <w:rsid w:val="0089678E"/>
    <w:rsid w:val="008D286D"/>
    <w:rsid w:val="008F4FD1"/>
    <w:rsid w:val="009077DE"/>
    <w:rsid w:val="00925CC9"/>
    <w:rsid w:val="0092755C"/>
    <w:rsid w:val="00930DF6"/>
    <w:rsid w:val="0093793D"/>
    <w:rsid w:val="00953ADF"/>
    <w:rsid w:val="00990844"/>
    <w:rsid w:val="00995A5C"/>
    <w:rsid w:val="009A2867"/>
    <w:rsid w:val="009C56CF"/>
    <w:rsid w:val="009E1BBE"/>
    <w:rsid w:val="009E37D0"/>
    <w:rsid w:val="00A410EF"/>
    <w:rsid w:val="00A50033"/>
    <w:rsid w:val="00A53154"/>
    <w:rsid w:val="00A67153"/>
    <w:rsid w:val="00AA7F58"/>
    <w:rsid w:val="00AD4B8C"/>
    <w:rsid w:val="00B05A9C"/>
    <w:rsid w:val="00B061B4"/>
    <w:rsid w:val="00B26AD6"/>
    <w:rsid w:val="00B547B7"/>
    <w:rsid w:val="00B63762"/>
    <w:rsid w:val="00B64226"/>
    <w:rsid w:val="00B806FF"/>
    <w:rsid w:val="00BB63AE"/>
    <w:rsid w:val="00BD0793"/>
    <w:rsid w:val="00BD101A"/>
    <w:rsid w:val="00BD6008"/>
    <w:rsid w:val="00BD63A8"/>
    <w:rsid w:val="00BD67BC"/>
    <w:rsid w:val="00BE64A3"/>
    <w:rsid w:val="00C1088A"/>
    <w:rsid w:val="00C12B0D"/>
    <w:rsid w:val="00C3653E"/>
    <w:rsid w:val="00C44FFB"/>
    <w:rsid w:val="00C65DBA"/>
    <w:rsid w:val="00C73738"/>
    <w:rsid w:val="00C76AEF"/>
    <w:rsid w:val="00C90FD3"/>
    <w:rsid w:val="00CA352B"/>
    <w:rsid w:val="00CF243B"/>
    <w:rsid w:val="00D0511A"/>
    <w:rsid w:val="00D2314A"/>
    <w:rsid w:val="00D336D0"/>
    <w:rsid w:val="00D52161"/>
    <w:rsid w:val="00D831F8"/>
    <w:rsid w:val="00DD4C15"/>
    <w:rsid w:val="00E01133"/>
    <w:rsid w:val="00E06EE8"/>
    <w:rsid w:val="00E230E1"/>
    <w:rsid w:val="00E70AA4"/>
    <w:rsid w:val="00E81883"/>
    <w:rsid w:val="00E9596D"/>
    <w:rsid w:val="00EA0B1C"/>
    <w:rsid w:val="00EA1806"/>
    <w:rsid w:val="00EA1EBB"/>
    <w:rsid w:val="00ED4C09"/>
    <w:rsid w:val="00EE5D2A"/>
    <w:rsid w:val="00F00772"/>
    <w:rsid w:val="00F05636"/>
    <w:rsid w:val="00F15DE0"/>
    <w:rsid w:val="00F264D8"/>
    <w:rsid w:val="00F366CD"/>
    <w:rsid w:val="00F40C8E"/>
    <w:rsid w:val="00F460C8"/>
    <w:rsid w:val="00F66CAE"/>
    <w:rsid w:val="00F87361"/>
    <w:rsid w:val="00F94EA6"/>
    <w:rsid w:val="00FA2CD6"/>
    <w:rsid w:val="00FA7867"/>
    <w:rsid w:val="00FC6A82"/>
    <w:rsid w:val="00FF0E11"/>
    <w:rsid w:val="00FF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BC545-4F4F-4705-8F3C-E3453D67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62"/>
    <w:pPr>
      <w:spacing w:after="200" w:line="276" w:lineRule="auto"/>
    </w:pPr>
    <w:rPr>
      <w:sz w:val="22"/>
      <w:szCs w:val="22"/>
    </w:rPr>
  </w:style>
  <w:style w:type="paragraph" w:styleId="Heading1">
    <w:name w:val="heading 1"/>
    <w:basedOn w:val="Normal"/>
    <w:next w:val="Normal"/>
    <w:link w:val="Heading1Char"/>
    <w:uiPriority w:val="9"/>
    <w:qFormat/>
    <w:rsid w:val="00331138"/>
    <w:pPr>
      <w:spacing w:after="0" w:line="240" w:lineRule="auto"/>
      <w:outlineLvl w:val="0"/>
    </w:pPr>
    <w:rPr>
      <w:rFonts w:ascii="Garamond" w:eastAsia="Times New Roman" w:hAnsi="Garamond"/>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3762"/>
    <w:pPr>
      <w:spacing w:before="100" w:beforeAutospacing="1" w:after="100" w:afterAutospacing="1"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B63762"/>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637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762"/>
    <w:rPr>
      <w:rFonts w:ascii="Calibri" w:eastAsia="Calibri" w:hAnsi="Calibri" w:cs="Times New Roman"/>
    </w:rPr>
  </w:style>
  <w:style w:type="character" w:styleId="Hyperlink">
    <w:name w:val="Hyperlink"/>
    <w:basedOn w:val="DefaultParagraphFont"/>
    <w:uiPriority w:val="99"/>
    <w:unhideWhenUsed/>
    <w:rsid w:val="00585543"/>
    <w:rPr>
      <w:color w:val="0000FF"/>
      <w:u w:val="single"/>
    </w:rPr>
  </w:style>
  <w:style w:type="paragraph" w:styleId="NormalWeb">
    <w:name w:val="Normal (Web)"/>
    <w:basedOn w:val="Normal"/>
    <w:uiPriority w:val="99"/>
    <w:semiHidden/>
    <w:unhideWhenUsed/>
    <w:rsid w:val="00756CF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56CFF"/>
    <w:rPr>
      <w:b/>
      <w:bCs/>
    </w:rPr>
  </w:style>
  <w:style w:type="character" w:styleId="FollowedHyperlink">
    <w:name w:val="FollowedHyperlink"/>
    <w:basedOn w:val="DefaultParagraphFont"/>
    <w:uiPriority w:val="99"/>
    <w:semiHidden/>
    <w:unhideWhenUsed/>
    <w:rsid w:val="0092755C"/>
    <w:rPr>
      <w:color w:val="800080"/>
      <w:u w:val="single"/>
    </w:rPr>
  </w:style>
  <w:style w:type="paragraph" w:styleId="ListParagraph">
    <w:name w:val="List Paragraph"/>
    <w:basedOn w:val="Normal"/>
    <w:uiPriority w:val="34"/>
    <w:qFormat/>
    <w:rsid w:val="007E0E3B"/>
    <w:pPr>
      <w:ind w:left="720"/>
      <w:contextualSpacing/>
    </w:pPr>
  </w:style>
  <w:style w:type="character" w:customStyle="1" w:styleId="Heading1Char">
    <w:name w:val="Heading 1 Char"/>
    <w:basedOn w:val="DefaultParagraphFont"/>
    <w:link w:val="Heading1"/>
    <w:uiPriority w:val="9"/>
    <w:rsid w:val="00331138"/>
    <w:rPr>
      <w:rFonts w:ascii="Garamond" w:eastAsia="Times New Roman" w:hAnsi="Garamond"/>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04929">
      <w:bodyDiv w:val="1"/>
      <w:marLeft w:val="0"/>
      <w:marRight w:val="0"/>
      <w:marTop w:val="0"/>
      <w:marBottom w:val="0"/>
      <w:divBdr>
        <w:top w:val="none" w:sz="0" w:space="0" w:color="auto"/>
        <w:left w:val="none" w:sz="0" w:space="0" w:color="auto"/>
        <w:bottom w:val="none" w:sz="0" w:space="0" w:color="auto"/>
        <w:right w:val="none" w:sz="0" w:space="0" w:color="auto"/>
      </w:divBdr>
      <w:divsChild>
        <w:div w:id="1160852932">
          <w:marLeft w:val="0"/>
          <w:marRight w:val="0"/>
          <w:marTop w:val="150"/>
          <w:marBottom w:val="150"/>
          <w:divBdr>
            <w:top w:val="single" w:sz="6" w:space="0" w:color="808080"/>
            <w:left w:val="single" w:sz="6" w:space="0" w:color="808080"/>
            <w:bottom w:val="single" w:sz="6" w:space="0" w:color="808080"/>
            <w:right w:val="single" w:sz="6" w:space="0" w:color="808080"/>
          </w:divBdr>
          <w:divsChild>
            <w:div w:id="1189875915">
              <w:marLeft w:val="3000"/>
              <w:marRight w:val="0"/>
              <w:marTop w:val="0"/>
              <w:marBottom w:val="0"/>
              <w:divBdr>
                <w:top w:val="none" w:sz="0" w:space="0" w:color="auto"/>
                <w:left w:val="single" w:sz="6" w:space="12" w:color="808080"/>
                <w:bottom w:val="none" w:sz="0" w:space="0" w:color="auto"/>
                <w:right w:val="none" w:sz="0" w:space="0" w:color="auto"/>
              </w:divBdr>
              <w:divsChild>
                <w:div w:id="205338686">
                  <w:marLeft w:val="0"/>
                  <w:marRight w:val="0"/>
                  <w:marTop w:val="0"/>
                  <w:marBottom w:val="0"/>
                  <w:divBdr>
                    <w:top w:val="none" w:sz="0" w:space="0" w:color="auto"/>
                    <w:left w:val="none" w:sz="0" w:space="0" w:color="auto"/>
                    <w:bottom w:val="none" w:sz="0" w:space="0" w:color="auto"/>
                    <w:right w:val="none" w:sz="0" w:space="0" w:color="auto"/>
                  </w:divBdr>
                  <w:divsChild>
                    <w:div w:id="1565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80475">
      <w:bodyDiv w:val="1"/>
      <w:marLeft w:val="0"/>
      <w:marRight w:val="0"/>
      <w:marTop w:val="0"/>
      <w:marBottom w:val="0"/>
      <w:divBdr>
        <w:top w:val="none" w:sz="0" w:space="0" w:color="auto"/>
        <w:left w:val="none" w:sz="0" w:space="0" w:color="auto"/>
        <w:bottom w:val="none" w:sz="0" w:space="0" w:color="auto"/>
        <w:right w:val="none" w:sz="0" w:space="0" w:color="auto"/>
      </w:divBdr>
      <w:divsChild>
        <w:div w:id="485636306">
          <w:marLeft w:val="0"/>
          <w:marRight w:val="0"/>
          <w:marTop w:val="150"/>
          <w:marBottom w:val="150"/>
          <w:divBdr>
            <w:top w:val="single" w:sz="6" w:space="0" w:color="808080"/>
            <w:left w:val="single" w:sz="6" w:space="0" w:color="808080"/>
            <w:bottom w:val="single" w:sz="6" w:space="0" w:color="808080"/>
            <w:right w:val="single" w:sz="6" w:space="0" w:color="808080"/>
          </w:divBdr>
          <w:divsChild>
            <w:div w:id="158539836">
              <w:marLeft w:val="3000"/>
              <w:marRight w:val="0"/>
              <w:marTop w:val="0"/>
              <w:marBottom w:val="0"/>
              <w:divBdr>
                <w:top w:val="none" w:sz="0" w:space="0" w:color="auto"/>
                <w:left w:val="single" w:sz="6" w:space="12" w:color="808080"/>
                <w:bottom w:val="none" w:sz="0" w:space="0" w:color="auto"/>
                <w:right w:val="none" w:sz="0" w:space="0" w:color="auto"/>
              </w:divBdr>
              <w:divsChild>
                <w:div w:id="14264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licies.temple.edu/getdoc.asp?policy_no=03.70.0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temple.edu/pharmacy_qara/plagiarism.ht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mple.edu/writingct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11529</CharactersWithSpaces>
  <SharedDoc>false</SharedDoc>
  <HLinks>
    <vt:vector size="96" baseType="variant">
      <vt:variant>
        <vt:i4>4325460</vt:i4>
      </vt:variant>
      <vt:variant>
        <vt:i4>45</vt:i4>
      </vt:variant>
      <vt:variant>
        <vt:i4>0</vt:i4>
      </vt:variant>
      <vt:variant>
        <vt:i4>5</vt:i4>
      </vt:variant>
      <vt:variant>
        <vt:lpwstr>http://www.temple.edu/writingctr/</vt:lpwstr>
      </vt:variant>
      <vt:variant>
        <vt:lpwstr/>
      </vt:variant>
      <vt:variant>
        <vt:i4>6881376</vt:i4>
      </vt:variant>
      <vt:variant>
        <vt:i4>42</vt:i4>
      </vt:variant>
      <vt:variant>
        <vt:i4>0</vt:i4>
      </vt:variant>
      <vt:variant>
        <vt:i4>5</vt:i4>
      </vt:variant>
      <vt:variant>
        <vt:lpwstr>http://www.temple.edu/clait/tuttleman201D/index.htm</vt:lpwstr>
      </vt:variant>
      <vt:variant>
        <vt:lpwstr/>
      </vt:variant>
      <vt:variant>
        <vt:i4>6750311</vt:i4>
      </vt:variant>
      <vt:variant>
        <vt:i4>39</vt:i4>
      </vt:variant>
      <vt:variant>
        <vt:i4>0</vt:i4>
      </vt:variant>
      <vt:variant>
        <vt:i4>5</vt:i4>
      </vt:variant>
      <vt:variant>
        <vt:lpwstr>http://www.temple.edu/clait/tuttleman201/index.htm</vt:lpwstr>
      </vt:variant>
      <vt:variant>
        <vt:lpwstr/>
      </vt:variant>
      <vt:variant>
        <vt:i4>7405665</vt:i4>
      </vt:variant>
      <vt:variant>
        <vt:i4>36</vt:i4>
      </vt:variant>
      <vt:variant>
        <vt:i4>0</vt:i4>
      </vt:variant>
      <vt:variant>
        <vt:i4>5</vt:i4>
      </vt:variant>
      <vt:variant>
        <vt:lpwstr>http://www.temple.edu/clait/weiss640/index.htm</vt:lpwstr>
      </vt:variant>
      <vt:variant>
        <vt:lpwstr/>
      </vt:variant>
      <vt:variant>
        <vt:i4>3145789</vt:i4>
      </vt:variant>
      <vt:variant>
        <vt:i4>33</vt:i4>
      </vt:variant>
      <vt:variant>
        <vt:i4>0</vt:i4>
      </vt:variant>
      <vt:variant>
        <vt:i4>5</vt:i4>
      </vt:variant>
      <vt:variant>
        <vt:lpwstr>http://www.temple.edu/clait/gladfelter847/index.htm</vt:lpwstr>
      </vt:variant>
      <vt:variant>
        <vt:lpwstr/>
      </vt:variant>
      <vt:variant>
        <vt:i4>3473460</vt:i4>
      </vt:variant>
      <vt:variant>
        <vt:i4>30</vt:i4>
      </vt:variant>
      <vt:variant>
        <vt:i4>0</vt:i4>
      </vt:variant>
      <vt:variant>
        <vt:i4>5</vt:i4>
      </vt:variant>
      <vt:variant>
        <vt:lpwstr>http://www.temple.edu/clait/gladfelter513/index.htm</vt:lpwstr>
      </vt:variant>
      <vt:variant>
        <vt:lpwstr/>
      </vt:variant>
      <vt:variant>
        <vt:i4>3604535</vt:i4>
      </vt:variant>
      <vt:variant>
        <vt:i4>27</vt:i4>
      </vt:variant>
      <vt:variant>
        <vt:i4>0</vt:i4>
      </vt:variant>
      <vt:variant>
        <vt:i4>5</vt:i4>
      </vt:variant>
      <vt:variant>
        <vt:lpwstr>http://www.temple.edu/clait/gladfelter336/index.htm</vt:lpwstr>
      </vt:variant>
      <vt:variant>
        <vt:lpwstr/>
      </vt:variant>
      <vt:variant>
        <vt:i4>3604528</vt:i4>
      </vt:variant>
      <vt:variant>
        <vt:i4>24</vt:i4>
      </vt:variant>
      <vt:variant>
        <vt:i4>0</vt:i4>
      </vt:variant>
      <vt:variant>
        <vt:i4>5</vt:i4>
      </vt:variant>
      <vt:variant>
        <vt:lpwstr>http://www.temple.edu/clait/gladfelter230/index.htm</vt:lpwstr>
      </vt:variant>
      <vt:variant>
        <vt:lpwstr/>
      </vt:variant>
      <vt:variant>
        <vt:i4>2752551</vt:i4>
      </vt:variant>
      <vt:variant>
        <vt:i4>21</vt:i4>
      </vt:variant>
      <vt:variant>
        <vt:i4>0</vt:i4>
      </vt:variant>
      <vt:variant>
        <vt:i4>5</vt:i4>
      </vt:variant>
      <vt:variant>
        <vt:lpwstr>http://www.temple.edu/clait/andersonac104/index.htm</vt:lpwstr>
      </vt:variant>
      <vt:variant>
        <vt:lpwstr/>
      </vt:variant>
      <vt:variant>
        <vt:i4>2752544</vt:i4>
      </vt:variant>
      <vt:variant>
        <vt:i4>18</vt:i4>
      </vt:variant>
      <vt:variant>
        <vt:i4>0</vt:i4>
      </vt:variant>
      <vt:variant>
        <vt:i4>5</vt:i4>
      </vt:variant>
      <vt:variant>
        <vt:lpwstr>http://www.temple.edu/clait/andersonac103/index.htm</vt:lpwstr>
      </vt:variant>
      <vt:variant>
        <vt:lpwstr/>
      </vt:variant>
      <vt:variant>
        <vt:i4>2687091</vt:i4>
      </vt:variant>
      <vt:variant>
        <vt:i4>15</vt:i4>
      </vt:variant>
      <vt:variant>
        <vt:i4>0</vt:i4>
      </vt:variant>
      <vt:variant>
        <vt:i4>5</vt:i4>
      </vt:variant>
      <vt:variant>
        <vt:lpwstr>http://www.temple.edu/clait/andersonal22/index.htm</vt:lpwstr>
      </vt:variant>
      <vt:variant>
        <vt:lpwstr/>
      </vt:variant>
      <vt:variant>
        <vt:i4>2752627</vt:i4>
      </vt:variant>
      <vt:variant>
        <vt:i4>12</vt:i4>
      </vt:variant>
      <vt:variant>
        <vt:i4>0</vt:i4>
      </vt:variant>
      <vt:variant>
        <vt:i4>5</vt:i4>
      </vt:variant>
      <vt:variant>
        <vt:lpwstr>http://www.temple.edu/clait/andersonal21/index.htm</vt:lpwstr>
      </vt:variant>
      <vt:variant>
        <vt:lpwstr/>
      </vt:variant>
      <vt:variant>
        <vt:i4>2228336</vt:i4>
      </vt:variant>
      <vt:variant>
        <vt:i4>9</vt:i4>
      </vt:variant>
      <vt:variant>
        <vt:i4>0</vt:i4>
      </vt:variant>
      <vt:variant>
        <vt:i4>5</vt:i4>
      </vt:variant>
      <vt:variant>
        <vt:lpwstr>http://www.temple.edu/clait/andersonal19/index.htm</vt:lpwstr>
      </vt:variant>
      <vt:variant>
        <vt:lpwstr/>
      </vt:variant>
      <vt:variant>
        <vt:i4>5570599</vt:i4>
      </vt:variant>
      <vt:variant>
        <vt:i4>6</vt:i4>
      </vt:variant>
      <vt:variant>
        <vt:i4>0</vt:i4>
      </vt:variant>
      <vt:variant>
        <vt:i4>5</vt:i4>
      </vt:variant>
      <vt:variant>
        <vt:lpwstr>http://policies.temple.edu/getdoc.asp?policy_no=03.70.02</vt:lpwstr>
      </vt:variant>
      <vt:variant>
        <vt:lpwstr/>
      </vt:variant>
      <vt:variant>
        <vt:i4>8257619</vt:i4>
      </vt:variant>
      <vt:variant>
        <vt:i4>3</vt:i4>
      </vt:variant>
      <vt:variant>
        <vt:i4>0</vt:i4>
      </vt:variant>
      <vt:variant>
        <vt:i4>5</vt:i4>
      </vt:variant>
      <vt:variant>
        <vt:lpwstr>http://www.temple.edu/pharmacy_qara/plagiarism.htm</vt:lpwstr>
      </vt:variant>
      <vt:variant>
        <vt:lpwstr/>
      </vt:variant>
      <vt:variant>
        <vt:i4>5177461</vt:i4>
      </vt:variant>
      <vt:variant>
        <vt:i4>0</vt:i4>
      </vt:variant>
      <vt:variant>
        <vt:i4>0</vt:i4>
      </vt:variant>
      <vt:variant>
        <vt:i4>5</vt:i4>
      </vt:variant>
      <vt:variant>
        <vt:lpwstr>mailto:jmennis@temple.edu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Liberal Arts</dc:creator>
  <cp:lastModifiedBy>Ryan Burns</cp:lastModifiedBy>
  <cp:revision>24</cp:revision>
  <dcterms:created xsi:type="dcterms:W3CDTF">2015-08-23T23:52:00Z</dcterms:created>
  <dcterms:modified xsi:type="dcterms:W3CDTF">2016-01-12T21:41:00Z</dcterms:modified>
</cp:coreProperties>
</file>