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b w:val="1"/>
          <w:bCs w:val="1"/>
          <w:smallCaps w:val="1"/>
          <w:color w:val="430098"/>
          <w:sz w:val="20"/>
          <w:szCs w:val="20"/>
          <w:rtl w:val="0"/>
        </w:rPr>
        <w:t xml:space="preserve">DESIGN AUDIT</w:t>
      </w:r>
      <w:r w:rsidDel="00000000" w:rsidR="00000000" w:rsidRPr="00000000">
        <w:rPr>
          <w:rtl w:val="0"/>
        </w:rPr>
      </w:r>
    </w:p>
    <w:p w:rsidR="00000000" w:rsidDel="00000000" w:rsidP="00000000" w:rsidRDefault="00000000" w:rsidRPr="00000000" w14:paraId="00000002">
      <w:pPr>
        <w:spacing w:after="100" w:before="100" w:lineRule="auto"/>
        <w:rPr/>
      </w:pPr>
      <w:r w:rsidDel="00000000" w:rsidR="00000000" w:rsidRPr="00000000">
        <w:rPr>
          <w:rFonts w:ascii="Arial" w:cs="Arial" w:eastAsia="Arial" w:hAnsi="Arial"/>
          <w:b w:val="1"/>
          <w:bCs w:val="1"/>
          <w:color w:val="111111"/>
          <w:sz w:val="64"/>
          <w:szCs w:val="64"/>
          <w:rtl w:val="0"/>
        </w:rPr>
        <w:t xml:space="preserve">Task Master V.1.0</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rFonts w:ascii="Arial" w:cs="Arial" w:eastAsia="Arial" w:hAnsi="Arial"/>
          <w:color w:val="66667e"/>
          <w:sz w:val="32"/>
          <w:szCs w:val="32"/>
          <w:rtl w:val="0"/>
        </w:rPr>
        <w:t xml:space="preserve">Against the Iksir Design Library</w:t>
      </w:r>
      <w:r w:rsidDel="00000000" w:rsidR="00000000" w:rsidRPr="00000000">
        <w:rPr>
          <w:rtl w:val="0"/>
        </w:rPr>
      </w:r>
    </w:p>
    <w:p w:rsidR="00000000" w:rsidDel="00000000" w:rsidP="00000000" w:rsidRDefault="00000000" w:rsidRPr="00000000" w14:paraId="00000004">
      <w:pPr>
        <w:pBdr>
          <w:bottom w:color="430098" w:space="1" w:sz="4" w:val="single"/>
        </w:pBdr>
        <w:spacing w:after="200" w:before="20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color w:val="888888"/>
                <w:sz w:val="18"/>
                <w:szCs w:val="18"/>
                <w:rtl w:val="0"/>
              </w:rPr>
              <w:t xml:space="preserve">Date</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15 June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color w:val="888888"/>
                <w:sz w:val="18"/>
                <w:szCs w:val="18"/>
                <w:rtl w:val="0"/>
              </w:rPr>
              <w:t xml:space="preserve">File</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Task Master V.1.0</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color w:val="66667e"/>
                <w:sz w:val="17"/>
                <w:szCs w:val="17"/>
                <w:rtl w:val="0"/>
              </w:rPr>
              <w:t xml:space="preserve">yQdXioSJqPfPHy491q6cgy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color w:val="888888"/>
                <w:sz w:val="18"/>
                <w:szCs w:val="18"/>
                <w:rtl w:val="0"/>
              </w:rPr>
              <w:t xml:space="preserve">Reference System</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Iksir Design Library</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66667e"/>
                <w:sz w:val="17"/>
                <w:szCs w:val="17"/>
                <w:rtl w:val="0"/>
              </w:rPr>
              <w:t xml:space="preserve">m34FtFoerHlCh3Pe50QyL3</w:t>
            </w:r>
            <w:r w:rsidDel="00000000" w:rsidR="00000000" w:rsidRPr="00000000">
              <w:rPr>
                <w:rtl w:val="0"/>
              </w:rPr>
            </w:r>
          </w:p>
        </w:tc>
      </w:tr>
    </w:tbl>
    <w:p w:rsidR="00000000" w:rsidDel="00000000" w:rsidP="00000000" w:rsidRDefault="00000000" w:rsidRPr="00000000" w14:paraId="0000000D">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0E">
      <w:pPr>
        <w:spacing w:after="0" w:before="200" w:lineRule="auto"/>
        <w:rPr/>
      </w:pPr>
      <w:r w:rsidDel="00000000" w:rsidR="00000000" w:rsidRPr="00000000">
        <w:rPr>
          <w:rtl w:val="0"/>
        </w:rPr>
      </w:r>
    </w:p>
    <w:p w:rsidR="00000000" w:rsidDel="00000000" w:rsidP="00000000" w:rsidRDefault="00000000" w:rsidRPr="00000000" w14:paraId="0000000F">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Table of Contents</w:t>
      </w:r>
      <w:r w:rsidDel="00000000" w:rsidR="00000000" w:rsidRPr="00000000">
        <w:rPr>
          <w:rtl w:val="0"/>
        </w:rPr>
      </w:r>
    </w:p>
    <w:sdt>
      <w:sdtPr>
        <w:id w:val="-851122995"/>
        <w:docPartObj>
          <w:docPartGallery w:val="Table of Contents"/>
          <w:docPartUnique w:val="1"/>
        </w:docPartObj>
      </w:sdtPr>
      <w:sdtContent>
        <w:p w:rsidR="00000000" w:rsidDel="00000000" w:rsidP="00000000" w:rsidRDefault="00000000" w:rsidRPr="00000000" w14:paraId="00000010">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1. Executive Summary</w:t>
      </w:r>
      <w:r w:rsidDel="00000000" w:rsidR="00000000" w:rsidRPr="00000000">
        <w:rPr>
          <w:rtl w:val="0"/>
        </w:rPr>
      </w:r>
    </w:p>
    <w:p w:rsidR="00000000" w:rsidDel="00000000" w:rsidP="00000000" w:rsidRDefault="00000000" w:rsidRPr="00000000" w14:paraId="00000014">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Task Master V.1.0 is a logistics task-management application designed for warehouse and supply-chain operations. It covers five core functional modules (Tâches, Achat, Inventaire, Préparation de commande, and cross-cutting Commun screens) across two surface types: a mobile app (Android, 412px) and a web admin view (1440px desktop).</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This audit evaluates the Task Master design file against the Iksir Design Library — the organisation's token-first, three-layer design system — and provides a prioritised action plan for the upcoming mobile layer integration into Iksir.</w:t>
      </w: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56"/>
                <w:szCs w:val="56"/>
                <w:rtl w:val="0"/>
              </w:rPr>
              <w:t xml:space="preserve">9</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color w:val="d7b2ff"/>
                <w:sz w:val="20"/>
                <w:szCs w:val="20"/>
                <w:rtl w:val="0"/>
              </w:rPr>
              <w:t xml:space="preserve">Figma Pages</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f7f4fb" w:val="clear"/>
            <w:tcMar>
              <w:top w:w="100.0" w:type="dxa"/>
              <w:left w:w="160.0" w:type="dxa"/>
              <w:bottom w:w="100.0" w:type="dxa"/>
              <w:right w:w="16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430098"/>
                <w:sz w:val="56"/>
                <w:szCs w:val="56"/>
                <w:rtl w:val="0"/>
              </w:rPr>
              <w:t xml:space="preserve">350+</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w:cs="Arial" w:eastAsia="Arial" w:hAnsi="Arial"/>
                <w:color w:val="66667e"/>
                <w:sz w:val="20"/>
                <w:szCs w:val="20"/>
                <w:rtl w:val="0"/>
              </w:rPr>
              <w:t xml:space="preserve">Screens Designed</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f7f4fb" w:val="clear"/>
            <w:tcMar>
              <w:top w:w="100.0" w:type="dxa"/>
              <w:left w:w="160.0" w:type="dxa"/>
              <w:bottom w:w="100.0" w:type="dxa"/>
              <w:right w:w="16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430098"/>
                <w:sz w:val="56"/>
                <w:szCs w:val="56"/>
                <w:rtl w:val="0"/>
              </w:rPr>
              <w:t xml:space="preserve">12</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color w:val="66667e"/>
                <w:sz w:val="20"/>
                <w:szCs w:val="20"/>
                <w:rtl w:val="0"/>
              </w:rPr>
              <w:t xml:space="preserve">Critical Issues</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f7f4fb" w:val="clear"/>
            <w:tcMar>
              <w:top w:w="100.0" w:type="dxa"/>
              <w:left w:w="160.0" w:type="dxa"/>
              <w:bottom w:w="100.0" w:type="dxa"/>
              <w:right w:w="16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430098"/>
                <w:sz w:val="56"/>
                <w:szCs w:val="56"/>
                <w:rtl w:val="0"/>
              </w:rPr>
              <w:t xml:space="preserve">11</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color w:val="66667e"/>
                <w:sz w:val="20"/>
                <w:szCs w:val="20"/>
                <w:rtl w:val="0"/>
              </w:rPr>
              <w:t xml:space="preserve">Mobile Components to Build</w:t>
            </w:r>
            <w:r w:rsidDel="00000000" w:rsidR="00000000" w:rsidRPr="00000000">
              <w:rPr>
                <w:rtl w:val="0"/>
              </w:rPr>
            </w:r>
          </w:p>
        </w:tc>
      </w:tr>
    </w:tbl>
    <w:p w:rsidR="00000000" w:rsidDel="00000000" w:rsidP="00000000" w:rsidRDefault="00000000" w:rsidRPr="00000000" w14:paraId="00000020">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Pr>
          <w:p w:rsidR="00000000" w:rsidDel="00000000" w:rsidP="00000000" w:rsidRDefault="00000000" w:rsidRPr="00000000" w14:paraId="00000021">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a" w:val="clear"/>
            <w:tcMar>
              <w:top w:w="120.0" w:type="dxa"/>
              <w:left w:w="200.0" w:type="dxa"/>
              <w:bottom w:w="120.0" w:type="dxa"/>
              <w:right w:w="200.0" w:type="dxa"/>
            </w:tcMar>
          </w:tcPr>
          <w:p w:rsidR="00000000" w:rsidDel="00000000" w:rsidP="00000000" w:rsidRDefault="00000000" w:rsidRPr="00000000" w14:paraId="00000022">
            <w:pPr>
              <w:spacing w:after="60" w:before="0" w:lineRule="auto"/>
              <w:rPr/>
            </w:pPr>
            <w:r w:rsidDel="00000000" w:rsidR="00000000" w:rsidRPr="00000000">
              <w:rPr>
                <w:rFonts w:ascii="Arial" w:cs="Arial" w:eastAsia="Arial" w:hAnsi="Arial"/>
                <w:b w:val="1"/>
                <w:bCs w:val="1"/>
                <w:color w:val="c0392b"/>
                <w:sz w:val="20"/>
                <w:szCs w:val="20"/>
                <w:rtl w:val="0"/>
              </w:rPr>
              <w:t xml:space="preserve">Key Finding</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333333"/>
                <w:sz w:val="20"/>
                <w:szCs w:val="20"/>
                <w:rtl w:val="0"/>
              </w:rPr>
              <w:t xml:space="preserve">Task Master has a standalone design system that is completely disconnected from the Iksir token structure. Every color, font, and spacing value is hardcoded. Before adding mobile to Iksir, the token bridge must be designed.</w:t>
            </w:r>
            <w:r w:rsidDel="00000000" w:rsidR="00000000" w:rsidRPr="00000000">
              <w:rPr>
                <w:rtl w:val="0"/>
              </w:rPr>
            </w:r>
          </w:p>
        </w:tc>
      </w:tr>
    </w:tbl>
    <w:p w:rsidR="00000000" w:rsidDel="00000000" w:rsidP="00000000" w:rsidRDefault="00000000" w:rsidRPr="00000000" w14:paraId="00000024">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471a3" w:val="clear"/>
          </w:tcPr>
          <w:p w:rsidR="00000000" w:rsidDel="00000000" w:rsidP="00000000" w:rsidRDefault="00000000" w:rsidRPr="00000000" w14:paraId="00000025">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200.0" w:type="dxa"/>
              <w:bottom w:w="120.0" w:type="dxa"/>
              <w:right w:w="200.0" w:type="dxa"/>
            </w:tcMar>
          </w:tcPr>
          <w:p w:rsidR="00000000" w:rsidDel="00000000" w:rsidP="00000000" w:rsidRDefault="00000000" w:rsidRPr="00000000" w14:paraId="00000026">
            <w:pPr>
              <w:spacing w:after="60" w:before="0" w:lineRule="auto"/>
              <w:rPr/>
            </w:pPr>
            <w:r w:rsidDel="00000000" w:rsidR="00000000" w:rsidRPr="00000000">
              <w:rPr>
                <w:rFonts w:ascii="Arial" w:cs="Arial" w:eastAsia="Arial" w:hAnsi="Arial"/>
                <w:b w:val="1"/>
                <w:bCs w:val="1"/>
                <w:color w:val="2471a3"/>
                <w:sz w:val="20"/>
                <w:szCs w:val="20"/>
                <w:rtl w:val="0"/>
              </w:rPr>
              <w:t xml:space="preserve">Opportunity</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Arial" w:cs="Arial" w:eastAsia="Arial" w:hAnsi="Arial"/>
                <w:color w:val="333333"/>
                <w:sz w:val="20"/>
                <w:szCs w:val="20"/>
                <w:rtl w:val="0"/>
              </w:rPr>
              <w:t xml:space="preserve">Task Master gives us 350+ screens of validated UX patterns for a real production app. This is the perfect blueprint for defining Iksir's mobile component layer. Every gap we find here is a mobile component that belongs in the Iksir library.</w:t>
            </w:r>
            <w:r w:rsidDel="00000000" w:rsidR="00000000" w:rsidRPr="00000000">
              <w:rPr>
                <w:rtl w:val="0"/>
              </w:rPr>
            </w:r>
          </w:p>
        </w:tc>
      </w:tr>
    </w:tbl>
    <w:p w:rsidR="00000000" w:rsidDel="00000000" w:rsidP="00000000" w:rsidRDefault="00000000" w:rsidRPr="00000000" w14:paraId="00000028">
      <w:pPr>
        <w:spacing w:after="0" w:before="20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2. File Structure</w:t>
      </w: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Task Master V.1.0 (fileKey: yQdXioSJqPfPHy491q6cgy, last modified 2 March 2026) contains 9 pages:</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6480"/>
        <w:tblGridChange w:id="0">
          <w:tblGrid>
            <w:gridCol w:w="2400"/>
            <w:gridCol w:w="1200"/>
            <w:gridCol w:w="648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Surface</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19"/>
                <w:szCs w:val="19"/>
                <w:rtl w:val="0"/>
              </w:rPr>
              <w:t xml:space="preserve">Commun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color w:val="66667e"/>
                <w:sz w:val="19"/>
                <w:szCs w:val="19"/>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~100 screens — Login (3 device sizes), Server connection, Settings, Notifications, Completed tasks, Tasks list, Article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19"/>
                <w:szCs w:val="19"/>
                <w:rtl w:val="0"/>
              </w:rPr>
              <w:t xml:space="preserve">Achat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color w:val="66667e"/>
                <w:sz w:val="19"/>
                <w:szCs w:val="19"/>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~80 screens — Full purchase workflow: supplier selection, article scanning, quantity entry, review, 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z w:val="19"/>
                <w:szCs w:val="19"/>
                <w:rtl w:val="0"/>
              </w:rPr>
              <w:t xml:space="preserve">Inventaire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color w:val="66667e"/>
                <w:sz w:val="19"/>
                <w:szCs w:val="19"/>
                <w:rtl w:val="0"/>
              </w:rPr>
              <w:t xml:space="preserve">Mobile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~90 mobile screens (zone list, article list, saisies, conflict resolution, filter) + ~40 web admin screens (data table, 1440px)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19"/>
                <w:szCs w:val="19"/>
                <w:rtl w:val="0"/>
              </w:rPr>
              <w:t xml:space="preserve">Tâches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color w:val="66667e"/>
                <w:sz w:val="19"/>
                <w:szCs w:val="19"/>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13 screens — Alternative task list view with backup/restore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19"/>
                <w:szCs w:val="19"/>
                <w:rtl w:val="0"/>
              </w:rPr>
              <w:t xml:space="preserve">Tâches limitées au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color w:val="66667e"/>
                <w:sz w:val="19"/>
                <w:szCs w:val="19"/>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~50 screens — Scan-only workflow for Achat and Inventaire, includes a Responsive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19"/>
                <w:szCs w:val="19"/>
                <w:rtl w:val="0"/>
              </w:rPr>
              <w:t xml:space="preserve">Préparation de commande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0">
            <w:pPr>
              <w:rPr/>
            </w:pPr>
            <w:r w:rsidDel="00000000" w:rsidR="00000000" w:rsidRPr="00000000">
              <w:rPr>
                <w:rFonts w:ascii="Arial" w:cs="Arial" w:eastAsia="Arial" w:hAnsi="Arial"/>
                <w:color w:val="66667e"/>
                <w:sz w:val="19"/>
                <w:szCs w:val="19"/>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sz w:val="19"/>
                <w:szCs w:val="19"/>
                <w:rtl w:val="0"/>
              </w:rPr>
              <w:t xml:space="preserve">2 sections (New/Old) — Order preparation: OP list, Create OP, Modify OP, Select products, Prepare OP (~30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19"/>
                <w:szCs w:val="19"/>
                <w:rtl w:val="0"/>
              </w:rPr>
              <w:t xml:space="preserve">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3">
            <w:pPr>
              <w:rPr/>
            </w:pPr>
            <w:r w:rsidDel="00000000" w:rsidR="00000000" w:rsidRPr="00000000">
              <w:rPr>
                <w:rFonts w:ascii="Arial" w:cs="Arial" w:eastAsia="Arial" w:hAnsi="Arial"/>
                <w:color w:val="66667e"/>
                <w:sz w:val="19"/>
                <w:szCs w:val="19"/>
                <w:rtl w:val="0"/>
              </w:rPr>
              <w:t xml:space="preserve">Canvas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sz w:val="19"/>
                <w:szCs w:val="19"/>
                <w:rtl w:val="0"/>
              </w:rPr>
              <w:t xml:space="preserve">Flow diagram with 30+ screens and workflow labels for Préparation de commande, OP creation and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z w:val="19"/>
                <w:szCs w:val="19"/>
                <w:rtl w:val="0"/>
              </w:rPr>
              <w:t xml:space="preserve">Design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color w:val="66667e"/>
                <w:sz w:val="19"/>
                <w:szCs w:val="19"/>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sz w:val="19"/>
                <w:szCs w:val="19"/>
                <w:rtl w:val="0"/>
              </w:rPr>
              <w:t xml:space="preserve">Color palette, Color system, Typeface, Icons, Spacing, Radius, Buttons, Navigation, Lists, Alerts, FAB, Date, Switch/Radio/Checkbox, Table, Tabs, Tooltip, Form elements, Logo</w:t>
            </w:r>
            <w:r w:rsidDel="00000000" w:rsidR="00000000" w:rsidRPr="00000000">
              <w:rPr>
                <w:rtl w:val="0"/>
              </w:rPr>
            </w:r>
          </w:p>
        </w:tc>
      </w:tr>
    </w:tbl>
    <w:p w:rsidR="00000000" w:rsidDel="00000000" w:rsidP="00000000" w:rsidRDefault="00000000" w:rsidRPr="00000000" w14:paraId="00000048">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05c00" w:val="clear"/>
          </w:tcPr>
          <w:p w:rsidR="00000000" w:rsidDel="00000000" w:rsidP="00000000" w:rsidRDefault="00000000" w:rsidRPr="00000000" w14:paraId="00000049">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5e0" w:val="clear"/>
            <w:tcMar>
              <w:top w:w="120.0" w:type="dxa"/>
              <w:left w:w="200.0" w:type="dxa"/>
              <w:bottom w:w="120.0" w:type="dxa"/>
              <w:right w:w="200.0" w:type="dxa"/>
            </w:tcMar>
          </w:tcPr>
          <w:p w:rsidR="00000000" w:rsidDel="00000000" w:rsidP="00000000" w:rsidRDefault="00000000" w:rsidRPr="00000000" w14:paraId="0000004A">
            <w:pPr>
              <w:spacing w:after="60" w:before="0" w:lineRule="auto"/>
              <w:rPr/>
            </w:pPr>
            <w:r w:rsidDel="00000000" w:rsidR="00000000" w:rsidRPr="00000000">
              <w:rPr>
                <w:rFonts w:ascii="Arial" w:cs="Arial" w:eastAsia="Arial" w:hAnsi="Arial"/>
                <w:b w:val="1"/>
                <w:bCs w:val="1"/>
                <w:color w:val="a05c00"/>
                <w:sz w:val="20"/>
                <w:szCs w:val="20"/>
                <w:rtl w:val="0"/>
              </w:rPr>
              <w:t xml:space="preserve">File Hygiene Issue</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333333"/>
                <w:sz w:val="20"/>
                <w:szCs w:val="20"/>
                <w:rtl w:val="0"/>
              </w:rPr>
              <w:t xml:space="preserve">Over 90% of frames across all pages are named 'Screen' with no description. This makes navigation, handoff, and future auditing extremely slow. Only a handful of pages (Inventaire, Login variants) use descriptive names.</w:t>
            </w:r>
            <w:r w:rsidDel="00000000" w:rsidR="00000000" w:rsidRPr="00000000">
              <w:rPr>
                <w:rtl w:val="0"/>
              </w:rPr>
            </w:r>
          </w:p>
        </w:tc>
      </w:tr>
    </w:tbl>
    <w:p w:rsidR="00000000" w:rsidDel="00000000" w:rsidP="00000000" w:rsidRDefault="00000000" w:rsidRPr="00000000" w14:paraId="0000004C">
      <w:pPr>
        <w:spacing w:after="0" w:before="20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3. Internal Design System Analysis</w:t>
      </w:r>
      <w:r w:rsidDel="00000000" w:rsidR="00000000" w:rsidRPr="00000000">
        <w:rPr>
          <w:rtl w:val="0"/>
        </w:rPr>
      </w:r>
    </w:p>
    <w:p w:rsidR="00000000" w:rsidDel="00000000" w:rsidP="00000000" w:rsidRDefault="00000000" w:rsidRPr="00000000" w14:paraId="0000004F">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Task Master ships with its own Design System page. The following documents what exists and how it compares to Iksir.</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3.1 Color</w:t>
      </w:r>
      <w:r w:rsidDel="00000000" w:rsidR="00000000" w:rsidRPr="00000000">
        <w:rPr>
          <w:rtl w:val="0"/>
        </w:rPr>
      </w:r>
    </w:p>
    <w:p w:rsidR="00000000" w:rsidDel="00000000" w:rsidP="00000000" w:rsidRDefault="00000000" w:rsidRPr="00000000" w14:paraId="00000052">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Palette</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Task Master palette is a blue-first system, entirely separate from Iksir's purple-first palette:</w:t>
      </w:r>
      <w:r w:rsidDel="00000000" w:rsidR="00000000" w:rsidRPr="00000000">
        <w:rPr>
          <w:rtl w:val="0"/>
        </w:rPr>
      </w:r>
    </w:p>
    <w:p w:rsidR="00000000" w:rsidDel="00000000" w:rsidP="00000000" w:rsidRDefault="00000000" w:rsidRPr="00000000" w14:paraId="00000054">
      <w:pPr>
        <w:spacing w:after="0" w:before="6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Primary: #26A4DA (P-10) — a medium sky-blue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Secondary: #51B6E1 (SC-30) — lighter blue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Complimentary: #D4EDF8 (SC-90) — very light tint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Primary Text: #000028 (TBS-10) — near-black navy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Secondary Text: #66667E (TBS-50) — medium gray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Disabled Text: #9999A9 (TBS-70)</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Border: #B2B2BE (TBS-80), Separator: #CCCCD4 (TBS-90)</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Backgrounds: White #FCFEFF (B-80), Layout gray #EDEFF2 (B-50)</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Status: Error #D92525 / #F4BEBE, Warning #D9D925 / #F4F4BE, Success #25D9A9 / #BEF4E6</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4 complementary accent ramps: Eucalyptus (green), Goldenrod (yellow), Chinesebronze (orange), Jellybeanblue (slate)</w:t>
      </w:r>
      <w:r w:rsidDel="00000000" w:rsidR="00000000" w:rsidRPr="00000000">
        <w:rPr>
          <w:rtl w:val="0"/>
        </w:rPr>
      </w:r>
    </w:p>
    <w:p w:rsidR="00000000" w:rsidDel="00000000" w:rsidP="00000000" w:rsidRDefault="00000000" w:rsidRPr="00000000" w14:paraId="0000005F">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Pr>
          <w:p w:rsidR="00000000" w:rsidDel="00000000" w:rsidP="00000000" w:rsidRDefault="00000000" w:rsidRPr="00000000" w14:paraId="00000060">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a" w:val="clear"/>
            <w:tcMar>
              <w:top w:w="120.0" w:type="dxa"/>
              <w:left w:w="200.0" w:type="dxa"/>
              <w:bottom w:w="120.0" w:type="dxa"/>
              <w:right w:w="200.0" w:type="dxa"/>
            </w:tcMar>
          </w:tcPr>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c0392b"/>
                <w:sz w:val="20"/>
                <w:szCs w:val="20"/>
                <w:rtl w:val="0"/>
              </w:rPr>
              <w:t xml:space="preserve">Critical — No Iksir Token Connection</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w:cs="Arial" w:eastAsia="Arial" w:hAnsi="Arial"/>
                <w:color w:val="333333"/>
                <w:sz w:val="20"/>
                <w:szCs w:val="20"/>
                <w:rtl w:val="0"/>
              </w:rPr>
              <w:t xml:space="preserve">Task Master colors are raw hex values defined as local Figma styles. There are no variable aliases, no semantic token names like 'brand/primary', and no connection to Iksir's primitive or semantic collections. The brand color is completely different (#26A4DA blue vs. #430098 purple).</w:t>
            </w:r>
            <w:r w:rsidDel="00000000" w:rsidR="00000000" w:rsidRPr="00000000">
              <w:rPr>
                <w:rtl w:val="0"/>
              </w:rPr>
            </w:r>
          </w:p>
        </w:tc>
      </w:tr>
    </w:tbl>
    <w:p w:rsidR="00000000" w:rsidDel="00000000" w:rsidP="00000000" w:rsidRDefault="00000000" w:rsidRPr="00000000" w14:paraId="00000063">
      <w:pPr>
        <w:spacing w:after="0" w:before="120" w:lineRule="auto"/>
        <w:rPr/>
      </w:pPr>
      <w:r w:rsidDel="00000000" w:rsidR="00000000" w:rsidRPr="00000000">
        <w:rPr>
          <w:rtl w:val="0"/>
        </w:rPr>
      </w:r>
    </w:p>
    <w:p w:rsidR="00000000" w:rsidDel="00000000" w:rsidP="00000000" w:rsidRDefault="00000000" w:rsidRPr="00000000" w14:paraId="00000064">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palette is well thought-out internally: it has full 10-step ramps (P-10 through P-100, SC-10 through SC-100, B-10 through B-100, TBS-10 through TBS-100, plus E/W/S/EC/GC/CC/JC ramps). However, the naming convention (P-10, SC-30, TBS-50) conflicts with Iksir's naming (Purple-100, brand/primary). Integration will require a mapping layer.</w:t>
      </w:r>
      <w:r w:rsidDel="00000000" w:rsidR="00000000" w:rsidRPr="00000000">
        <w:rPr>
          <w:rtl w:val="0"/>
        </w:rPr>
      </w:r>
    </w:p>
    <w:p w:rsidR="00000000" w:rsidDel="00000000" w:rsidP="00000000" w:rsidRDefault="00000000" w:rsidRPr="00000000" w14:paraId="00000065">
      <w:pPr>
        <w:spacing w:after="0" w:before="20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3.2 Typography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Main font: Rubik — used for both headings and body text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Accent font: Architects Daughter — labels, highlights, quotes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Languages supported: French, English, Arabic (font note: Rubik has Latin/Latin-extended coverage; no Arabic-specific font is specified — this is a gap)</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Scale (Material Design-inspired): Display L/M/S (57/45/36pt), Headline L/M/S (32/28/24pt), Title L/M/S (22/16/14pt), Body L/M/S (16/14/12pt), Label L/M/S (14/12/11pt)</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05c00" w:val="clear"/>
          </w:tcPr>
          <w:p w:rsidR="00000000" w:rsidDel="00000000" w:rsidP="00000000" w:rsidRDefault="00000000" w:rsidRPr="00000000" w14:paraId="0000006D">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5e0" w:val="clear"/>
            <w:tcMar>
              <w:top w:w="120.0" w:type="dxa"/>
              <w:left w:w="200.0" w:type="dxa"/>
              <w:bottom w:w="120.0" w:type="dxa"/>
              <w:right w:w="200.0" w:type="dxa"/>
            </w:tcMar>
          </w:tcPr>
          <w:p w:rsidR="00000000" w:rsidDel="00000000" w:rsidP="00000000" w:rsidRDefault="00000000" w:rsidRPr="00000000" w14:paraId="0000006E">
            <w:pPr>
              <w:spacing w:after="60" w:before="0" w:lineRule="auto"/>
              <w:rPr/>
            </w:pPr>
            <w:r w:rsidDel="00000000" w:rsidR="00000000" w:rsidRPr="00000000">
              <w:rPr>
                <w:rFonts w:ascii="Arial" w:cs="Arial" w:eastAsia="Arial" w:hAnsi="Arial"/>
                <w:b w:val="1"/>
                <w:bCs w:val="1"/>
                <w:color w:val="a05c00"/>
                <w:sz w:val="20"/>
                <w:szCs w:val="20"/>
                <w:rtl w:val="0"/>
              </w:rPr>
              <w:t xml:space="preserve">Mismatch — Font Family</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333333"/>
                <w:sz w:val="20"/>
                <w:szCs w:val="20"/>
                <w:rtl w:val="0"/>
              </w:rPr>
              <w:t xml:space="preserve">Task Master uses Rubik as its primary typeface. Iksir uses Montserrat (display/headings) + Inter (body/UI) for Latin, and Alexandria + Inter for Arabic. The Arabic gap in Task Master is also a concern — Rubik does not support Arabic script, meaning the Arabic localisation has no font defined.</w:t>
            </w:r>
            <w:r w:rsidDel="00000000" w:rsidR="00000000" w:rsidRPr="00000000">
              <w:rPr>
                <w:rtl w:val="0"/>
              </w:rPr>
            </w:r>
          </w:p>
        </w:tc>
      </w:tr>
    </w:tbl>
    <w:p w:rsidR="00000000" w:rsidDel="00000000" w:rsidP="00000000" w:rsidRDefault="00000000" w:rsidRPr="00000000" w14:paraId="00000070">
      <w:pPr>
        <w:spacing w:after="0" w:before="120" w:lineRule="auto"/>
        <w:rPr/>
      </w:pPr>
      <w:r w:rsidDel="00000000" w:rsidR="00000000" w:rsidRPr="00000000">
        <w:rPr>
          <w:rtl w:val="0"/>
        </w:rPr>
      </w:r>
    </w:p>
    <w:p w:rsidR="00000000" w:rsidDel="00000000" w:rsidP="00000000" w:rsidRDefault="00000000" w:rsidRPr="00000000" w14:paraId="00000071">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type scale is solid and follows Material Design 3 conventions. The role names (Display, Headline, Title, Body, Label) are logical and map reasonably to Iksir's 9 semantic roles (text/page-title, text/section-title, text/label, text/body-md, etc.) — a mapping table will be needed for the integration sprint.</w:t>
      </w:r>
      <w:r w:rsidDel="00000000" w:rsidR="00000000" w:rsidRPr="00000000">
        <w:rPr>
          <w:rtl w:val="0"/>
        </w:rPr>
      </w:r>
    </w:p>
    <w:p w:rsidR="00000000" w:rsidDel="00000000" w:rsidP="00000000" w:rsidRDefault="00000000" w:rsidRPr="00000000" w14:paraId="00000072">
      <w:pPr>
        <w:spacing w:after="0" w:before="200" w:lineRule="auto"/>
        <w:rPr/>
      </w:pPr>
      <w:r w:rsidDel="00000000" w:rsidR="00000000" w:rsidRPr="00000000">
        <w:rPr>
          <w:rtl w:val="0"/>
        </w:rPr>
      </w:r>
    </w:p>
    <w:p w:rsidR="00000000" w:rsidDel="00000000" w:rsidP="00000000" w:rsidRDefault="00000000" w:rsidRPr="00000000" w14:paraId="00000073">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3.3 Spacing</w:t>
      </w:r>
      <w:r w:rsidDel="00000000" w:rsidR="00000000" w:rsidRPr="00000000">
        <w:rPr>
          <w:rtl w:val="0"/>
        </w:rPr>
      </w:r>
    </w:p>
    <w:p w:rsidR="00000000" w:rsidDel="00000000" w:rsidP="00000000" w:rsidRDefault="00000000" w:rsidRPr="00000000" w14:paraId="00000074">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Task Master uses a 12-step T-shirt sizing system with a 4pt base:</w:t>
      </w:r>
      <w:r w:rsidDel="00000000" w:rsidR="00000000" w:rsidRPr="00000000">
        <w:rPr>
          <w:rtl w:val="0"/>
        </w:rPr>
      </w:r>
    </w:p>
    <w:p w:rsidR="00000000" w:rsidDel="00000000" w:rsidP="00000000" w:rsidRDefault="00000000" w:rsidRPr="00000000" w14:paraId="00000075">
      <w:pPr>
        <w:spacing w:after="0" w:before="6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sz w:val="19"/>
                <w:szCs w:val="19"/>
                <w:rtl w:val="0"/>
              </w:rPr>
              <w:t xml:space="preserve">3XS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sz w:val="19"/>
                <w:szCs w:val="19"/>
                <w:rtl w:val="0"/>
              </w:rPr>
              <w:t xml:space="preserve">2XS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sz w:val="19"/>
                <w:szCs w:val="19"/>
                <w:rtl w:val="0"/>
              </w:rPr>
              <w:t xml:space="preserve">XS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sz w:val="19"/>
                <w:szCs w:val="19"/>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sz w:val="19"/>
                <w:szCs w:val="19"/>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sz w:val="19"/>
                <w:szCs w:val="19"/>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sz w:val="19"/>
                <w:szCs w:val="19"/>
                <w:rtl w:val="0"/>
              </w:rPr>
              <w:t xml:space="preserve">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sz w:val="19"/>
                <w:szCs w:val="19"/>
                <w:rtl w:val="0"/>
              </w:rPr>
              <w:t xml:space="preserve">2XL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19"/>
                <w:szCs w:val="19"/>
                <w:rtl w:val="0"/>
              </w:rPr>
              <w:t xml:space="preserve">4pt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19"/>
                <w:szCs w:val="19"/>
                <w:rtl w:val="0"/>
              </w:rPr>
              <w:t xml:space="preserve">8pt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19"/>
                <w:szCs w:val="19"/>
                <w:rtl w:val="0"/>
              </w:rPr>
              <w:t xml:space="preserve">12pt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19"/>
                <w:szCs w:val="19"/>
                <w:rtl w:val="0"/>
              </w:rPr>
              <w:t xml:space="preserve">16pt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19"/>
                <w:szCs w:val="19"/>
                <w:rtl w:val="0"/>
              </w:rPr>
              <w:t xml:space="preserve">24pt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19"/>
                <w:szCs w:val="19"/>
                <w:rtl w:val="0"/>
              </w:rPr>
              <w:t xml:space="preserve">32pt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4">
            <w:pPr>
              <w:jc w:val="center"/>
              <w:rPr/>
            </w:pPr>
            <w:r w:rsidDel="00000000" w:rsidR="00000000" w:rsidRPr="00000000">
              <w:rPr>
                <w:rFonts w:ascii="Arial" w:cs="Arial" w:eastAsia="Arial" w:hAnsi="Arial"/>
                <w:sz w:val="19"/>
                <w:szCs w:val="19"/>
                <w:rtl w:val="0"/>
              </w:rPr>
              <w:t xml:space="preserve">40pt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19"/>
                <w:szCs w:val="19"/>
                <w:rtl w:val="0"/>
              </w:rPr>
              <w:t xml:space="preserve">48pt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sz w:val="19"/>
                <w:szCs w:val="19"/>
                <w:rtl w:val="0"/>
              </w:rPr>
              <w:t xml:space="preserve">3XL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sz w:val="19"/>
                <w:szCs w:val="19"/>
                <w:rtl w:val="0"/>
              </w:rPr>
              <w:t xml:space="preserve">4XL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sz w:val="19"/>
                <w:szCs w:val="19"/>
                <w:rtl w:val="0"/>
              </w:rPr>
              <w:t xml:space="preserve">5XL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sz w:val="19"/>
                <w:szCs w:val="19"/>
                <w:rtl w:val="0"/>
              </w:rPr>
              <w:t xml:space="preserve">6XL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E">
            <w:pPr>
              <w:jc w:val="center"/>
              <w:rPr/>
            </w:pPr>
            <w:r w:rsidDel="00000000" w:rsidR="00000000" w:rsidRPr="00000000">
              <w:rPr>
                <w:rFonts w:ascii="Arial" w:cs="Arial" w:eastAsia="Arial" w:hAnsi="Arial"/>
                <w:sz w:val="19"/>
                <w:szCs w:val="19"/>
                <w:rtl w:val="0"/>
              </w:rPr>
              <w:t xml:space="preserve">56pt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8F">
            <w:pPr>
              <w:jc w:val="center"/>
              <w:rPr/>
            </w:pPr>
            <w:r w:rsidDel="00000000" w:rsidR="00000000" w:rsidRPr="00000000">
              <w:rPr>
                <w:rFonts w:ascii="Arial" w:cs="Arial" w:eastAsia="Arial" w:hAnsi="Arial"/>
                <w:sz w:val="19"/>
                <w:szCs w:val="19"/>
                <w:rtl w:val="0"/>
              </w:rPr>
              <w:t xml:space="preserve">64pt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0">
            <w:pPr>
              <w:jc w:val="center"/>
              <w:rPr/>
            </w:pPr>
            <w:r w:rsidDel="00000000" w:rsidR="00000000" w:rsidRPr="00000000">
              <w:rPr>
                <w:rFonts w:ascii="Arial" w:cs="Arial" w:eastAsia="Arial" w:hAnsi="Arial"/>
                <w:sz w:val="19"/>
                <w:szCs w:val="19"/>
                <w:rtl w:val="0"/>
              </w:rPr>
              <w:t xml:space="preserve">72pt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1">
            <w:pPr>
              <w:jc w:val="center"/>
              <w:rPr/>
            </w:pPr>
            <w:r w:rsidDel="00000000" w:rsidR="00000000" w:rsidRPr="00000000">
              <w:rPr>
                <w:rFonts w:ascii="Arial" w:cs="Arial" w:eastAsia="Arial" w:hAnsi="Arial"/>
                <w:sz w:val="19"/>
                <w:szCs w:val="19"/>
                <w:rtl w:val="0"/>
              </w:rPr>
              <w:t xml:space="preserve">80pt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95">
            <w:pPr>
              <w:jc w:val="center"/>
              <w:rPr/>
            </w:pPr>
            <w:r w:rsidDel="00000000" w:rsidR="00000000" w:rsidRPr="00000000">
              <w:rPr>
                <w:rtl w:val="0"/>
              </w:rPr>
            </w:r>
          </w:p>
        </w:tc>
      </w:tr>
    </w:tbl>
    <w:p w:rsidR="00000000" w:rsidDel="00000000" w:rsidP="00000000" w:rsidRDefault="00000000" w:rsidRPr="00000000" w14:paraId="00000096">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471a3" w:val="clear"/>
          </w:tcPr>
          <w:p w:rsidR="00000000" w:rsidDel="00000000" w:rsidP="00000000" w:rsidRDefault="00000000" w:rsidRPr="00000000" w14:paraId="00000097">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200.0" w:type="dxa"/>
              <w:bottom w:w="120.0" w:type="dxa"/>
              <w:right w:w="200.0" w:type="dxa"/>
            </w:tcMar>
          </w:tcPr>
          <w:p w:rsidR="00000000" w:rsidDel="00000000" w:rsidP="00000000" w:rsidRDefault="00000000" w:rsidRPr="00000000" w14:paraId="00000098">
            <w:pPr>
              <w:spacing w:after="60" w:before="0" w:lineRule="auto"/>
              <w:rPr/>
            </w:pPr>
            <w:r w:rsidDel="00000000" w:rsidR="00000000" w:rsidRPr="00000000">
              <w:rPr>
                <w:rFonts w:ascii="Arial" w:cs="Arial" w:eastAsia="Arial" w:hAnsi="Arial"/>
                <w:b w:val="1"/>
                <w:bCs w:val="1"/>
                <w:color w:val="2471a3"/>
                <w:sz w:val="20"/>
                <w:szCs w:val="20"/>
                <w:rtl w:val="0"/>
              </w:rPr>
              <w:t xml:space="preserve">Partial Alignment</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Arial" w:cs="Arial" w:eastAsia="Arial" w:hAnsi="Arial"/>
                <w:color w:val="333333"/>
                <w:sz w:val="20"/>
                <w:szCs w:val="20"/>
                <w:rtl w:val="0"/>
              </w:rPr>
              <w:t xml:space="preserve">Both systems share the 4pt base grid. However, Task Master's 12-step T-shirt naming (3XS, 2XS, XS...) diverges from Iksir's 22-step numeric naming (spacing/2, spacing/4, spacing/6...). Task Master also lacks the finer steps (2, 6, 10, 14, 20, 28, 36px) that Iksir uses for component-level precision. The note in Iksir that spacing/14 is deprecated further complicates alignment.</w:t>
            </w:r>
            <w:r w:rsidDel="00000000" w:rsidR="00000000" w:rsidRPr="00000000">
              <w:rPr>
                <w:rtl w:val="0"/>
              </w:rPr>
            </w:r>
          </w:p>
        </w:tc>
      </w:tr>
    </w:tbl>
    <w:p w:rsidR="00000000" w:rsidDel="00000000" w:rsidP="00000000" w:rsidRDefault="00000000" w:rsidRPr="00000000" w14:paraId="0000009A">
      <w:pPr>
        <w:spacing w:after="0" w:before="200" w:lineRule="auto"/>
        <w:rPr/>
      </w:pPr>
      <w:r w:rsidDel="00000000" w:rsidR="00000000" w:rsidRPr="00000000">
        <w:rPr>
          <w:rtl w:val="0"/>
        </w:rPr>
      </w:r>
    </w:p>
    <w:p w:rsidR="00000000" w:rsidDel="00000000" w:rsidP="00000000" w:rsidRDefault="00000000" w:rsidRPr="00000000" w14:paraId="0000009B">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3.4 Border Radius</w:t>
      </w:r>
      <w:r w:rsidDel="00000000" w:rsidR="00000000" w:rsidRPr="00000000">
        <w:rPr>
          <w:rtl w:val="0"/>
        </w:rPr>
      </w:r>
    </w:p>
    <w:p w:rsidR="00000000" w:rsidDel="00000000" w:rsidP="00000000" w:rsidRDefault="00000000" w:rsidRPr="00000000" w14:paraId="0000009C">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Task Master defines 5 radius steps: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XS: 4pt — micro-elements only (a note in the file explicitly states '8pt is too big for micro'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 8pt — standard UI elements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 16pt — cards, modals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 24pt — large surfaces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XL: 32pt — pill buttons</w:t>
      </w:r>
      <w:r w:rsidDel="00000000" w:rsidR="00000000" w:rsidRPr="00000000">
        <w:rPr>
          <w:rtl w:val="0"/>
        </w:rPr>
      </w:r>
    </w:p>
    <w:p w:rsidR="00000000" w:rsidDel="00000000" w:rsidP="00000000" w:rsidRDefault="00000000" w:rsidRPr="00000000" w14:paraId="000000A2">
      <w:pPr>
        <w:spacing w:after="0" w:before="80" w:lineRule="auto"/>
        <w:rPr/>
      </w:pPr>
      <w:r w:rsidDel="00000000" w:rsidR="00000000" w:rsidRPr="00000000">
        <w:rPr>
          <w:rtl w:val="0"/>
        </w:rPr>
      </w:r>
    </w:p>
    <w:p w:rsidR="00000000" w:rsidDel="00000000" w:rsidP="00000000" w:rsidRDefault="00000000" w:rsidRPr="00000000" w14:paraId="000000A3">
      <w:pPr>
        <w:spacing w:after="100" w:before="80" w:lineRule="auto"/>
        <w:rPr/>
      </w:pPr>
      <w:r w:rsidDel="00000000" w:rsidR="00000000" w:rsidRPr="00000000">
        <w:rPr>
          <w:rFonts w:ascii="Arial Unicode MS" w:cs="Arial Unicode MS" w:eastAsia="Arial Unicode MS" w:hAnsi="Arial Unicode MS"/>
          <w:b w:val="0"/>
          <w:bCs w:val="0"/>
          <w:i w:val="0"/>
          <w:iCs w:val="0"/>
          <w:color w:val="111111"/>
          <w:sz w:val="22"/>
          <w:szCs w:val="22"/>
          <w:rtl w:val="0"/>
        </w:rPr>
        <w:t xml:space="preserve">Iksir defines 8 semantic aliases (none → full). The Task Master system maps naturally onto Iksir's scale — S(8) ≈ Iksir's base, XL(32) ≈ Iksir's large. The naming convention needs unification but the values are compatible.</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Visually, Task Master uses pill-shaped buttons (very high radius, likely XL/32pt+) as a strong brand signature. This is consistent throughout but means buttons won't visually match Iksir's button component which uses a more moderate radius.</w:t>
      </w:r>
      <w:r w:rsidDel="00000000" w:rsidR="00000000" w:rsidRPr="00000000">
        <w:rPr>
          <w:rtl w:val="0"/>
        </w:rPr>
      </w:r>
    </w:p>
    <w:p w:rsidR="00000000" w:rsidDel="00000000" w:rsidP="00000000" w:rsidRDefault="00000000" w:rsidRPr="00000000" w14:paraId="000000A6">
      <w:pPr>
        <w:spacing w:after="0" w:before="200" w:lineRule="auto"/>
        <w:rPr/>
      </w:pPr>
      <w:r w:rsidDel="00000000" w:rsidR="00000000" w:rsidRPr="00000000">
        <w:rPr>
          <w:rtl w:val="0"/>
        </w:rPr>
      </w:r>
    </w:p>
    <w:p w:rsidR="00000000" w:rsidDel="00000000" w:rsidP="00000000" w:rsidRDefault="00000000" w:rsidRPr="00000000" w14:paraId="000000A7">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3.5 Components in the Design System</w:t>
      </w:r>
      <w:r w:rsidDel="00000000" w:rsidR="00000000" w:rsidRPr="00000000">
        <w:rPr>
          <w:rtl w:val="0"/>
        </w:rPr>
      </w:r>
    </w:p>
    <w:p w:rsidR="00000000" w:rsidDel="00000000" w:rsidP="00000000" w:rsidRDefault="00000000" w:rsidRPr="00000000" w14:paraId="000000A8">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Design System page contains the following component families:</w:t>
      </w:r>
      <w:r w:rsidDel="00000000" w:rsidR="00000000" w:rsidRPr="00000000">
        <w:rPr>
          <w:rtl w:val="0"/>
        </w:rPr>
      </w:r>
    </w:p>
    <w:p w:rsidR="00000000" w:rsidDel="00000000" w:rsidP="00000000" w:rsidRDefault="00000000" w:rsidRPr="00000000" w14:paraId="000000A9">
      <w:pPr>
        <w:spacing w:after="0" w:before="8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5680"/>
        <w:tblGridChange w:id="0">
          <w:tblGrid>
            <w:gridCol w:w="2400"/>
            <w:gridCol w:w="2000"/>
            <w:gridCol w:w="5680"/>
          </w:tblGrid>
        </w:tblGridChange>
      </w:tblGrid>
      <w:tr>
        <w:trPr>
          <w:cantSplit w:val="0"/>
          <w:tblHeader w:val="1"/>
        </w:trPr>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9"/>
                <w:szCs w:val="19"/>
                <w:rtl w:val="0"/>
              </w:rPr>
              <w:t xml:space="preserve">In Iksir?</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z w:val="18"/>
                <w:szCs w:val="18"/>
                <w:rtl w:val="0"/>
              </w:rPr>
              <w:t xml:space="preserve">Buttons (5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237a57"/>
                <w:sz w:val="18"/>
                <w:szCs w:val="18"/>
                <w:rtl w:val="0"/>
              </w:rPr>
              <w:t xml:space="preserve">Yes — but different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Task Master: Filled, Outlined, Text, Elevated, Tonal (M3-inspired, pill shape). Iksir: 8 hierarchies, rectangular-ish. Visual language diverges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18"/>
                <w:szCs w:val="18"/>
                <w:rtl w:val="0"/>
              </w:rPr>
              <w:t xml:space="preserve">Form Elements /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237a57"/>
                <w:sz w:val="18"/>
                <w:szCs w:val="18"/>
                <w:rtl w:val="0"/>
              </w:rPr>
              <w:t xml:space="preserve">Yes — similar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sz w:val="18"/>
                <w:szCs w:val="18"/>
                <w:rtl w:val="0"/>
              </w:rPr>
              <w:t xml:space="preserve">Both use outlined floating-label pattern with 5 states. Task Master adds a Search variant with an info (ⓘ) button. Very compatible.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18"/>
                <w:szCs w:val="18"/>
                <w:rtl w:val="0"/>
              </w:rPr>
              <w:t xml:space="preserve">Navigation (Sidebar + Bottom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a05c00"/>
                <w:sz w:val="18"/>
                <w:szCs w:val="18"/>
                <w:rtl w:val="0"/>
              </w:rPr>
              <w:t xml:space="preserve">No — needs 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Task Master has a collapsible sidebar drawer AND a 4-tab bottom bar with optional FAB in the centre. Neither pattern exists in Iksir's library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z w:val="18"/>
                <w:szCs w:val="18"/>
                <w:rtl w:val="0"/>
              </w:rPr>
              <w:t xml:space="preserve">Tags / Priority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Colour-coded soft tags for priority (Haute/Moyenne/Basse) and status (en cours/à faire). Iksir has Badge component but without this specific semantic colour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18"/>
                <w:szCs w:val="18"/>
                <w:rtl w:val="0"/>
              </w:rPr>
              <w:t xml:space="preserve">Floating Action Button (FAB)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Task Master uses FABs extensively (scan, add, expand). Listed in the DS page. Not in Iksir.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18"/>
                <w:szCs w:val="18"/>
                <w:rtl w:val="0"/>
              </w:rPr>
              <w:t xml:space="preserve">Avatar / Assign Circles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Stacked coloured initials circles with +N overflow. Used everywhere for assignees. Not in Iksir.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18"/>
                <w:szCs w:val="18"/>
                <w:rtl w:val="0"/>
              </w:rPr>
              <w:t xml:space="preserve">Switch /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Material-style toggle switch with on/off/indeterminate states. Not in Iksir (Iksir has Checkbox/Radio but no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18"/>
                <w:szCs w:val="18"/>
                <w:rtl w:val="0"/>
              </w:rPr>
              <w:t xml:space="preserve">Checkbox / 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237a57"/>
                <w:sz w:val="18"/>
                <w:szCs w:val="18"/>
                <w:rtl w:val="0"/>
              </w:rPr>
              <w:t xml:space="preserve">Yes — similar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Task Master uses custom blue fills and red error states. Iksir has a Checkbox component set. Visual style differs but pattern matches.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18"/>
                <w:szCs w:val="18"/>
                <w:rtl w:val="0"/>
              </w:rPr>
              <w:t xml:space="preserve">Tooltip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237a57"/>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Task Master tooltip: dark navy background (#000028). Iksir tooltip: uses tooltip/* tokens. Style differs but both are single-line/supporting-text variants with arrows.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237a57"/>
                <w:sz w:val="18"/>
                <w:szCs w:val="18"/>
                <w:rtl w:val="0"/>
              </w:rPr>
              <w:t xml:space="preserve">Yes —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Iksir has a Table component. Task Master's web admin table is more complex (sortable columns, filters, inline dropdowns, pagination, row expand). The mobile list pattern differs.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18"/>
                <w:szCs w:val="18"/>
                <w:rtl w:val="0"/>
              </w:rPr>
              <w:t xml:space="preserve">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237a57"/>
                <w:sz w:val="18"/>
                <w:szCs w:val="18"/>
                <w:rtl w:val="0"/>
              </w:rPr>
              <w:t xml:space="preserve">Yes — component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Task Master Tabs COMPONENT_SET exists. Iksir has Tab variants. Need to verify token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18"/>
                <w:szCs w:val="18"/>
                <w:rtl w:val="0"/>
              </w:rPr>
              <w:t xml:space="preserve">Date / Time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Task Master has a Date component in DS. Not in Iksir.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18"/>
                <w:szCs w:val="18"/>
                <w:rtl w:val="0"/>
              </w:rPr>
              <w:t xml:space="preserve">Notifications /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c0392b"/>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Task Master has a Notifications/Alerts DS frame. Iksir has Toast but not a notification card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18"/>
                <w:szCs w:val="18"/>
                <w:rtl w:val="0"/>
              </w:rPr>
              <w:t xml:space="preserve">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37a57"/>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Task Master has a Logo COMPONENT_SET and mini variants. Needs to be absorbed into Iksir's asset system.</w:t>
            </w:r>
            <w:r w:rsidDel="00000000" w:rsidR="00000000" w:rsidRPr="00000000">
              <w:rPr>
                <w:rtl w:val="0"/>
              </w:rPr>
            </w:r>
          </w:p>
        </w:tc>
      </w:tr>
    </w:tbl>
    <w:p w:rsidR="00000000" w:rsidDel="00000000" w:rsidP="00000000" w:rsidRDefault="00000000" w:rsidRPr="00000000" w14:paraId="000000D7">
      <w:pPr>
        <w:spacing w:after="0" w:before="20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4. Module-by-Module Review</w:t>
      </w:r>
      <w:r w:rsidDel="00000000" w:rsidR="00000000" w:rsidRPr="00000000">
        <w:rPr>
          <w:rtl w:val="0"/>
        </w:rPr>
      </w:r>
    </w:p>
    <w:p w:rsidR="00000000" w:rsidDel="00000000" w:rsidP="00000000" w:rsidRDefault="00000000" w:rsidRPr="00000000" w14:paraId="000000DA">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4.1 Commun — Shared Screens</w:t>
      </w:r>
      <w:r w:rsidDel="00000000" w:rsidR="00000000" w:rsidRPr="00000000">
        <w:rPr>
          <w:rtl w:val="0"/>
        </w:rPr>
      </w:r>
    </w:p>
    <w:p w:rsidR="00000000" w:rsidDel="00000000" w:rsidP="00000000" w:rsidRDefault="00000000" w:rsidRPr="00000000" w14:paraId="000000DB">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Commun page covers cross-app patterns shared by all modules. It is the most polished and systematised page.</w:t>
      </w:r>
      <w:r w:rsidDel="00000000" w:rsidR="00000000" w:rsidRPr="00000000">
        <w:rPr>
          <w:rtl w:val="0"/>
        </w:rPr>
      </w:r>
    </w:p>
    <w:p w:rsidR="00000000" w:rsidDel="00000000" w:rsidP="00000000" w:rsidRDefault="00000000" w:rsidRPr="00000000" w14:paraId="000000DC">
      <w:pPr>
        <w:spacing w:after="0" w:before="80" w:lineRule="auto"/>
        <w:rPr/>
      </w:pPr>
      <w:r w:rsidDel="00000000" w:rsidR="00000000" w:rsidRPr="00000000">
        <w:rPr>
          <w:rtl w:val="0"/>
        </w:rPr>
      </w:r>
    </w:p>
    <w:p w:rsidR="00000000" w:rsidDel="00000000" w:rsidP="00000000" w:rsidRDefault="00000000" w:rsidRPr="00000000" w14:paraId="000000DD">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Login (Se Connecter)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3 device size variants: Small (412px), Medium, Large — good adaptive thinking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Clean layout: logo centred, username/password fields with floating label, 'Configuration' text link (bottom left), 'Se Connecter' pill button (bottom right)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No password toggle (show/hide) — usability gap for warehouse workers on small screens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No error state screen for wrong credentials — needs adding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Server Connection screen is separate from the login flow — good separation of concerns</w:t>
      </w: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p w:rsidR="00000000" w:rsidDel="00000000" w:rsidP="00000000" w:rsidRDefault="00000000" w:rsidRPr="00000000" w14:paraId="000000E4">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Settings (Paramètres)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Avatar + username + role displayed at top</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Only one setting visible: language dropdown — screen feels very empty, large whitespace gap below</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'Déconnexion' button at bottom uses a red outlined style — inconsistent with the rest of the button system (which uses filled blue buttons)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Version number and 'Created by Datamaster' attribution in the footer — this should probably be a settings item, not a permanent footer</w:t>
      </w:r>
      <w:r w:rsidDel="00000000" w:rsidR="00000000" w:rsidRPr="00000000">
        <w:rPr>
          <w:rtl w:val="0"/>
        </w:rPr>
      </w:r>
    </w:p>
    <w:p w:rsidR="00000000" w:rsidDel="00000000" w:rsidP="00000000" w:rsidRDefault="00000000" w:rsidRPr="00000000" w14:paraId="000000E9">
      <w:pPr>
        <w:spacing w:after="0" w:before="80" w:lineRule="auto"/>
        <w:rPr/>
      </w:pPr>
      <w:r w:rsidDel="00000000" w:rsidR="00000000" w:rsidRPr="00000000">
        <w:rPr>
          <w:rtl w:val="0"/>
        </w:rPr>
      </w:r>
    </w:p>
    <w:p w:rsidR="00000000" w:rsidDel="00000000" w:rsidP="00000000" w:rsidRDefault="00000000" w:rsidRPr="00000000" w14:paraId="000000EA">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Notifications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List of notification cards with: icon, title, date, 2-line body, 3-dot overflow menu</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Each icon changes per notification type (info, shopping basket, list, box, ticket, cube) — needs an icon vocabulary spec</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No read/unread visual distinction — which notifications have been seen?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No empty state screen</w:t>
      </w:r>
      <w:r w:rsidDel="00000000" w:rsidR="00000000" w:rsidRPr="00000000">
        <w:rPr>
          <w:rtl w:val="0"/>
        </w:rPr>
      </w:r>
    </w:p>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Tâches (Task List)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Main list view groups tasks by type (Achat, Inventaire, Appro. surface de vente, Correction de stock)</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Each task card shows: title, order number (#1234567890) with copy icon, priority tag, assignee stack, date, article count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Expandable/collapsible cards with chevron — good UX for data-dense lists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Bottom tab navigation: Tâches, Historique, Notifications, Paramètres — clear and consistent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Variant with floating '+' button in the centre of the tab bar (FAB-in-tab pattern)</w:t>
      </w:r>
      <w:r w:rsidDel="00000000" w:rsidR="00000000" w:rsidRPr="00000000">
        <w:rPr>
          <w:rtl w:val="0"/>
        </w:rPr>
      </w:r>
    </w:p>
    <w:p w:rsidR="00000000" w:rsidDel="00000000" w:rsidP="00000000" w:rsidRDefault="00000000" w:rsidRPr="00000000" w14:paraId="000000F6">
      <w:pPr>
        <w:spacing w:after="0" w:before="200" w:lineRule="auto"/>
        <w:rPr/>
      </w:pPr>
      <w:r w:rsidDel="00000000" w:rsidR="00000000" w:rsidRPr="00000000">
        <w:rPr>
          <w:rtl w:val="0"/>
        </w:rPr>
      </w:r>
    </w:p>
    <w:p w:rsidR="00000000" w:rsidDel="00000000" w:rsidP="00000000" w:rsidRDefault="00000000" w:rsidRPr="00000000" w14:paraId="000000F7">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4.2 Achat — Purchase Module</w:t>
      </w:r>
      <w:r w:rsidDel="00000000" w:rsidR="00000000" w:rsidRPr="00000000">
        <w:rPr>
          <w:rtl w:val="0"/>
        </w:rPr>
      </w:r>
    </w:p>
    <w:p w:rsidR="00000000" w:rsidDel="00000000" w:rsidP="00000000" w:rsidRDefault="00000000" w:rsidRPr="00000000" w14:paraId="000000F8">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purchase module is the most complete flow in the file — ~80 screens covering the end-to-end purchase process.</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p w:rsidR="00000000" w:rsidDel="00000000" w:rsidP="00000000" w:rsidRDefault="00000000" w:rsidRPr="00000000" w14:paraId="000000FA">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Fournisseur (Supplier) Form</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4 fields: Nom de fournisseur (search), Nom de Vendeur (search), Numéro de téléphone, Bon de livraison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Priority tag selector: 'Choisissez la priorité' with a yellow pill dropdown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Assignee selector: overlapping avatar circles + '+' button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Validate button (Valider) in top-right with a checkmark icon — header-action pattern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Search field opens a bottom-sheet with live search results — good pattern, but the bottom sheet itself has no consistent height constraint or drag handle</w:t>
      </w:r>
      <w:r w:rsidDel="00000000" w:rsidR="00000000" w:rsidRPr="00000000">
        <w:rPr>
          <w:rtl w:val="0"/>
        </w:rPr>
      </w:r>
    </w:p>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Articles Screen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Mostly empty state — just a search bar and a count ('999 articles scanner')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Two FABs bottom-right: scan (barcode icon) and add (+) — these stack vertically</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Sort dropdown button (Quantité with sort arrows) in the top-right — good</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 '&gt;' expand button floats to the right of the FABs — purpose unclear, inconsistent</w:t>
      </w:r>
      <w:r w:rsidDel="00000000" w:rsidR="00000000" w:rsidRPr="00000000">
        <w:rPr>
          <w:rtl w:val="0"/>
        </w:rPr>
      </w:r>
    </w:p>
    <w:p w:rsidR="00000000" w:rsidDel="00000000" w:rsidP="00000000" w:rsidRDefault="00000000" w:rsidRPr="00000000" w14:paraId="00000106">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05c00" w:val="clear"/>
          </w:tcPr>
          <w:p w:rsidR="00000000" w:rsidDel="00000000" w:rsidP="00000000" w:rsidRDefault="00000000" w:rsidRPr="00000000" w14:paraId="00000107">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5e0" w:val="clear"/>
            <w:tcMar>
              <w:top w:w="120.0" w:type="dxa"/>
              <w:left w:w="200.0" w:type="dxa"/>
              <w:bottom w:w="120.0" w:type="dxa"/>
              <w:right w:w="200.0" w:type="dxa"/>
            </w:tcMar>
          </w:tcPr>
          <w:p w:rsidR="00000000" w:rsidDel="00000000" w:rsidP="00000000" w:rsidRDefault="00000000" w:rsidRPr="00000000" w14:paraId="00000108">
            <w:pPr>
              <w:spacing w:after="60" w:before="0" w:lineRule="auto"/>
              <w:rPr/>
            </w:pPr>
            <w:r w:rsidDel="00000000" w:rsidR="00000000" w:rsidRPr="00000000">
              <w:rPr>
                <w:rFonts w:ascii="Arial" w:cs="Arial" w:eastAsia="Arial" w:hAnsi="Arial"/>
                <w:b w:val="1"/>
                <w:bCs w:val="1"/>
                <w:color w:val="a05c00"/>
                <w:sz w:val="20"/>
                <w:szCs w:val="20"/>
                <w:rtl w:val="0"/>
              </w:rPr>
              <w:t xml:space="preserve">Gap — No Scanner UI</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Arial" w:cs="Arial" w:eastAsia="Arial" w:hAnsi="Arial"/>
                <w:color w:val="333333"/>
                <w:sz w:val="20"/>
                <w:szCs w:val="20"/>
                <w:rtl w:val="0"/>
              </w:rPr>
              <w:t xml:space="preserve">The 'scan' FAB triggers a barcode scanner, but there is no scanner overlay screen in the Achat module (only referenced in Tâches limitées au scan). The scanner UI — camera feed, crosshair, barcode highlight, manual entry fallback — needs to be designed and documented.</w:t>
            </w:r>
            <w:r w:rsidDel="00000000" w:rsidR="00000000" w:rsidRPr="00000000">
              <w:rPr>
                <w:rtl w:val="0"/>
              </w:rPr>
            </w:r>
          </w:p>
        </w:tc>
      </w:tr>
    </w:tbl>
    <w:p w:rsidR="00000000" w:rsidDel="00000000" w:rsidP="00000000" w:rsidRDefault="00000000" w:rsidRPr="00000000" w14:paraId="0000010A">
      <w:pPr>
        <w:spacing w:after="0" w:before="200" w:lineRule="auto"/>
        <w:rPr/>
      </w:pPr>
      <w:r w:rsidDel="00000000" w:rsidR="00000000" w:rsidRPr="00000000">
        <w:rPr>
          <w:rtl w:val="0"/>
        </w:rPr>
      </w:r>
    </w:p>
    <w:p w:rsidR="00000000" w:rsidDel="00000000" w:rsidP="00000000" w:rsidRDefault="00000000" w:rsidRPr="00000000" w14:paraId="0000010B">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4.3 Inventaire — Inventory Module</w:t>
      </w:r>
      <w:r w:rsidDel="00000000" w:rsidR="00000000" w:rsidRPr="00000000">
        <w:rPr>
          <w:rtl w:val="0"/>
        </w:rPr>
      </w:r>
    </w:p>
    <w:p w:rsidR="00000000" w:rsidDel="00000000" w:rsidP="00000000" w:rsidRDefault="00000000" w:rsidRPr="00000000" w14:paraId="0000010C">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This module spans both mobile and web surfaces. It is the most complex module in the file.</w:t>
      </w:r>
      <w:r w:rsidDel="00000000" w:rsidR="00000000" w:rsidRPr="00000000">
        <w:rPr>
          <w:rtl w:val="0"/>
        </w:rPr>
      </w:r>
    </w:p>
    <w:p w:rsidR="00000000" w:rsidDel="00000000" w:rsidP="00000000" w:rsidRDefault="00000000" w:rsidRPr="00000000" w14:paraId="0000010D">
      <w:pPr>
        <w:spacing w:after="0" w:before="80" w:lineRule="auto"/>
        <w:rPr/>
      </w:pPr>
      <w:r w:rsidDel="00000000" w:rsidR="00000000" w:rsidRPr="00000000">
        <w:rPr>
          <w:rtl w:val="0"/>
        </w:rPr>
      </w:r>
    </w:p>
    <w:p w:rsidR="00000000" w:rsidDel="00000000" w:rsidP="00000000" w:rsidRDefault="00000000" w:rsidRPr="00000000" w14:paraId="0000010E">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Mobile — Zone List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Clean list of inventory zones (Zone 01–N) with assignee avatars and action buttons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Two persistent footer actions: 'Détail sur l'inventaire' (info button) and '+ Ajouter une zone'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Title field and search bar at the top, Valider/Enregistrer button in header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 modal for 'Détail sur l'inventaire' shows priority dropdown + 'Suivant' button — solid pattern</w:t>
      </w:r>
      <w:r w:rsidDel="00000000" w:rsidR="00000000" w:rsidRPr="00000000">
        <w:rPr>
          <w:rtl w:val="0"/>
        </w:rPr>
      </w:r>
    </w:p>
    <w:p w:rsidR="00000000" w:rsidDel="00000000" w:rsidP="00000000" w:rsidRDefault="00000000" w:rsidRPr="00000000" w14:paraId="00000113">
      <w:pPr>
        <w:spacing w:after="0" w:before="80" w:lineRule="auto"/>
        <w:rPr/>
      </w:pPr>
      <w:r w:rsidDel="00000000" w:rsidR="00000000" w:rsidRPr="00000000">
        <w:rPr>
          <w:rtl w:val="0"/>
        </w:rPr>
      </w:r>
    </w:p>
    <w:p w:rsidR="00000000" w:rsidDel="00000000" w:rsidP="00000000" w:rsidRDefault="00000000" w:rsidRPr="00000000" w14:paraId="00000114">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Mobile — Article List (Les Articles)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Lists items within a zone with: article name, barcode scan count, assignees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Recount, Confirm, Tolerance management flows all exist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Filter panel screens exist (Les Articles / Filtre) — 2 variants shown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Conflict management screens (Gestion des conflits globale) — 5 variants with different conflict states per row</w:t>
      </w: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Web Admin — Inventaire Table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Full 1440px desktop view with a complex data table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Columns: Articles, La dernière saisie, Qty Théo., Qty Inv., Prix d'achat, Prix de vente, écart, Ecart en Val. Prix Achat, Zones (with filter), Zone référence (St.Rés + St.S.V.)</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Toolbar: Verrouiller Saisie toggle, Gestion de tolérance button, Gestion conflit globale button, Finaliser l'inventaire button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Stats row: Article Inventorié / Conflit de zone / Article en écart counts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Pagination at bottom with page numbers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Conflict modal: clean confirm dialog with Annuler / OK buttons</w:t>
      </w: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471a3" w:val="clea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200.0" w:type="dxa"/>
              <w:bottom w:w="120.0" w:type="dxa"/>
              <w:right w:w="200.0" w:type="dxa"/>
            </w:tcMar>
          </w:tcPr>
          <w:p w:rsidR="00000000" w:rsidDel="00000000" w:rsidP="00000000" w:rsidRDefault="00000000" w:rsidRPr="00000000" w14:paraId="00000123">
            <w:pPr>
              <w:spacing w:after="60" w:before="0" w:lineRule="auto"/>
              <w:rPr/>
            </w:pPr>
            <w:r w:rsidDel="00000000" w:rsidR="00000000" w:rsidRPr="00000000">
              <w:rPr>
                <w:rFonts w:ascii="Arial" w:cs="Arial" w:eastAsia="Arial" w:hAnsi="Arial"/>
                <w:b w:val="1"/>
                <w:bCs w:val="1"/>
                <w:color w:val="2471a3"/>
                <w:sz w:val="20"/>
                <w:szCs w:val="20"/>
                <w:rtl w:val="0"/>
              </w:rPr>
              <w:t xml:space="preserve">Design Divergence — Web vs Mobile</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Arial" w:cs="Arial" w:eastAsia="Arial" w:hAnsi="Arial"/>
                <w:color w:val="333333"/>
                <w:sz w:val="20"/>
                <w:szCs w:val="20"/>
                <w:rtl w:val="0"/>
              </w:rPr>
              <w:t xml:space="preserve">The web admin view uses a completely different visual language from the mobile screens. The web version uses lighter blue washes, smaller text (closer to 14-16px), and a sidebar-only navigation — no bottom tabs. The mobile-to-web design continuity is limited to the brand blue colour and the logo. When we bring this into Iksir, the responsive strategy needs to be explicitly designed.</w:t>
            </w:r>
            <w:r w:rsidDel="00000000" w:rsidR="00000000" w:rsidRPr="00000000">
              <w:rPr>
                <w:rtl w:val="0"/>
              </w:rPr>
            </w:r>
          </w:p>
        </w:tc>
      </w:tr>
    </w:tbl>
    <w:p w:rsidR="00000000" w:rsidDel="00000000" w:rsidP="00000000" w:rsidRDefault="00000000" w:rsidRPr="00000000" w14:paraId="00000125">
      <w:pPr>
        <w:spacing w:after="0" w:before="20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4.4 Tâches Backup &amp; Tâches limitées au scan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Tâches Backup (13 screens): An alternative task list layout. Shows tasks grouped with Backup-specific tags (Enregistrer Backup). Functionally similar to Commun tasks but with a narrower action set.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Tâches limitées au scan (50 screens): A scan-first workflow where all data entry is driven by barcode scanning. Contains both Achat and Inventaire sub-flows. Includes a 'Responsive' group which shows multiple device widths for a single screen — this is the only attempt at responsive breakpoints in the entire file.</w:t>
      </w:r>
      <w:r w:rsidDel="00000000" w:rsidR="00000000" w:rsidRPr="00000000">
        <w:rPr>
          <w:rtl w:val="0"/>
        </w:rPr>
      </w:r>
    </w:p>
    <w:p w:rsidR="00000000" w:rsidDel="00000000" w:rsidP="00000000" w:rsidRDefault="00000000" w:rsidRPr="00000000" w14:paraId="0000012A">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37a57" w:val="clear"/>
          </w:tcPr>
          <w:p w:rsidR="00000000" w:rsidDel="00000000" w:rsidP="00000000" w:rsidRDefault="00000000" w:rsidRPr="00000000" w14:paraId="0000012B">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af1" w:val="clear"/>
            <w:tcMar>
              <w:top w:w="120.0" w:type="dxa"/>
              <w:left w:w="200.0" w:type="dxa"/>
              <w:bottom w:w="120.0" w:type="dxa"/>
              <w:right w:w="200.0" w:type="dxa"/>
            </w:tcMar>
          </w:tcPr>
          <w:p w:rsidR="00000000" w:rsidDel="00000000" w:rsidP="00000000" w:rsidRDefault="00000000" w:rsidRPr="00000000" w14:paraId="0000012C">
            <w:pPr>
              <w:spacing w:after="60" w:before="0" w:lineRule="auto"/>
              <w:rPr/>
            </w:pPr>
            <w:r w:rsidDel="00000000" w:rsidR="00000000" w:rsidRPr="00000000">
              <w:rPr>
                <w:rFonts w:ascii="Arial" w:cs="Arial" w:eastAsia="Arial" w:hAnsi="Arial"/>
                <w:b w:val="1"/>
                <w:bCs w:val="1"/>
                <w:color w:val="237a57"/>
                <w:sz w:val="20"/>
                <w:szCs w:val="20"/>
                <w:rtl w:val="0"/>
              </w:rPr>
              <w:t xml:space="preserve">Positive — Responsive Thinking</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Arial" w:cs="Arial" w:eastAsia="Arial" w:hAnsi="Arial"/>
                <w:color w:val="333333"/>
                <w:sz w:val="20"/>
                <w:szCs w:val="20"/>
                <w:rtl w:val="0"/>
              </w:rPr>
              <w:t xml:space="preserve">The 'Responsive' group in Tâches limitées au scan is the only place the team has tried to document how a screen should adapt across widths. This thinking needs to be systematised and applied to all screens when the mobile layer enters Iksir.</w:t>
            </w:r>
            <w:r w:rsidDel="00000000" w:rsidR="00000000" w:rsidRPr="00000000">
              <w:rPr>
                <w:rtl w:val="0"/>
              </w:rPr>
            </w:r>
          </w:p>
        </w:tc>
      </w:tr>
    </w:tbl>
    <w:p w:rsidR="00000000" w:rsidDel="00000000" w:rsidP="00000000" w:rsidRDefault="00000000" w:rsidRPr="00000000" w14:paraId="0000012E">
      <w:pPr>
        <w:spacing w:after="0" w:before="200" w:lineRule="auto"/>
        <w:rPr/>
      </w:pPr>
      <w:r w:rsidDel="00000000" w:rsidR="00000000" w:rsidRPr="00000000">
        <w:rPr>
          <w:rtl w:val="0"/>
        </w:rPr>
      </w:r>
    </w:p>
    <w:p w:rsidR="00000000" w:rsidDel="00000000" w:rsidP="00000000" w:rsidRDefault="00000000" w:rsidRPr="00000000" w14:paraId="0000012F">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4.5 Préparation de commande — Order Preparation</w:t>
      </w:r>
      <w:r w:rsidDel="00000000" w:rsidR="00000000" w:rsidRPr="00000000">
        <w:rPr>
          <w:rtl w:val="0"/>
        </w:rPr>
      </w:r>
    </w:p>
    <w:p w:rsidR="00000000" w:rsidDel="00000000" w:rsidP="00000000" w:rsidRDefault="00000000" w:rsidRPr="00000000" w14:paraId="00000130">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This module covers the creation, modification, and execution of work orders (Ordres de Préparation / OP).</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page is split into 'New' and 'Old' sections, showing a v1 vs v2 redesign — the Old section should be archived or removed.</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Flows: Préparation de commande (task list entry), Création d'OP, Modification d'OP, Select Products from Command, Préparation d'OP</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OP cards show: OP number, date, status tag (Partiellement Préparé / En cours / etc.), priority tag, assignee stack</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Article quantity entry uses a numeric keypad component — large touch targets, appropriate for warehouse use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Confirmation dialogs: 'Voulez-vous Supprimer l'OP-2025-0367?' and 'Voulez-vous prépare l'OP partiellement?' — destructive actions use red buttons</w:t>
      </w:r>
      <w:r w:rsidDel="00000000" w:rsidR="00000000" w:rsidRPr="00000000">
        <w:rPr>
          <w:rtl w:val="0"/>
        </w:rPr>
      </w:r>
    </w:p>
    <w:p w:rsidR="00000000" w:rsidDel="00000000" w:rsidP="00000000" w:rsidRDefault="00000000" w:rsidRPr="00000000" w14:paraId="00000137">
      <w:pPr>
        <w:spacing w:after="0" w:before="20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5. Issues Register</w:t>
      </w:r>
      <w:r w:rsidDel="00000000" w:rsidR="00000000" w:rsidRPr="00000000">
        <w:rPr>
          <w:rtl w:val="0"/>
        </w:rPr>
      </w:r>
    </w:p>
    <w:p w:rsidR="00000000" w:rsidDel="00000000" w:rsidP="00000000" w:rsidRDefault="00000000" w:rsidRPr="00000000" w14:paraId="0000013A">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All issues discovered during the audit, sorted by severity.</w:t>
      </w:r>
      <w:r w:rsidDel="00000000" w:rsidR="00000000" w:rsidRPr="00000000">
        <w:rPr>
          <w:rtl w:val="0"/>
        </w:rPr>
      </w:r>
    </w:p>
    <w:p w:rsidR="00000000" w:rsidDel="00000000" w:rsidP="00000000" w:rsidRDefault="00000000" w:rsidRPr="00000000" w14:paraId="0000013B">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900"/>
        <w:gridCol w:w="1200"/>
        <w:gridCol w:w="2620"/>
        <w:gridCol w:w="1720"/>
        <w:gridCol w:w="2520"/>
        <w:tblGridChange w:id="0">
          <w:tblGrid>
            <w:gridCol w:w="400"/>
            <w:gridCol w:w="900"/>
            <w:gridCol w:w="1200"/>
            <w:gridCol w:w="2620"/>
            <w:gridCol w:w="1720"/>
            <w:gridCol w:w="252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8"/>
                <w:szCs w:val="18"/>
                <w:rtl w:val="0"/>
              </w:rPr>
              <w:t xml:space="preserve">Area</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8"/>
                <w:szCs w:val="18"/>
                <w:rtl w:val="0"/>
              </w:rPr>
              <w:t xml:space="preserve">Issue</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8"/>
                <w:szCs w:val="18"/>
                <w:rtl w:val="0"/>
              </w:rPr>
              <w:t xml:space="preserve">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555555"/>
                <w:sz w:val="18"/>
                <w:szCs w:val="18"/>
                <w:rtl w:val="0"/>
              </w:rPr>
              <w:t xml:space="preserve">I-01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Zero Iksir token connection — all values are hardcoded hex/style values with no variable aliases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color w:val="555555"/>
                <w:sz w:val="18"/>
                <w:szCs w:val="18"/>
                <w:rtl w:val="0"/>
              </w:rPr>
              <w:t xml:space="preserve">Cannot theme, maintain, or switch to dark mode. Rebuilding from scratch needed for any Iksir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color w:val="430098"/>
                <w:sz w:val="18"/>
                <w:szCs w:val="18"/>
                <w:rtl w:val="0"/>
              </w:rPr>
              <w:t xml:space="preserve">Map every Task Master color/size to an Iksir semantic token. Create a product-level theme override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555555"/>
                <w:sz w:val="18"/>
                <w:szCs w:val="18"/>
                <w:rtl w:val="0"/>
              </w:rPr>
              <w:t xml:space="preserve">I-02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Brand color is blue (#26A4DA) vs. Iksir purple (#430098)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C">
            <w:pPr>
              <w:rPr/>
            </w:pPr>
            <w:r w:rsidDel="00000000" w:rsidR="00000000" w:rsidRPr="00000000">
              <w:rPr>
                <w:rFonts w:ascii="Arial" w:cs="Arial" w:eastAsia="Arial" w:hAnsi="Arial"/>
                <w:color w:val="555555"/>
                <w:sz w:val="18"/>
                <w:szCs w:val="18"/>
                <w:rtl w:val="0"/>
              </w:rPr>
              <w:t xml:space="preserve">Task Master cannot share Iksir's brand/primary token set without a theme 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D">
            <w:pPr>
              <w:rPr/>
            </w:pPr>
            <w:r w:rsidDel="00000000" w:rsidR="00000000" w:rsidRPr="00000000">
              <w:rPr>
                <w:rFonts w:ascii="Arial" w:cs="Arial" w:eastAsia="Arial" w:hAnsi="Arial"/>
                <w:color w:val="430098"/>
                <w:sz w:val="18"/>
                <w:szCs w:val="18"/>
                <w:rtl w:val="0"/>
              </w:rPr>
              <w:t xml:space="preserve">Define a Task Master product theme in Iksir's variable collections with brand/primary = #26A4DA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555555"/>
                <w:sz w:val="18"/>
                <w:szCs w:val="18"/>
                <w:rtl w:val="0"/>
              </w:rPr>
              <w:t xml:space="preserve">I-03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Dark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No dark mode exists anywhere in the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2">
            <w:pPr>
              <w:rPr/>
            </w:pPr>
            <w:r w:rsidDel="00000000" w:rsidR="00000000" w:rsidRPr="00000000">
              <w:rPr>
                <w:rFonts w:ascii="Arial" w:cs="Arial" w:eastAsia="Arial" w:hAnsi="Arial"/>
                <w:color w:val="555555"/>
                <w:sz w:val="18"/>
                <w:szCs w:val="18"/>
                <w:rtl w:val="0"/>
              </w:rPr>
              <w:t xml:space="preserve">Excludes low-light warehouse environments; violates Iksir's 'Light + Dark from day one'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color w:val="430098"/>
                <w:sz w:val="18"/>
                <w:szCs w:val="18"/>
                <w:rtl w:val="0"/>
              </w:rPr>
              <w:t xml:space="preserve">Add Dark mode values to every semantic token during the mobile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555555"/>
                <w:sz w:val="18"/>
                <w:szCs w:val="18"/>
                <w:rtl w:val="0"/>
              </w:rPr>
              <w:t xml:space="preserve">I-04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Font is Rubik; Iksir uses Montserrat + 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8">
            <w:pPr>
              <w:rPr/>
            </w:pPr>
            <w:r w:rsidDel="00000000" w:rsidR="00000000" w:rsidRPr="00000000">
              <w:rPr>
                <w:rFonts w:ascii="Arial" w:cs="Arial" w:eastAsia="Arial" w:hAnsi="Arial"/>
                <w:color w:val="555555"/>
                <w:sz w:val="18"/>
                <w:szCs w:val="18"/>
                <w:rtl w:val="0"/>
              </w:rPr>
              <w:t xml:space="preserve">Every text element will visually diverge from Iksir components if fonts aren't reconciled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color w:val="430098"/>
                <w:sz w:val="18"/>
                <w:szCs w:val="18"/>
                <w:rtl w:val="0"/>
              </w:rPr>
              <w:t xml:space="preserve">Decision needed: adopt Rubik as a Task Master product font override, or migrate to Montserrat/Inter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555555"/>
                <w:sz w:val="18"/>
                <w:szCs w:val="18"/>
                <w:rtl w:val="0"/>
              </w:rPr>
              <w:t xml:space="preserve">I-05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Arabic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Rubik does not support Arabic script; no Arabic font 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E">
            <w:pPr>
              <w:rPr/>
            </w:pPr>
            <w:r w:rsidDel="00000000" w:rsidR="00000000" w:rsidRPr="00000000">
              <w:rPr>
                <w:rFonts w:ascii="Arial" w:cs="Arial" w:eastAsia="Arial" w:hAnsi="Arial"/>
                <w:color w:val="555555"/>
                <w:sz w:val="18"/>
                <w:szCs w:val="18"/>
                <w:rtl w:val="0"/>
              </w:rPr>
              <w:t xml:space="preserve">Arabic localisation (which is listed as supported) will fall back to system fonts, with inconsistent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5F">
            <w:pPr>
              <w:rPr/>
            </w:pPr>
            <w:r w:rsidDel="00000000" w:rsidR="00000000" w:rsidRPr="00000000">
              <w:rPr>
                <w:rFonts w:ascii="Arial" w:cs="Arial" w:eastAsia="Arial" w:hAnsi="Arial"/>
                <w:color w:val="430098"/>
                <w:sz w:val="18"/>
                <w:szCs w:val="18"/>
                <w:rtl w:val="0"/>
              </w:rPr>
              <w:t xml:space="preserve">Specify Alexandria (per Iksir's Arabic mode) as the Arabic font override in Task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555555"/>
                <w:sz w:val="18"/>
                <w:szCs w:val="18"/>
                <w:rtl w:val="0"/>
              </w:rPr>
              <w:t xml:space="preserve">I-06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a05c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Naming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~90% of frames are named 'Screen' across all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4">
            <w:pPr>
              <w:rPr/>
            </w:pPr>
            <w:r w:rsidDel="00000000" w:rsidR="00000000" w:rsidRPr="00000000">
              <w:rPr>
                <w:rFonts w:ascii="Arial" w:cs="Arial" w:eastAsia="Arial" w:hAnsi="Arial"/>
                <w:color w:val="555555"/>
                <w:sz w:val="18"/>
                <w:szCs w:val="18"/>
                <w:rtl w:val="0"/>
              </w:rPr>
              <w:t xml:space="preserve">Impossible to navigate, handoff, or cross-reference screens; slows all future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5">
            <w:pPr>
              <w:rPr/>
            </w:pPr>
            <w:r w:rsidDel="00000000" w:rsidR="00000000" w:rsidRPr="00000000">
              <w:rPr>
                <w:rFonts w:ascii="Arial" w:cs="Arial" w:eastAsia="Arial" w:hAnsi="Arial"/>
                <w:color w:val="430098"/>
                <w:sz w:val="18"/>
                <w:szCs w:val="18"/>
                <w:rtl w:val="0"/>
              </w:rPr>
              <w:t xml:space="preserve">Rename all frames to meaningful names before the mobile sprint begins. Pattern: [Module]/[Flow]/[State]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555555"/>
                <w:sz w:val="18"/>
                <w:szCs w:val="18"/>
                <w:rtl w:val="0"/>
              </w:rPr>
              <w:t xml:space="preserve">I-07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a05c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No shared component instances — every screen appears to use detached or locally-built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A">
            <w:pPr>
              <w:rPr/>
            </w:pPr>
            <w:r w:rsidDel="00000000" w:rsidR="00000000" w:rsidRPr="00000000">
              <w:rPr>
                <w:rFonts w:ascii="Arial" w:cs="Arial" w:eastAsia="Arial" w:hAnsi="Arial"/>
                <w:color w:val="555555"/>
                <w:sz w:val="18"/>
                <w:szCs w:val="18"/>
                <w:rtl w:val="0"/>
              </w:rPr>
              <w:t xml:space="preserve">Changes must be made on every screen individually; no single source of truth; token binding impossible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B">
            <w:pPr>
              <w:rPr/>
            </w:pPr>
            <w:r w:rsidDel="00000000" w:rsidR="00000000" w:rsidRPr="00000000">
              <w:rPr>
                <w:rFonts w:ascii="Arial" w:cs="Arial" w:eastAsia="Arial" w:hAnsi="Arial"/>
                <w:color w:val="430098"/>
                <w:sz w:val="18"/>
                <w:szCs w:val="18"/>
                <w:rtl w:val="0"/>
              </w:rPr>
              <w:t xml:space="preserve">Rebuild key patterns as Figma components in Iksir and replace detached instances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555555"/>
                <w:sz w:val="18"/>
                <w:szCs w:val="18"/>
                <w:rtl w:val="0"/>
              </w:rPr>
              <w:t xml:space="preserve">I-08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a05c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Inconsistency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Logout button uses red outlined style; all other buttons use filled blue — no documented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0">
            <w:pPr>
              <w:rPr/>
            </w:pPr>
            <w:r w:rsidDel="00000000" w:rsidR="00000000" w:rsidRPr="00000000">
              <w:rPr>
                <w:rFonts w:ascii="Arial" w:cs="Arial" w:eastAsia="Arial" w:hAnsi="Arial"/>
                <w:color w:val="555555"/>
                <w:sz w:val="18"/>
                <w:szCs w:val="18"/>
                <w:rtl w:val="0"/>
              </w:rPr>
              <w:t xml:space="preserve">Creates visual confusion and suggests ad-hoc decisions rather than a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1">
            <w:pPr>
              <w:rPr/>
            </w:pPr>
            <w:r w:rsidDel="00000000" w:rsidR="00000000" w:rsidRPr="00000000">
              <w:rPr>
                <w:rFonts w:ascii="Arial" w:cs="Arial" w:eastAsia="Arial" w:hAnsi="Arial"/>
                <w:color w:val="430098"/>
                <w:sz w:val="18"/>
                <w:szCs w:val="18"/>
                <w:rtl w:val="0"/>
              </w:rPr>
              <w:t xml:space="preserve">Define destructive action pattern explicitly in Iksir button hierarchy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555555"/>
                <w:sz w:val="18"/>
                <w:szCs w:val="18"/>
                <w:rtl w:val="0"/>
              </w:rPr>
              <w:t xml:space="preserve">I-09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a05c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Whitespace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Settings screen has massive empty space below the language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6">
            <w:pPr>
              <w:rPr/>
            </w:pPr>
            <w:r w:rsidDel="00000000" w:rsidR="00000000" w:rsidRPr="00000000">
              <w:rPr>
                <w:rFonts w:ascii="Arial" w:cs="Arial" w:eastAsia="Arial" w:hAnsi="Arial"/>
                <w:color w:val="555555"/>
                <w:sz w:val="18"/>
                <w:szCs w:val="18"/>
                <w:rtl w:val="0"/>
              </w:rPr>
              <w:t xml:space="preserve">Indicates incomplete design or forgotten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7">
            <w:pPr>
              <w:rPr/>
            </w:pPr>
            <w:r w:rsidDel="00000000" w:rsidR="00000000" w:rsidRPr="00000000">
              <w:rPr>
                <w:rFonts w:ascii="Arial" w:cs="Arial" w:eastAsia="Arial" w:hAnsi="Arial"/>
                <w:color w:val="430098"/>
                <w:sz w:val="18"/>
                <w:szCs w:val="18"/>
                <w:rtl w:val="0"/>
              </w:rPr>
              <w:t xml:space="preserve">Spec what should fill the space — additional settings, account options, app info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555555"/>
                <w:sz w:val="18"/>
                <w:szCs w:val="18"/>
                <w:rtl w:val="0"/>
              </w:rPr>
              <w:t xml:space="preserve">I-10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2471a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Achat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Expand '&gt;' button on Achat/Articles has unclear purpose and affordance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C">
            <w:pPr>
              <w:rPr/>
            </w:pPr>
            <w:r w:rsidDel="00000000" w:rsidR="00000000" w:rsidRPr="00000000">
              <w:rPr>
                <w:rFonts w:ascii="Arial" w:cs="Arial" w:eastAsia="Arial" w:hAnsi="Arial"/>
                <w:color w:val="555555"/>
                <w:sz w:val="18"/>
                <w:szCs w:val="18"/>
                <w:rtl w:val="0"/>
              </w:rPr>
              <w:t xml:space="preserve">Warehouse users will not understand what it does; touch target is too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D">
            <w:pPr>
              <w:rPr/>
            </w:pPr>
            <w:r w:rsidDel="00000000" w:rsidR="00000000" w:rsidRPr="00000000">
              <w:rPr>
                <w:rFonts w:ascii="Arial" w:cs="Arial" w:eastAsia="Arial" w:hAnsi="Arial"/>
                <w:color w:val="430098"/>
                <w:sz w:val="18"/>
                <w:szCs w:val="18"/>
                <w:rtl w:val="0"/>
              </w:rPr>
              <w:t xml:space="preserve">Clarify purpose, rename, and use an icon with an explicit tooltip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555555"/>
                <w:sz w:val="18"/>
                <w:szCs w:val="18"/>
                <w:rtl w:val="0"/>
              </w:rPr>
              <w:t xml:space="preserve">I-11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17F">
            <w:pPr>
              <w:jc w:val="center"/>
              <w:rPr/>
            </w:pPr>
            <w:r w:rsidDel="00000000" w:rsidR="00000000" w:rsidRPr="00000000">
              <w:rPr>
                <w:rFonts w:ascii="Arial" w:cs="Arial" w:eastAsia="Arial" w:hAnsi="Arial"/>
                <w:b w:val="1"/>
                <w:bCs w:val="1"/>
                <w:color w:val="2471a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Inventaire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Web and mobile visual languages are inconsistent (color depth, text sizing, interaction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color w:val="555555"/>
                <w:sz w:val="18"/>
                <w:szCs w:val="18"/>
                <w:rtl w:val="0"/>
              </w:rPr>
              <w:t xml:space="preserve">Feels like two separate products; confusing for users who switch between surfaces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3">
            <w:pPr>
              <w:rPr/>
            </w:pPr>
            <w:r w:rsidDel="00000000" w:rsidR="00000000" w:rsidRPr="00000000">
              <w:rPr>
                <w:rFonts w:ascii="Arial" w:cs="Arial" w:eastAsia="Arial" w:hAnsi="Arial"/>
                <w:color w:val="430098"/>
                <w:sz w:val="18"/>
                <w:szCs w:val="18"/>
                <w:rtl w:val="0"/>
              </w:rPr>
              <w:t xml:space="preserve">Define an explicit breakpoint strategy and shared token set that spans both surfaces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555555"/>
                <w:sz w:val="18"/>
                <w:szCs w:val="18"/>
                <w:rtl w:val="0"/>
              </w:rPr>
              <w:t xml:space="preserve">I-12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2471a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Old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'Old' section in Préparation de commande contains archived screens mixed with current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8">
            <w:pPr>
              <w:rPr/>
            </w:pPr>
            <w:r w:rsidDel="00000000" w:rsidR="00000000" w:rsidRPr="00000000">
              <w:rPr>
                <w:rFonts w:ascii="Arial" w:cs="Arial" w:eastAsia="Arial" w:hAnsi="Arial"/>
                <w:color w:val="555555"/>
                <w:sz w:val="18"/>
                <w:szCs w:val="18"/>
                <w:rtl w:val="0"/>
              </w:rPr>
              <w:t xml:space="preserve">Pollutes the working file and risks confusion about which screens are 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89">
            <w:pPr>
              <w:rPr/>
            </w:pPr>
            <w:r w:rsidDel="00000000" w:rsidR="00000000" w:rsidRPr="00000000">
              <w:rPr>
                <w:rFonts w:ascii="Arial" w:cs="Arial" w:eastAsia="Arial" w:hAnsi="Arial"/>
                <w:color w:val="430098"/>
                <w:sz w:val="18"/>
                <w:szCs w:val="18"/>
                <w:rtl w:val="0"/>
              </w:rPr>
              <w:t xml:space="preserve">Move to a dedicated 'Archive' page or delete if no longer needed</w:t>
            </w:r>
            <w:r w:rsidDel="00000000" w:rsidR="00000000" w:rsidRPr="00000000">
              <w:rPr>
                <w:rtl w:val="0"/>
              </w:rPr>
            </w:r>
          </w:p>
        </w:tc>
      </w:tr>
    </w:tbl>
    <w:p w:rsidR="00000000" w:rsidDel="00000000" w:rsidP="00000000" w:rsidRDefault="00000000" w:rsidRPr="00000000" w14:paraId="0000018A">
      <w:pPr>
        <w:spacing w:after="0" w:before="20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6. Iksir Design Library Comparison</w:t>
      </w:r>
      <w:r w:rsidDel="00000000" w:rsidR="00000000" w:rsidRPr="00000000">
        <w:rPr>
          <w:rtl w:val="0"/>
        </w:rPr>
      </w:r>
    </w:p>
    <w:p w:rsidR="00000000" w:rsidDel="00000000" w:rsidP="00000000" w:rsidRDefault="00000000" w:rsidRPr="00000000" w14:paraId="0000018D">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200"/>
        <w:gridCol w:w="560"/>
        <w:tblGridChange w:id="0">
          <w:tblGrid>
            <w:gridCol w:w="2400"/>
            <w:gridCol w:w="3200"/>
            <w:gridCol w:w="3200"/>
            <w:gridCol w:w="560"/>
          </w:tblGrid>
        </w:tblGridChange>
      </w:tblGrid>
      <w:tr>
        <w:trPr>
          <w:cantSplit w:val="0"/>
          <w:tblHeader w:val="1"/>
        </w:trPr>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Task Master V.1.0</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Iksir Design Library</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Align?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Brand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93">
            <w:pPr>
              <w:rPr/>
            </w:pPr>
            <w:r w:rsidDel="00000000" w:rsidR="00000000" w:rsidRPr="00000000">
              <w:rPr>
                <w:rFonts w:ascii="Arial" w:cs="Arial" w:eastAsia="Arial" w:hAnsi="Arial"/>
                <w:color w:val="333333"/>
                <w:sz w:val="20"/>
                <w:szCs w:val="20"/>
                <w:rtl w:val="0"/>
              </w:rPr>
              <w:t xml:space="preserve">#26A4DA (P-10) —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94">
            <w:pPr>
              <w:rPr/>
            </w:pPr>
            <w:r w:rsidDel="00000000" w:rsidR="00000000" w:rsidRPr="00000000">
              <w:rPr>
                <w:rFonts w:ascii="Arial" w:cs="Arial" w:eastAsia="Arial" w:hAnsi="Arial"/>
                <w:color w:val="333333"/>
                <w:sz w:val="20"/>
                <w:szCs w:val="20"/>
                <w:rtl w:val="0"/>
              </w:rPr>
              <w:t xml:space="preserve">#430098 (Purple-100)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95">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Font (Latin)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20"/>
                <w:szCs w:val="20"/>
                <w:rtl w:val="0"/>
              </w:rPr>
              <w:t xml:space="preserve">Rubik (heading +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98">
            <w:pPr>
              <w:rPr/>
            </w:pPr>
            <w:r w:rsidDel="00000000" w:rsidR="00000000" w:rsidRPr="00000000">
              <w:rPr>
                <w:rFonts w:ascii="Arial" w:cs="Arial" w:eastAsia="Arial" w:hAnsi="Arial"/>
                <w:color w:val="333333"/>
                <w:sz w:val="20"/>
                <w:szCs w:val="20"/>
                <w:rtl w:val="0"/>
              </w:rPr>
              <w:t xml:space="preserve">Montserrat (display) + Inter (body/UI)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99">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Font (Arabic)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9B">
            <w:pPr>
              <w:rPr/>
            </w:pPr>
            <w:r w:rsidDel="00000000" w:rsidR="00000000" w:rsidRPr="00000000">
              <w:rPr>
                <w:rFonts w:ascii="Arial" w:cs="Arial" w:eastAsia="Arial" w:hAnsi="Arial"/>
                <w:color w:val="333333"/>
                <w:sz w:val="20"/>
                <w:szCs w:val="20"/>
                <w:rtl w:val="0"/>
              </w:rPr>
              <w:t xml:space="preserve">Unspecified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color w:val="333333"/>
                <w:sz w:val="20"/>
                <w:szCs w:val="20"/>
                <w:rtl w:val="0"/>
              </w:rPr>
              <w:t xml:space="preserve">Alexandria + 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9D">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z w:val="20"/>
                <w:szCs w:val="20"/>
                <w:rtl w:val="0"/>
              </w:rPr>
              <w:t xml:space="preserve">Accent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9F">
            <w:pPr>
              <w:rPr/>
            </w:pPr>
            <w:r w:rsidDel="00000000" w:rsidR="00000000" w:rsidRPr="00000000">
              <w:rPr>
                <w:rFonts w:ascii="Arial" w:cs="Arial" w:eastAsia="Arial" w:hAnsi="Arial"/>
                <w:color w:val="333333"/>
                <w:sz w:val="20"/>
                <w:szCs w:val="20"/>
                <w:rtl w:val="0"/>
              </w:rPr>
              <w:t xml:space="preserve">Architects Daughter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A0">
            <w:pPr>
              <w:rPr/>
            </w:pPr>
            <w:r w:rsidDel="00000000" w:rsidR="00000000" w:rsidRPr="00000000">
              <w:rPr>
                <w:rFonts w:ascii="Arial" w:cs="Arial" w:eastAsia="Arial" w:hAnsi="Arial"/>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c0392b"/>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rtl w:val="0"/>
              </w:rPr>
              <w:t xml:space="preserve">Token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A3">
            <w:pPr>
              <w:rPr/>
            </w:pPr>
            <w:r w:rsidDel="00000000" w:rsidR="00000000" w:rsidRPr="00000000">
              <w:rPr>
                <w:rFonts w:ascii="Arial" w:cs="Arial" w:eastAsia="Arial" w:hAnsi="Arial"/>
                <w:color w:val="333333"/>
                <w:sz w:val="20"/>
                <w:szCs w:val="20"/>
                <w:rtl w:val="0"/>
              </w:rPr>
              <w:t xml:space="preserve">Local Figma styles — no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color w:val="333333"/>
                <w:sz w:val="20"/>
                <w:szCs w:val="20"/>
                <w:rtl w:val="0"/>
              </w:rPr>
              <w:t xml:space="preserve">Variable collections (Primitives → Semantic →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Dark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A7">
            <w:pPr>
              <w:rPr/>
            </w:pPr>
            <w:r w:rsidDel="00000000" w:rsidR="00000000" w:rsidRPr="00000000">
              <w:rPr>
                <w:rFonts w:ascii="Arial" w:cs="Arial" w:eastAsia="Arial" w:hAnsi="Arial"/>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A8">
            <w:pPr>
              <w:rPr/>
            </w:pPr>
            <w:r w:rsidDel="00000000" w:rsidR="00000000" w:rsidRPr="00000000">
              <w:rPr>
                <w:rFonts w:ascii="Arial" w:cs="Arial" w:eastAsia="Arial" w:hAnsi="Arial"/>
                <w:color w:val="333333"/>
                <w:sz w:val="20"/>
                <w:szCs w:val="20"/>
                <w:rtl w:val="0"/>
              </w:rPr>
              <w:t xml:space="preserve">Yes — every semantic token has Light + 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A9">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sz w:val="20"/>
                <w:szCs w:val="20"/>
                <w:rtl w:val="0"/>
              </w:rPr>
              <w:t xml:space="preserve">Spacing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AB">
            <w:pPr>
              <w:rPr/>
            </w:pPr>
            <w:r w:rsidDel="00000000" w:rsidR="00000000" w:rsidRPr="00000000">
              <w:rPr>
                <w:rFonts w:ascii="Arial" w:cs="Arial" w:eastAsia="Arial" w:hAnsi="Arial"/>
                <w:color w:val="333333"/>
                <w:sz w:val="20"/>
                <w:szCs w:val="20"/>
                <w:rtl w:val="0"/>
              </w:rPr>
              <w:t xml:space="preserve">4pt grid (same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AC">
            <w:pPr>
              <w:rPr/>
            </w:pPr>
            <w:r w:rsidDel="00000000" w:rsidR="00000000" w:rsidRPr="00000000">
              <w:rPr>
                <w:rFonts w:ascii="Arial" w:cs="Arial" w:eastAsia="Arial" w:hAnsi="Arial"/>
                <w:color w:val="333333"/>
                <w:sz w:val="20"/>
                <w:szCs w:val="20"/>
                <w:rtl w:val="0"/>
              </w:rPr>
              <w:t xml:space="preserve">4pt grid (same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AD">
            <w:pPr>
              <w:jc w:val="center"/>
              <w:rPr/>
            </w:pPr>
            <w:r w:rsidDel="00000000" w:rsidR="00000000" w:rsidRPr="00000000">
              <w:rPr>
                <w:rFonts w:ascii="Arial Unicode MS" w:cs="Arial Unicode MS" w:eastAsia="Arial Unicode MS" w:hAnsi="Arial Unicode MS"/>
                <w:b w:val="1"/>
                <w:bCs w:val="1"/>
                <w:color w:val="237a57"/>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sz w:val="20"/>
                <w:szCs w:val="20"/>
                <w:rtl w:val="0"/>
              </w:rPr>
              <w:t xml:space="preserve">Spacing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20"/>
                <w:szCs w:val="20"/>
                <w:rtl w:val="0"/>
              </w:rPr>
              <w:t xml:space="preserve">12 T-shirt steps (4–80pt)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B0">
            <w:pPr>
              <w:rPr/>
            </w:pPr>
            <w:r w:rsidDel="00000000" w:rsidR="00000000" w:rsidRPr="00000000">
              <w:rPr>
                <w:rFonts w:ascii="Arial" w:cs="Arial" w:eastAsia="Arial" w:hAnsi="Arial"/>
                <w:color w:val="333333"/>
                <w:sz w:val="20"/>
                <w:szCs w:val="20"/>
                <w:rtl w:val="0"/>
              </w:rPr>
              <w:t xml:space="preserve">22 numeric steps (0–160px)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Spacing Naming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B3">
            <w:pPr>
              <w:rPr/>
            </w:pPr>
            <w:r w:rsidDel="00000000" w:rsidR="00000000" w:rsidRPr="00000000">
              <w:rPr>
                <w:rFonts w:ascii="Arial" w:cs="Arial" w:eastAsia="Arial" w:hAnsi="Arial"/>
                <w:color w:val="333333"/>
                <w:sz w:val="20"/>
                <w:szCs w:val="20"/>
                <w:rtl w:val="0"/>
              </w:rPr>
              <w:t xml:space="preserve">3XS, 2XS, XS … 6XL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B4">
            <w:pPr>
              <w:rPr/>
            </w:pPr>
            <w:r w:rsidDel="00000000" w:rsidR="00000000" w:rsidRPr="00000000">
              <w:rPr>
                <w:rFonts w:ascii="Arial" w:cs="Arial" w:eastAsia="Arial" w:hAnsi="Arial"/>
                <w:color w:val="333333"/>
                <w:sz w:val="20"/>
                <w:szCs w:val="20"/>
                <w:rtl w:val="0"/>
              </w:rPr>
              <w:t xml:space="preserve">spacing/0, spacing/2 … spacing/160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sz w:val="20"/>
                <w:szCs w:val="20"/>
                <w:rtl w:val="0"/>
              </w:rPr>
              <w:t xml:space="preserve">Border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B7">
            <w:pPr>
              <w:rPr/>
            </w:pPr>
            <w:r w:rsidDel="00000000" w:rsidR="00000000" w:rsidRPr="00000000">
              <w:rPr>
                <w:rFonts w:ascii="Arial" w:cs="Arial" w:eastAsia="Arial" w:hAnsi="Arial"/>
                <w:color w:val="333333"/>
                <w:sz w:val="20"/>
                <w:szCs w:val="20"/>
                <w:rtl w:val="0"/>
              </w:rPr>
              <w:t xml:space="preserve">5 steps XS(4)–XL(32)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color w:val="333333"/>
                <w:sz w:val="20"/>
                <w:szCs w:val="20"/>
                <w:rtl w:val="0"/>
              </w:rPr>
              <w:t xml:space="preserve">8 semantic aliases (none →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z w:val="20"/>
                <w:szCs w:val="20"/>
                <w:rtl w:val="0"/>
              </w:rPr>
              <w:t xml:space="preserve">Button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20"/>
                <w:szCs w:val="20"/>
                <w:rtl w:val="0"/>
              </w:rPr>
              <w:t xml:space="preserve">Pill shape (high radius), M3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BC">
            <w:pPr>
              <w:rPr/>
            </w:pPr>
            <w:r w:rsidDel="00000000" w:rsidR="00000000" w:rsidRPr="00000000">
              <w:rPr>
                <w:rFonts w:ascii="Arial" w:cs="Arial" w:eastAsia="Arial" w:hAnsi="Arial"/>
                <w:color w:val="333333"/>
                <w:sz w:val="20"/>
                <w:szCs w:val="20"/>
                <w:rtl w:val="0"/>
              </w:rPr>
              <w:t xml:space="preserve">Moderate radius, 8 hierarchies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Input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BF">
            <w:pPr>
              <w:rPr/>
            </w:pPr>
            <w:r w:rsidDel="00000000" w:rsidR="00000000" w:rsidRPr="00000000">
              <w:rPr>
                <w:rFonts w:ascii="Arial" w:cs="Arial" w:eastAsia="Arial" w:hAnsi="Arial"/>
                <w:color w:val="333333"/>
                <w:sz w:val="20"/>
                <w:szCs w:val="20"/>
                <w:rtl w:val="0"/>
              </w:rPr>
              <w:t xml:space="preserve">Outlined floating label, 5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C0">
            <w:pPr>
              <w:rPr/>
            </w:pPr>
            <w:r w:rsidDel="00000000" w:rsidR="00000000" w:rsidRPr="00000000">
              <w:rPr>
                <w:rFonts w:ascii="Arial" w:cs="Arial" w:eastAsia="Arial" w:hAnsi="Arial"/>
                <w:color w:val="333333"/>
                <w:sz w:val="20"/>
                <w:szCs w:val="20"/>
                <w:rtl w:val="0"/>
              </w:rPr>
              <w:t xml:space="preserve">Outlined floating label, 5 states + 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b w:val="1"/>
                <w:bCs w:val="1"/>
                <w:color w:val="237a57"/>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C3">
            <w:pPr>
              <w:rPr/>
            </w:pPr>
            <w:r w:rsidDel="00000000" w:rsidR="00000000" w:rsidRPr="00000000">
              <w:rPr>
                <w:rFonts w:ascii="Arial" w:cs="Arial" w:eastAsia="Arial" w:hAnsi="Arial"/>
                <w:color w:val="333333"/>
                <w:sz w:val="20"/>
                <w:szCs w:val="20"/>
                <w:rtl w:val="0"/>
              </w:rPr>
              <w:t xml:space="preserve">Custom blue, 3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C4">
            <w:pPr>
              <w:rPr/>
            </w:pPr>
            <w:r w:rsidDel="00000000" w:rsidR="00000000" w:rsidRPr="00000000">
              <w:rPr>
                <w:rFonts w:ascii="Arial" w:cs="Arial" w:eastAsia="Arial" w:hAnsi="Arial"/>
                <w:color w:val="333333"/>
                <w:sz w:val="20"/>
                <w:szCs w:val="20"/>
                <w:rtl w:val="0"/>
              </w:rPr>
              <w:t xml:space="preserve">Checkbox/Radio/Check-circle, 4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C5">
            <w:pPr>
              <w:jc w:val="center"/>
              <w:rPr/>
            </w:pPr>
            <w:r w:rsidDel="00000000" w:rsidR="00000000" w:rsidRPr="00000000">
              <w:rPr>
                <w:rFonts w:ascii="Arial Unicode MS" w:cs="Arial Unicode MS" w:eastAsia="Arial Unicode MS" w:hAnsi="Arial Unicode MS"/>
                <w:b w:val="1"/>
                <w:bCs w:val="1"/>
                <w:color w:val="237a57"/>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z w:val="20"/>
                <w:szCs w:val="20"/>
                <w:rtl w:val="0"/>
              </w:rPr>
              <w:t xml:space="preserve">Tooltip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20"/>
                <w:szCs w:val="20"/>
                <w:rtl w:val="0"/>
              </w:rPr>
              <w:t xml:space="preserve">Dark navy, arrow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C8">
            <w:pPr>
              <w:rPr/>
            </w:pPr>
            <w:r w:rsidDel="00000000" w:rsidR="00000000" w:rsidRPr="00000000">
              <w:rPr>
                <w:rFonts w:ascii="Arial" w:cs="Arial" w:eastAsia="Arial" w:hAnsi="Arial"/>
                <w:color w:val="333333"/>
                <w:sz w:val="20"/>
                <w:szCs w:val="20"/>
                <w:rtl w:val="0"/>
              </w:rPr>
              <w:t xml:space="preserve">Token-bound, arrow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z w:val="20"/>
                <w:szCs w:val="20"/>
                <w:rtl w:val="0"/>
              </w:rPr>
              <w:t xml:space="preserve">Elevation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Not defined (flat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4 levels, CSS box-shadow strings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CD">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Status Colors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20"/>
                <w:szCs w:val="20"/>
                <w:rtl w:val="0"/>
              </w:rPr>
              <w:t xml:space="preserve">Error/Warning/Success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D0">
            <w:pPr>
              <w:rPr/>
            </w:pPr>
            <w:r w:rsidDel="00000000" w:rsidR="00000000" w:rsidRPr="00000000">
              <w:rPr>
                <w:rFonts w:ascii="Arial" w:cs="Arial" w:eastAsia="Arial" w:hAnsi="Arial"/>
                <w:color w:val="333333"/>
                <w:sz w:val="20"/>
                <w:szCs w:val="20"/>
                <w:rtl w:val="0"/>
              </w:rPr>
              <w:t xml:space="preserve">Status group (16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20"/>
                <w:szCs w:val="20"/>
                <w:rtl w:val="0"/>
              </w:rPr>
              <w:t xml:space="preserve">Sidebar drawer + Bottom tabs + FAB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D4">
            <w:pPr>
              <w:rPr/>
            </w:pPr>
            <w:r w:rsidDel="00000000" w:rsidR="00000000" w:rsidRPr="00000000">
              <w:rPr>
                <w:rFonts w:ascii="Arial" w:cs="Arial" w:eastAsia="Arial" w:hAnsi="Arial"/>
                <w:color w:val="333333"/>
                <w:sz w:val="20"/>
                <w:szCs w:val="20"/>
                <w:rtl w:val="0"/>
              </w:rPr>
              <w:t xml:space="preserve">None (web-only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D5">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FAB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D7">
            <w:pPr>
              <w:rPr/>
            </w:pPr>
            <w:r w:rsidDel="00000000" w:rsidR="00000000" w:rsidRPr="00000000">
              <w:rPr>
                <w:rFonts w:ascii="Arial" w:cs="Arial" w:eastAsia="Arial" w:hAnsi="Arial"/>
                <w:color w:val="333333"/>
                <w:sz w:val="20"/>
                <w:szCs w:val="20"/>
                <w:rtl w:val="0"/>
              </w:rPr>
              <w:t xml:space="preserve">Defined in 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D8">
            <w:pPr>
              <w:rPr/>
            </w:pPr>
            <w:r w:rsidDel="00000000" w:rsidR="00000000" w:rsidRPr="00000000">
              <w:rPr>
                <w:rFonts w:ascii="Arial" w:cs="Arial" w:eastAsia="Arial" w:hAnsi="Arial"/>
                <w:color w:val="333333"/>
                <w:sz w:val="20"/>
                <w:szCs w:val="20"/>
                <w:rtl w:val="0"/>
              </w:rPr>
              <w:t xml:space="preserve">Not in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D9">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z w:val="20"/>
                <w:szCs w:val="20"/>
                <w:rtl w:val="0"/>
              </w:rPr>
              <w:t xml:space="preserve">Avatar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DB">
            <w:pPr>
              <w:rPr/>
            </w:pPr>
            <w:r w:rsidDel="00000000" w:rsidR="00000000" w:rsidRPr="00000000">
              <w:rPr>
                <w:rFonts w:ascii="Arial" w:cs="Arial" w:eastAsia="Arial" w:hAnsi="Arial"/>
                <w:color w:val="333333"/>
                <w:sz w:val="20"/>
                <w:szCs w:val="20"/>
                <w:rtl w:val="0"/>
              </w:rPr>
              <w:t xml:space="preserve">Defined in 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DC">
            <w:pPr>
              <w:rPr/>
            </w:pPr>
            <w:r w:rsidDel="00000000" w:rsidR="00000000" w:rsidRPr="00000000">
              <w:rPr>
                <w:rFonts w:ascii="Arial" w:cs="Arial" w:eastAsia="Arial" w:hAnsi="Arial"/>
                <w:color w:val="333333"/>
                <w:sz w:val="20"/>
                <w:szCs w:val="20"/>
                <w:rtl w:val="0"/>
              </w:rPr>
              <w:t xml:space="preserve">Not in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DD">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z w:val="20"/>
                <w:szCs w:val="20"/>
                <w:rtl w:val="0"/>
              </w:rPr>
              <w:t xml:space="preserve">Priority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DF">
            <w:pPr>
              <w:rPr/>
            </w:pPr>
            <w:r w:rsidDel="00000000" w:rsidR="00000000" w:rsidRPr="00000000">
              <w:rPr>
                <w:rFonts w:ascii="Arial" w:cs="Arial" w:eastAsia="Arial" w:hAnsi="Arial"/>
                <w:color w:val="333333"/>
                <w:sz w:val="20"/>
                <w:szCs w:val="20"/>
                <w:rtl w:val="0"/>
              </w:rPr>
              <w:t xml:space="preserve">Defined (Haute/Moyenne/Basse)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E0">
            <w:pPr>
              <w:rPr/>
            </w:pPr>
            <w:r w:rsidDel="00000000" w:rsidR="00000000" w:rsidRPr="00000000">
              <w:rPr>
                <w:rFonts w:ascii="Arial" w:cs="Arial" w:eastAsia="Arial" w:hAnsi="Arial"/>
                <w:color w:val="333333"/>
                <w:sz w:val="20"/>
                <w:szCs w:val="20"/>
                <w:rtl w:val="0"/>
              </w:rPr>
              <w:t xml:space="preserve">Not in library (Badge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a05c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z w:val="20"/>
                <w:szCs w:val="20"/>
                <w:rtl w:val="0"/>
              </w:rPr>
              <w:t xml:space="preserve">Scanner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E3">
            <w:pPr>
              <w:rPr/>
            </w:pPr>
            <w:r w:rsidDel="00000000" w:rsidR="00000000" w:rsidRPr="00000000">
              <w:rPr>
                <w:rFonts w:ascii="Arial" w:cs="Arial" w:eastAsia="Arial" w:hAnsi="Arial"/>
                <w:color w:val="333333"/>
                <w:sz w:val="20"/>
                <w:szCs w:val="20"/>
                <w:rtl w:val="0"/>
              </w:rPr>
              <w:t xml:space="preserve">Referenced, partially 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E4">
            <w:pPr>
              <w:rPr/>
            </w:pPr>
            <w:r w:rsidDel="00000000" w:rsidR="00000000" w:rsidRPr="00000000">
              <w:rPr>
                <w:rFonts w:ascii="Arial" w:cs="Arial" w:eastAsia="Arial" w:hAnsi="Arial"/>
                <w:color w:val="333333"/>
                <w:sz w:val="20"/>
                <w:szCs w:val="20"/>
                <w:rtl w:val="0"/>
              </w:rPr>
              <w:t xml:space="preserve">Not in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E5">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sz w:val="20"/>
                <w:szCs w:val="20"/>
                <w:rtl w:val="0"/>
              </w:rPr>
              <w:t xml:space="preserve">Numeric Keypad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1E7">
            <w:pPr>
              <w:rPr/>
            </w:pPr>
            <w:r w:rsidDel="00000000" w:rsidR="00000000" w:rsidRPr="00000000">
              <w:rPr>
                <w:rFonts w:ascii="Arial" w:cs="Arial" w:eastAsia="Arial" w:hAnsi="Arial"/>
                <w:color w:val="333333"/>
                <w:sz w:val="20"/>
                <w:szCs w:val="20"/>
                <w:rtl w:val="0"/>
              </w:rPr>
              <w:t xml:space="preserve">Used in Achat/Inventaire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1E8">
            <w:pPr>
              <w:rPr/>
            </w:pPr>
            <w:r w:rsidDel="00000000" w:rsidR="00000000" w:rsidRPr="00000000">
              <w:rPr>
                <w:rFonts w:ascii="Arial" w:cs="Arial" w:eastAsia="Arial" w:hAnsi="Arial"/>
                <w:color w:val="333333"/>
                <w:sz w:val="20"/>
                <w:szCs w:val="20"/>
                <w:rtl w:val="0"/>
              </w:rPr>
              <w:t xml:space="preserve">Not in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center"/>
          </w:tcPr>
          <w:p w:rsidR="00000000" w:rsidDel="00000000" w:rsidP="00000000" w:rsidRDefault="00000000" w:rsidRPr="00000000" w14:paraId="000001E9">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r>
    </w:tbl>
    <w:p w:rsidR="00000000" w:rsidDel="00000000" w:rsidP="00000000" w:rsidRDefault="00000000" w:rsidRPr="00000000" w14:paraId="000001EA">
      <w:pPr>
        <w:spacing w:after="0" w:before="200" w:lineRule="auto"/>
        <w:rPr/>
      </w:pP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7. Mobile Sprint Blueprint for Iksir</w:t>
      </w:r>
      <w:r w:rsidDel="00000000" w:rsidR="00000000" w:rsidRPr="00000000">
        <w:rPr>
          <w:rtl w:val="0"/>
        </w:rPr>
      </w:r>
    </w:p>
    <w:p w:rsidR="00000000" w:rsidDel="00000000" w:rsidP="00000000" w:rsidRDefault="00000000" w:rsidRPr="00000000" w14:paraId="000001ED">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Based on the audit, the following components and decisions are required before mobile screens can be built inside the Iksir Design Library. This is the actionable blueprint for the upcoming sprint.</w:t>
      </w:r>
      <w:r w:rsidDel="00000000" w:rsidR="00000000" w:rsidRPr="00000000">
        <w:rPr>
          <w:rtl w:val="0"/>
        </w:rPr>
      </w:r>
    </w:p>
    <w:p w:rsidR="00000000" w:rsidDel="00000000" w:rsidP="00000000" w:rsidRDefault="00000000" w:rsidRPr="00000000" w14:paraId="000001EE">
      <w:pPr>
        <w:spacing w:after="0" w:before="120" w:lineRule="auto"/>
        <w:rPr/>
      </w:pPr>
      <w:r w:rsidDel="00000000" w:rsidR="00000000" w:rsidRPr="00000000">
        <w:rPr>
          <w:rtl w:val="0"/>
        </w:rPr>
      </w:r>
    </w:p>
    <w:p w:rsidR="00000000" w:rsidDel="00000000" w:rsidP="00000000" w:rsidRDefault="00000000" w:rsidRPr="00000000" w14:paraId="000001EF">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7.1 Prerequisite Decisions (Before Building)</w:t>
      </w:r>
      <w:r w:rsidDel="00000000" w:rsidR="00000000" w:rsidRPr="00000000">
        <w:rPr>
          <w:rtl w:val="0"/>
        </w:rPr>
      </w:r>
    </w:p>
    <w:p w:rsidR="00000000" w:rsidDel="00000000" w:rsidP="00000000" w:rsidRDefault="00000000" w:rsidRPr="00000000" w14:paraId="000001F0">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471a3" w:val="clear"/>
          </w:tcPr>
          <w:p w:rsidR="00000000" w:rsidDel="00000000" w:rsidP="00000000" w:rsidRDefault="00000000" w:rsidRPr="00000000" w14:paraId="000001F1">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200.0" w:type="dxa"/>
              <w:bottom w:w="120.0" w:type="dxa"/>
              <w:right w:w="200.0" w:type="dxa"/>
            </w:tcMar>
          </w:tcPr>
          <w:p w:rsidR="00000000" w:rsidDel="00000000" w:rsidP="00000000" w:rsidRDefault="00000000" w:rsidRPr="00000000" w14:paraId="000001F2">
            <w:pPr>
              <w:spacing w:after="60" w:before="0" w:lineRule="auto"/>
              <w:rPr/>
            </w:pPr>
            <w:r w:rsidDel="00000000" w:rsidR="00000000" w:rsidRPr="00000000">
              <w:rPr>
                <w:rFonts w:ascii="Arial" w:cs="Arial" w:eastAsia="Arial" w:hAnsi="Arial"/>
                <w:b w:val="1"/>
                <w:bCs w:val="1"/>
                <w:color w:val="2471a3"/>
                <w:sz w:val="20"/>
                <w:szCs w:val="20"/>
                <w:rtl w:val="0"/>
              </w:rPr>
              <w:t xml:space="preserve">Decision 1 — Product Theme Strategy</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Arial" w:cs="Arial" w:eastAsia="Arial" w:hAnsi="Arial"/>
                <w:color w:val="333333"/>
                <w:sz w:val="20"/>
                <w:szCs w:val="20"/>
                <w:rtl w:val="0"/>
              </w:rPr>
              <w:t xml:space="preserve">Decide whether Task Master is (a) a themed product sitting on top of Iksir primitives with a blue override layer, or (b) an independent product with its own Iksir-incompatible identity. Option A is strongly recommended — it preserves the token-first architecture and makes dark mode, maintenance, and future theming much cheaper.</w:t>
            </w:r>
            <w:r w:rsidDel="00000000" w:rsidR="00000000" w:rsidRPr="00000000">
              <w:rPr>
                <w:rtl w:val="0"/>
              </w:rPr>
            </w:r>
          </w:p>
        </w:tc>
      </w:tr>
    </w:tbl>
    <w:p w:rsidR="00000000" w:rsidDel="00000000" w:rsidP="00000000" w:rsidRDefault="00000000" w:rsidRPr="00000000" w14:paraId="000001F4">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471a3" w:val="clear"/>
          </w:tcPr>
          <w:p w:rsidR="00000000" w:rsidDel="00000000" w:rsidP="00000000" w:rsidRDefault="00000000" w:rsidRPr="00000000" w14:paraId="000001F5">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20.0" w:type="dxa"/>
              <w:left w:w="200.0" w:type="dxa"/>
              <w:bottom w:w="120.0" w:type="dxa"/>
              <w:right w:w="200.0" w:type="dxa"/>
            </w:tcMar>
          </w:tcPr>
          <w:p w:rsidR="00000000" w:rsidDel="00000000" w:rsidP="00000000" w:rsidRDefault="00000000" w:rsidRPr="00000000" w14:paraId="000001F6">
            <w:pPr>
              <w:spacing w:after="60" w:before="0" w:lineRule="auto"/>
              <w:rPr/>
            </w:pPr>
            <w:r w:rsidDel="00000000" w:rsidR="00000000" w:rsidRPr="00000000">
              <w:rPr>
                <w:rFonts w:ascii="Arial" w:cs="Arial" w:eastAsia="Arial" w:hAnsi="Arial"/>
                <w:b w:val="1"/>
                <w:bCs w:val="1"/>
                <w:color w:val="2471a3"/>
                <w:sz w:val="20"/>
                <w:szCs w:val="20"/>
                <w:rtl w:val="0"/>
              </w:rPr>
              <w:t xml:space="preserve">Decision 2 — Font Strategy</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Arial" w:cs="Arial" w:eastAsia="Arial" w:hAnsi="Arial"/>
                <w:color w:val="333333"/>
                <w:sz w:val="20"/>
                <w:szCs w:val="20"/>
                <w:rtl w:val="0"/>
              </w:rPr>
              <w:t xml:space="preserve">Option A: Keep Rubik as Task Master's product font, override Iksir's font tokens at the product level (font/family/primary = Rubik). Option B: Migrate Task Master to Montserrat/Inter for alignment. Option A is recommended for speed; Option B for long-term coherence. Either way, specify Alexandria for Arabic in the Task Master theme immediately.</w:t>
            </w:r>
            <w:r w:rsidDel="00000000" w:rsidR="00000000" w:rsidRPr="00000000">
              <w:rPr>
                <w:rtl w:val="0"/>
              </w:rPr>
            </w:r>
          </w:p>
        </w:tc>
      </w:tr>
    </w:tbl>
    <w:p w:rsidR="00000000" w:rsidDel="00000000" w:rsidP="00000000" w:rsidRDefault="00000000" w:rsidRPr="00000000" w14:paraId="000001F8">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37a57" w:val="clear"/>
          </w:tcPr>
          <w:p w:rsidR="00000000" w:rsidDel="00000000" w:rsidP="00000000" w:rsidRDefault="00000000" w:rsidRPr="00000000" w14:paraId="000001F9">
            <w:pPr>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af1" w:val="clear"/>
            <w:tcMar>
              <w:top w:w="120.0" w:type="dxa"/>
              <w:left w:w="200.0" w:type="dxa"/>
              <w:bottom w:w="120.0" w:type="dxa"/>
              <w:right w:w="200.0" w:type="dxa"/>
            </w:tcMar>
          </w:tcPr>
          <w:p w:rsidR="00000000" w:rsidDel="00000000" w:rsidP="00000000" w:rsidRDefault="00000000" w:rsidRPr="00000000" w14:paraId="000001FA">
            <w:pPr>
              <w:spacing w:after="60" w:before="0" w:lineRule="auto"/>
              <w:rPr/>
            </w:pPr>
            <w:r w:rsidDel="00000000" w:rsidR="00000000" w:rsidRPr="00000000">
              <w:rPr>
                <w:rFonts w:ascii="Arial" w:cs="Arial" w:eastAsia="Arial" w:hAnsi="Arial"/>
                <w:b w:val="1"/>
                <w:bCs w:val="1"/>
                <w:color w:val="237a57"/>
                <w:sz w:val="20"/>
                <w:szCs w:val="20"/>
                <w:rtl w:val="0"/>
              </w:rPr>
              <w:t xml:space="preserve">Decision 3 — Canvas Size</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Arial" w:cs="Arial" w:eastAsia="Arial" w:hAnsi="Arial"/>
                <w:color w:val="333333"/>
                <w:sz w:val="20"/>
                <w:szCs w:val="20"/>
                <w:rtl w:val="0"/>
              </w:rPr>
              <w:t xml:space="preserve">Mobile screens in Task Master are designed at 412×892px (Android / Samsung-class). Iksir should define its canonical mobile frame size. Recommendation: 390×844px (iPhone 14 logical size) as the design target, with 412px as a secondary test size for Android.</w:t>
            </w:r>
            <w:r w:rsidDel="00000000" w:rsidR="00000000" w:rsidRPr="00000000">
              <w:rPr>
                <w:rtl w:val="0"/>
              </w:rPr>
            </w:r>
          </w:p>
        </w:tc>
      </w:tr>
    </w:tbl>
    <w:p w:rsidR="00000000" w:rsidDel="00000000" w:rsidP="00000000" w:rsidRDefault="00000000" w:rsidRPr="00000000" w14:paraId="000001FC">
      <w:pPr>
        <w:spacing w:after="0" w:before="200" w:lineRule="auto"/>
        <w:rPr/>
      </w:pPr>
      <w:r w:rsidDel="00000000" w:rsidR="00000000" w:rsidRPr="00000000">
        <w:rPr>
          <w:rtl w:val="0"/>
        </w:rPr>
      </w:r>
    </w:p>
    <w:p w:rsidR="00000000" w:rsidDel="00000000" w:rsidP="00000000" w:rsidRDefault="00000000" w:rsidRPr="00000000" w14:paraId="000001FD">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7.2 New Mobile Components to Add to Iksir</w:t>
      </w:r>
      <w:r w:rsidDel="00000000" w:rsidR="00000000" w:rsidRPr="00000000">
        <w:rPr>
          <w:rtl w:val="0"/>
        </w:rPr>
      </w:r>
    </w:p>
    <w:p w:rsidR="00000000" w:rsidDel="00000000" w:rsidP="00000000" w:rsidRDefault="00000000" w:rsidRPr="00000000" w14:paraId="000001FE">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These components do not exist in Iksir but are validated by Task Master's production usage. Priority: P0 = required for first mobile screen; P1 = required for full feature parity; P2 = nice-to-have.</w:t>
      </w:r>
      <w:r w:rsidDel="00000000" w:rsidR="00000000" w:rsidRPr="00000000">
        <w:rPr>
          <w:rtl w:val="0"/>
        </w:rPr>
      </w:r>
    </w:p>
    <w:p w:rsidR="00000000" w:rsidDel="00000000" w:rsidP="00000000" w:rsidRDefault="00000000" w:rsidRPr="00000000" w14:paraId="000001FF">
      <w:pPr>
        <w:spacing w:after="0" w:before="8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800"/>
        <w:gridCol w:w="3080"/>
        <w:tblGridChange w:id="0">
          <w:tblGrid>
            <w:gridCol w:w="2200"/>
            <w:gridCol w:w="4000"/>
            <w:gridCol w:w="800"/>
            <w:gridCol w:w="3080"/>
          </w:tblGrid>
        </w:tblGridChange>
      </w:tblGrid>
      <w:tr>
        <w:trPr>
          <w:cantSplit w:val="0"/>
          <w:tblHeader w:val="1"/>
        </w:trPr>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9"/>
                <w:szCs w:val="19"/>
                <w:rtl w:val="0"/>
              </w:rPr>
              <w:t xml:space="preserve">Pattern / Description</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430098" w:space="0" w:sz="4" w:val="single"/>
              <w:left w:color="430098" w:space="0" w:sz="4" w:val="single"/>
              <w:bottom w:color="430098" w:space="0" w:sz="4" w:val="single"/>
              <w:right w:color="430098" w:space="0" w:sz="4" w:val="single"/>
            </w:tcBorders>
            <w:shd w:fill="430098" w:val="clear"/>
            <w:tcMar>
              <w:top w:w="100.0" w:type="dxa"/>
              <w:left w:w="160.0" w:type="dxa"/>
              <w:bottom w:w="100.0" w:type="dxa"/>
              <w:right w:w="16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9"/>
                <w:szCs w:val="19"/>
                <w:rtl w:val="0"/>
              </w:rPr>
              <w:t xml:space="preserve">Seen in Task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z w:val="19"/>
                <w:szCs w:val="19"/>
                <w:rtl w:val="0"/>
              </w:rPr>
              <w:t xml:space="preserve">Bottom Tab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5">
            <w:pPr>
              <w:rPr/>
            </w:pPr>
            <w:r w:rsidDel="00000000" w:rsidR="00000000" w:rsidRPr="00000000">
              <w:rPr>
                <w:rFonts w:ascii="Arial" w:cs="Arial" w:eastAsia="Arial" w:hAnsi="Arial"/>
                <w:sz w:val="19"/>
                <w:szCs w:val="19"/>
                <w:rtl w:val="0"/>
              </w:rPr>
              <w:t xml:space="preserve">4 tabs with icon + label; active state pill/highlight; optional FAB in centre slot; badge count on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c0392b"/>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07">
            <w:pPr>
              <w:rPr/>
            </w:pPr>
            <w:r w:rsidDel="00000000" w:rsidR="00000000" w:rsidRPr="00000000">
              <w:rPr>
                <w:rFonts w:ascii="Arial" w:cs="Arial" w:eastAsia="Arial" w:hAnsi="Arial"/>
                <w:color w:val="555555"/>
                <w:sz w:val="19"/>
                <w:szCs w:val="19"/>
                <w:rtl w:val="0"/>
              </w:rPr>
              <w:t xml:space="preserve">All pages — Tâches, Historique, Notifications, Paramètres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z w:val="19"/>
                <w:szCs w:val="19"/>
                <w:rtl w:val="0"/>
              </w:rPr>
              <w:t xml:space="preserve">Mobile App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9">
            <w:pPr>
              <w:rPr/>
            </w:pPr>
            <w:r w:rsidDel="00000000" w:rsidR="00000000" w:rsidRPr="00000000">
              <w:rPr>
                <w:rFonts w:ascii="Arial" w:cs="Arial" w:eastAsia="Arial" w:hAnsi="Arial"/>
                <w:sz w:val="19"/>
                <w:szCs w:val="19"/>
                <w:rtl w:val="0"/>
              </w:rPr>
              <w:t xml:space="preserve">Back arrow + breadcrumb title (Module / Sub) + 1–2 action buttons (e.g. Valider, Enregistrer)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c0392b"/>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0B">
            <w:pPr>
              <w:rPr/>
            </w:pPr>
            <w:r w:rsidDel="00000000" w:rsidR="00000000" w:rsidRPr="00000000">
              <w:rPr>
                <w:rFonts w:ascii="Arial" w:cs="Arial" w:eastAsia="Arial" w:hAnsi="Arial"/>
                <w:color w:val="555555"/>
                <w:sz w:val="19"/>
                <w:szCs w:val="19"/>
                <w:rtl w:val="0"/>
              </w:rPr>
              <w:t xml:space="preserve">Every screen in Achat, Inventaire, Préparation de commande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z w:val="19"/>
                <w:szCs w:val="19"/>
                <w:rtl w:val="0"/>
              </w:rPr>
              <w:t xml:space="preserve">Floating Action Button (FAB)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0D">
            <w:pPr>
              <w:rPr/>
            </w:pPr>
            <w:r w:rsidDel="00000000" w:rsidR="00000000" w:rsidRPr="00000000">
              <w:rPr>
                <w:rFonts w:ascii="Arial" w:cs="Arial" w:eastAsia="Arial" w:hAnsi="Arial"/>
                <w:sz w:val="19"/>
                <w:szCs w:val="19"/>
                <w:rtl w:val="0"/>
              </w:rPr>
              <w:t xml:space="preserve">Round button 56px, primary fill; stacked FAB group (2 actions with expand); FAB-in-tab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c0392b"/>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0F">
            <w:pPr>
              <w:rPr/>
            </w:pPr>
            <w:r w:rsidDel="00000000" w:rsidR="00000000" w:rsidRPr="00000000">
              <w:rPr>
                <w:rFonts w:ascii="Arial" w:cs="Arial" w:eastAsia="Arial" w:hAnsi="Arial"/>
                <w:color w:val="555555"/>
                <w:sz w:val="19"/>
                <w:szCs w:val="19"/>
                <w:rtl w:val="0"/>
              </w:rPr>
              <w:t xml:space="preserve">Achat/Articles, scan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19"/>
                <w:szCs w:val="19"/>
                <w:rtl w:val="0"/>
              </w:rPr>
              <w:t xml:space="preserve">Task / OP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1">
            <w:pPr>
              <w:rPr/>
            </w:pPr>
            <w:r w:rsidDel="00000000" w:rsidR="00000000" w:rsidRPr="00000000">
              <w:rPr>
                <w:rFonts w:ascii="Arial" w:cs="Arial" w:eastAsia="Arial" w:hAnsi="Arial"/>
                <w:sz w:val="19"/>
                <w:szCs w:val="19"/>
                <w:rtl w:val="0"/>
              </w:rPr>
              <w:t xml:space="preserve">Expandable list card: title, order number with copy icon, priority tag, assignee stack, date, item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c0392b"/>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13">
            <w:pPr>
              <w:rPr/>
            </w:pPr>
            <w:r w:rsidDel="00000000" w:rsidR="00000000" w:rsidRPr="00000000">
              <w:rPr>
                <w:rFonts w:ascii="Arial" w:cs="Arial" w:eastAsia="Arial" w:hAnsi="Arial"/>
                <w:color w:val="555555"/>
                <w:sz w:val="19"/>
                <w:szCs w:val="19"/>
                <w:rtl w:val="0"/>
              </w:rPr>
              <w:t xml:space="preserve">Commun (tasks), Préparation de commande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z w:val="19"/>
                <w:szCs w:val="19"/>
                <w:rtl w:val="0"/>
              </w:rPr>
              <w:t xml:space="preserve">Priority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5">
            <w:pPr>
              <w:rPr/>
            </w:pPr>
            <w:r w:rsidDel="00000000" w:rsidR="00000000" w:rsidRPr="00000000">
              <w:rPr>
                <w:rFonts w:ascii="Arial" w:cs="Arial" w:eastAsia="Arial" w:hAnsi="Arial"/>
                <w:sz w:val="19"/>
                <w:szCs w:val="19"/>
                <w:rtl w:val="0"/>
              </w:rPr>
              <w:t xml:space="preserve">Colour-coded pill label for Haute (red), Moyenne (yellow), Basse (green), Priorité (neutral)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c0392b"/>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17">
            <w:pPr>
              <w:rPr/>
            </w:pPr>
            <w:r w:rsidDel="00000000" w:rsidR="00000000" w:rsidRPr="00000000">
              <w:rPr>
                <w:rFonts w:ascii="Arial" w:cs="Arial" w:eastAsia="Arial" w:hAnsi="Arial"/>
                <w:color w:val="555555"/>
                <w:sz w:val="19"/>
                <w:szCs w:val="19"/>
                <w:rtl w:val="0"/>
              </w:rPr>
              <w:t xml:space="preserve">All modules — appears on every task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z w:val="19"/>
                <w:szCs w:val="19"/>
                <w:rtl w:val="0"/>
              </w:rPr>
              <w:t xml:space="preserve">Assignee Stack (Avatar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9">
            <w:pPr>
              <w:rPr/>
            </w:pPr>
            <w:r w:rsidDel="00000000" w:rsidR="00000000" w:rsidRPr="00000000">
              <w:rPr>
                <w:rFonts w:ascii="Arial" w:cs="Arial" w:eastAsia="Arial" w:hAnsi="Arial"/>
                <w:sz w:val="19"/>
                <w:szCs w:val="19"/>
                <w:rtl w:val="0"/>
              </w:rPr>
              <w:t xml:space="preserve">2–4 overlapping initials circles (40px) + '+N' overflow circle; tap to open assignee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a05c00"/>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1B">
            <w:pPr>
              <w:rPr/>
            </w:pPr>
            <w:r w:rsidDel="00000000" w:rsidR="00000000" w:rsidRPr="00000000">
              <w:rPr>
                <w:rFonts w:ascii="Arial" w:cs="Arial" w:eastAsia="Arial" w:hAnsi="Arial"/>
                <w:color w:val="555555"/>
                <w:sz w:val="19"/>
                <w:szCs w:val="19"/>
                <w:rtl w:val="0"/>
              </w:rPr>
              <w:t xml:space="preserve">Achat/Fournisseur, tasks, OP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z w:val="19"/>
                <w:szCs w:val="19"/>
                <w:rtl w:val="0"/>
              </w:rPr>
              <w:t xml:space="preserve">Status / Info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1D">
            <w:pPr>
              <w:rPr/>
            </w:pPr>
            <w:r w:rsidDel="00000000" w:rsidR="00000000" w:rsidRPr="00000000">
              <w:rPr>
                <w:rFonts w:ascii="Arial" w:cs="Arial" w:eastAsia="Arial" w:hAnsi="Arial"/>
                <w:sz w:val="19"/>
                <w:szCs w:val="19"/>
                <w:rtl w:val="0"/>
              </w:rPr>
              <w:t xml:space="preserve">Inline badge for Linked/Unlinked, Enregistrer Backup, Tâche limitée au scan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a05c00"/>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1F">
            <w:pPr>
              <w:rPr/>
            </w:pPr>
            <w:r w:rsidDel="00000000" w:rsidR="00000000" w:rsidRPr="00000000">
              <w:rPr>
                <w:rFonts w:ascii="Arial" w:cs="Arial" w:eastAsia="Arial" w:hAnsi="Arial"/>
                <w:color w:val="555555"/>
                <w:sz w:val="19"/>
                <w:szCs w:val="19"/>
                <w:rtl w:val="0"/>
              </w:rPr>
              <w:t xml:space="preserve">Tâches Backup, Tâches limitées au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19"/>
                <w:szCs w:val="19"/>
                <w:rtl w:val="0"/>
              </w:rPr>
              <w:t xml:space="preserve">Search Bar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sz w:val="19"/>
                <w:szCs w:val="19"/>
                <w:rtl w:val="0"/>
              </w:rPr>
              <w:t xml:space="preserve">Full-width bar with magnifier icon left + info ⓘ button right; distinct from web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1"/>
                <w:bCs w:val="1"/>
                <w:color w:val="a05c00"/>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23">
            <w:pPr>
              <w:rPr/>
            </w:pPr>
            <w:r w:rsidDel="00000000" w:rsidR="00000000" w:rsidRPr="00000000">
              <w:rPr>
                <w:rFonts w:ascii="Arial" w:cs="Arial" w:eastAsia="Arial" w:hAnsi="Arial"/>
                <w:color w:val="555555"/>
                <w:sz w:val="19"/>
                <w:szCs w:val="19"/>
                <w:rtl w:val="0"/>
              </w:rPr>
              <w:t xml:space="preserve">Commun, Achat, Inventaire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z w:val="19"/>
                <w:szCs w:val="19"/>
                <w:rtl w:val="0"/>
              </w:rPr>
              <w:t xml:space="preserve">Toggle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5">
            <w:pPr>
              <w:rPr/>
            </w:pPr>
            <w:r w:rsidDel="00000000" w:rsidR="00000000" w:rsidRPr="00000000">
              <w:rPr>
                <w:rFonts w:ascii="Arial" w:cs="Arial" w:eastAsia="Arial" w:hAnsi="Arial"/>
                <w:sz w:val="19"/>
                <w:szCs w:val="19"/>
                <w:rtl w:val="0"/>
              </w:rPr>
              <w:t xml:space="preserve">Material-style: on/off/indeterminate; 3 colour states (blue/gray/red)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a05c00"/>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27">
            <w:pPr>
              <w:rPr/>
            </w:pPr>
            <w:r w:rsidDel="00000000" w:rsidR="00000000" w:rsidRPr="00000000">
              <w:rPr>
                <w:rFonts w:ascii="Arial" w:cs="Arial" w:eastAsia="Arial" w:hAnsi="Arial"/>
                <w:color w:val="555555"/>
                <w:sz w:val="19"/>
                <w:szCs w:val="19"/>
                <w:rtl w:val="0"/>
              </w:rPr>
              <w:t xml:space="preserve">Inventaire (Verrouiller Saisie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sz w:val="19"/>
                <w:szCs w:val="19"/>
                <w:rtl w:val="0"/>
              </w:rPr>
              <w:t xml:space="preserve">Numeric Keypad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9">
            <w:pPr>
              <w:rPr/>
            </w:pPr>
            <w:r w:rsidDel="00000000" w:rsidR="00000000" w:rsidRPr="00000000">
              <w:rPr>
                <w:rFonts w:ascii="Arial" w:cs="Arial" w:eastAsia="Arial" w:hAnsi="Arial"/>
                <w:sz w:val="19"/>
                <w:szCs w:val="19"/>
                <w:rtl w:val="0"/>
              </w:rPr>
              <w:t xml:space="preserve">Custom numeric input overlay: digits 0–9, decimal, backspace, confirm; large 64px+ touch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a05c00"/>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2B">
            <w:pPr>
              <w:rPr/>
            </w:pPr>
            <w:r w:rsidDel="00000000" w:rsidR="00000000" w:rsidRPr="00000000">
              <w:rPr>
                <w:rFonts w:ascii="Arial" w:cs="Arial" w:eastAsia="Arial" w:hAnsi="Arial"/>
                <w:color w:val="555555"/>
                <w:sz w:val="19"/>
                <w:szCs w:val="19"/>
                <w:rtl w:val="0"/>
              </w:rPr>
              <w:t xml:space="preserve">Achat/Articles quantity entry, Inventaire quantity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z w:val="19"/>
                <w:szCs w:val="19"/>
                <w:rtl w:val="0"/>
              </w:rPr>
              <w:t xml:space="preserve">Bottom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2D">
            <w:pPr>
              <w:rPr/>
            </w:pPr>
            <w:r w:rsidDel="00000000" w:rsidR="00000000" w:rsidRPr="00000000">
              <w:rPr>
                <w:rFonts w:ascii="Arial" w:cs="Arial" w:eastAsia="Arial" w:hAnsi="Arial"/>
                <w:sz w:val="19"/>
                <w:szCs w:val="19"/>
                <w:rtl w:val="0"/>
              </w:rPr>
              <w:t xml:space="preserve">Slide-up modal panel with drag handle; variable height (half/full); back-drop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2471a3"/>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2F">
            <w:pPr>
              <w:rPr/>
            </w:pPr>
            <w:r w:rsidDel="00000000" w:rsidR="00000000" w:rsidRPr="00000000">
              <w:rPr>
                <w:rFonts w:ascii="Arial" w:cs="Arial" w:eastAsia="Arial" w:hAnsi="Arial"/>
                <w:color w:val="555555"/>
                <w:sz w:val="19"/>
                <w:szCs w:val="19"/>
                <w:rtl w:val="0"/>
              </w:rPr>
              <w:t xml:space="preserve">Vendor search dropdown in Achat, filter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sz w:val="19"/>
                <w:szCs w:val="19"/>
                <w:rtl w:val="0"/>
              </w:rPr>
              <w:t xml:space="preserve">Zone / Category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31">
            <w:pPr>
              <w:rPr/>
            </w:pPr>
            <w:r w:rsidDel="00000000" w:rsidR="00000000" w:rsidRPr="00000000">
              <w:rPr>
                <w:rFonts w:ascii="Arial" w:cs="Arial" w:eastAsia="Arial" w:hAnsi="Arial"/>
                <w:sz w:val="19"/>
                <w:szCs w:val="19"/>
                <w:rtl w:val="0"/>
              </w:rPr>
              <w:t xml:space="preserve">List item with: label, sub-info, assignee stack, action icons; grouped under a section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2471a3"/>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33">
            <w:pPr>
              <w:rPr/>
            </w:pPr>
            <w:r w:rsidDel="00000000" w:rsidR="00000000" w:rsidRPr="00000000">
              <w:rPr>
                <w:rFonts w:ascii="Arial" w:cs="Arial" w:eastAsia="Arial" w:hAnsi="Arial"/>
                <w:color w:val="555555"/>
                <w:sz w:val="19"/>
                <w:szCs w:val="19"/>
                <w:rtl w:val="0"/>
              </w:rPr>
              <w:t xml:space="preserve">Inventaire zone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z w:val="19"/>
                <w:szCs w:val="19"/>
                <w:rtl w:val="0"/>
              </w:rPr>
              <w:t xml:space="preserve">Scanner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sz w:val="19"/>
                <w:szCs w:val="19"/>
                <w:rtl w:val="0"/>
              </w:rPr>
              <w:t xml:space="preserve">Camera feed with: crosshair frame, top info bar (article count), bottom manual-entry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2471a3"/>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37">
            <w:pPr>
              <w:rPr/>
            </w:pPr>
            <w:r w:rsidDel="00000000" w:rsidR="00000000" w:rsidRPr="00000000">
              <w:rPr>
                <w:rFonts w:ascii="Arial" w:cs="Arial" w:eastAsia="Arial" w:hAnsi="Arial"/>
                <w:color w:val="555555"/>
                <w:sz w:val="19"/>
                <w:szCs w:val="19"/>
                <w:rtl w:val="0"/>
              </w:rPr>
              <w:t xml:space="preserve">Achat scan flow, Inventaire scan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z w:val="19"/>
                <w:szCs w:val="19"/>
                <w:rtl w:val="0"/>
              </w:rPr>
              <w:t xml:space="preserve">Notification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39">
            <w:pPr>
              <w:rPr/>
            </w:pPr>
            <w:r w:rsidDel="00000000" w:rsidR="00000000" w:rsidRPr="00000000">
              <w:rPr>
                <w:rFonts w:ascii="Arial" w:cs="Arial" w:eastAsia="Arial" w:hAnsi="Arial"/>
                <w:sz w:val="19"/>
                <w:szCs w:val="19"/>
                <w:rtl w:val="0"/>
              </w:rPr>
              <w:t xml:space="preserve">List item: icon + title + date (right-aligned) + 2-line body + 3-dot menu; type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60.0" w:type="dxa"/>
              <w:bottom w:w="100.0" w:type="dxa"/>
              <w:right w:w="160.0" w:type="dxa"/>
            </w:tcMa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2471a3"/>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100.0" w:type="dxa"/>
              <w:left w:w="160.0" w:type="dxa"/>
              <w:bottom w:w="100.0" w:type="dxa"/>
              <w:right w:w="160.0" w:type="dxa"/>
            </w:tcMar>
          </w:tcPr>
          <w:p w:rsidR="00000000" w:rsidDel="00000000" w:rsidP="00000000" w:rsidRDefault="00000000" w:rsidRPr="00000000" w14:paraId="0000023B">
            <w:pPr>
              <w:rPr/>
            </w:pPr>
            <w:r w:rsidDel="00000000" w:rsidR="00000000" w:rsidRPr="00000000">
              <w:rPr>
                <w:rFonts w:ascii="Arial" w:cs="Arial" w:eastAsia="Arial" w:hAnsi="Arial"/>
                <w:color w:val="555555"/>
                <w:sz w:val="19"/>
                <w:szCs w:val="19"/>
                <w:rtl w:val="0"/>
              </w:rPr>
              <w:t xml:space="preserve">Commun / Notifications</w:t>
            </w:r>
            <w:r w:rsidDel="00000000" w:rsidR="00000000" w:rsidRPr="00000000">
              <w:rPr>
                <w:rtl w:val="0"/>
              </w:rPr>
            </w:r>
          </w:p>
        </w:tc>
      </w:tr>
    </w:tbl>
    <w:p w:rsidR="00000000" w:rsidDel="00000000" w:rsidP="00000000" w:rsidRDefault="00000000" w:rsidRPr="00000000" w14:paraId="0000023C">
      <w:pPr>
        <w:spacing w:after="0" w:before="200" w:lineRule="auto"/>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7.3 Token Additions Needed</w:t>
      </w:r>
      <w:r w:rsidDel="00000000" w:rsidR="00000000" w:rsidRPr="00000000">
        <w:rPr>
          <w:rtl w:val="0"/>
        </w:rPr>
      </w:r>
    </w:p>
    <w:p w:rsidR="00000000" w:rsidDel="00000000" w:rsidP="00000000" w:rsidRDefault="00000000" w:rsidRPr="00000000" w14:paraId="0000023F">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following token groups must be added to the Iksir variable collections to support the mobile layer:</w:t>
      </w:r>
      <w:r w:rsidDel="00000000" w:rsidR="00000000" w:rsidRPr="00000000">
        <w:rPr>
          <w:rtl w:val="0"/>
        </w:rPr>
      </w:r>
    </w:p>
    <w:p w:rsidR="00000000" w:rsidDel="00000000" w:rsidP="00000000" w:rsidRDefault="00000000" w:rsidRPr="00000000" w14:paraId="00000240">
      <w:pPr>
        <w:spacing w:after="0" w:before="80" w:lineRule="auto"/>
        <w:rPr/>
      </w:pPr>
      <w:r w:rsidDel="00000000" w:rsidR="00000000" w:rsidRPr="00000000">
        <w:rPr>
          <w:rtl w:val="0"/>
        </w:rPr>
      </w:r>
    </w:p>
    <w:p w:rsidR="00000000" w:rsidDel="00000000" w:rsidP="00000000" w:rsidRDefault="00000000" w:rsidRPr="00000000" w14:paraId="00000241">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Color Tokens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brand/task-master/primary — #26A4DA (or mapped to a new Blue primitive ramp)</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brand/task-master/primary-hover, primary-active, primary-muted, primary-subtle</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status/priority/high — maps to Red ramp</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status/priority/medium — maps to Amber ramp</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status/priority/low — maps to Green ramp</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nav/tab/active-bg, nav/tab/active-icon, nav/tab/inactive-icon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fab/bg, fab/icon, fab/shadow</w:t>
      </w:r>
      <w:r w:rsidDel="00000000" w:rsidR="00000000" w:rsidRPr="00000000">
        <w:rPr>
          <w:rtl w:val="0"/>
        </w:rPr>
      </w:r>
    </w:p>
    <w:p w:rsidR="00000000" w:rsidDel="00000000" w:rsidP="00000000" w:rsidRDefault="00000000" w:rsidRPr="00000000" w14:paraId="00000249">
      <w:pPr>
        <w:spacing w:after="0" w:before="80" w:lineRule="auto"/>
        <w:rPr/>
      </w:pPr>
      <w:r w:rsidDel="00000000" w:rsidR="00000000" w:rsidRPr="00000000">
        <w:rPr>
          <w:rtl w:val="0"/>
        </w:rPr>
      </w:r>
    </w:p>
    <w:p w:rsidR="00000000" w:rsidDel="00000000" w:rsidP="00000000" w:rsidRDefault="00000000" w:rsidRPr="00000000" w14:paraId="0000024A">
      <w:pPr>
        <w:pStyle w:val="Heading3"/>
        <w:spacing w:after="120" w:before="240" w:lineRule="auto"/>
        <w:rPr/>
      </w:pPr>
      <w:r w:rsidDel="00000000" w:rsidR="00000000" w:rsidRPr="00000000">
        <w:rPr>
          <w:rFonts w:ascii="Arial" w:cs="Arial" w:eastAsia="Arial" w:hAnsi="Arial"/>
          <w:b w:val="1"/>
          <w:bCs w:val="1"/>
          <w:color w:val="111111"/>
          <w:sz w:val="24"/>
          <w:szCs w:val="24"/>
          <w:rtl w:val="0"/>
        </w:rPr>
        <w:t xml:space="preserve">Component Size Tokens (Mobile-specific)</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component/tab-bar/height — 64px (mobile bottom nav)</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component/fab/size — 56px (primary FAB)</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component/fab/size-sm — 40px (mini FAB)</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component/mobile-header/height — 56px</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component/task-card/radius — maps to Iksir radius token</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component/avatar/size/sm — 32px, component/avatar/size/md — 40px</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component/tag/height — 24px, component/tag/padding-x — 8px</w:t>
      </w:r>
      <w:r w:rsidDel="00000000" w:rsidR="00000000" w:rsidRPr="00000000">
        <w:rPr>
          <w:rtl w:val="0"/>
        </w:rPr>
      </w:r>
    </w:p>
    <w:p w:rsidR="00000000" w:rsidDel="00000000" w:rsidP="00000000" w:rsidRDefault="00000000" w:rsidRPr="00000000" w14:paraId="00000252">
      <w:pPr>
        <w:spacing w:after="0" w:before="200" w:lineRule="auto"/>
        <w:rPr/>
      </w:pPr>
      <w:r w:rsidDel="00000000" w:rsidR="00000000" w:rsidRPr="00000000">
        <w:rPr>
          <w:rtl w:val="0"/>
        </w:rPr>
      </w:r>
    </w:p>
    <w:p w:rsidR="00000000" w:rsidDel="00000000" w:rsidP="00000000" w:rsidRDefault="00000000" w:rsidRPr="00000000" w14:paraId="00000253">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7.4 File Hygiene Actions (Non-Design, High Impact)</w:t>
      </w:r>
      <w:r w:rsidDel="00000000" w:rsidR="00000000" w:rsidRPr="00000000">
        <w:rPr>
          <w:rtl w:val="0"/>
        </w:rPr>
      </w:r>
    </w:p>
    <w:p w:rsidR="00000000" w:rsidDel="00000000" w:rsidP="00000000" w:rsidRDefault="00000000" w:rsidRPr="00000000" w14:paraId="00000254">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These actions should be done in the Task Master file before integration, regardless of which design decisions are made:</w:t>
      </w:r>
      <w:r w:rsidDel="00000000" w:rsidR="00000000" w:rsidRPr="00000000">
        <w:rPr>
          <w:rtl w:val="0"/>
        </w:rPr>
      </w:r>
    </w:p>
    <w:p w:rsidR="00000000" w:rsidDel="00000000" w:rsidP="00000000" w:rsidRDefault="00000000" w:rsidRPr="00000000" w14:paraId="00000255">
      <w:pPr>
        <w:spacing w:after="0" w:before="80" w:lineRule="auto"/>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Rename all 'Screen' frames to [Module]/[Flow]/[State] (e.g. Achat/Fournisseur/Default, Inventaire/ZoneList/Filled)</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Delete or archive the 'Old' section in Préparation de commande</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Merge 'Tâches Backup' and 'Tâches limitées au scan' into the main Commun page or give them clearer section headers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Add descriptive section headers (SHAPE_WITH_TEXT) to every logical flow group on every page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Create a master component file for Task Master-specific components and link to Iksir library</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Validate that the Tooltip COMPONENT_SET and Tabs COMPONENT_SET on the Design System page are actually used as instances in screens (currently unclear)</w:t>
      </w:r>
      <w:r w:rsidDel="00000000" w:rsidR="00000000" w:rsidRPr="00000000">
        <w:rPr>
          <w:rtl w:val="0"/>
        </w:rPr>
      </w:r>
    </w:p>
    <w:p w:rsidR="00000000" w:rsidDel="00000000" w:rsidP="00000000" w:rsidRDefault="00000000" w:rsidRPr="00000000" w14:paraId="0000025C">
      <w:pPr>
        <w:spacing w:after="0" w:before="200" w:lineRule="auto"/>
        <w:rPr/>
      </w:pPr>
      <w:r w:rsidDel="00000000" w:rsidR="00000000" w:rsidRPr="00000000">
        <w:rPr>
          <w:rtl w:val="0"/>
        </w:rPr>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8. Positive Findings</w:t>
      </w:r>
      <w:r w:rsidDel="00000000" w:rsidR="00000000" w:rsidRPr="00000000">
        <w:rPr>
          <w:rtl w:val="0"/>
        </w:rPr>
      </w:r>
    </w:p>
    <w:p w:rsidR="00000000" w:rsidDel="00000000" w:rsidP="00000000" w:rsidRDefault="00000000" w:rsidRPr="00000000" w14:paraId="0000025F">
      <w:pPr>
        <w:spacing w:after="100" w:before="80" w:lineRule="auto"/>
        <w:rPr/>
      </w:pPr>
      <w:r w:rsidDel="00000000" w:rsidR="00000000" w:rsidRPr="00000000">
        <w:rPr>
          <w:rFonts w:ascii="Arial" w:cs="Arial" w:eastAsia="Arial" w:hAnsi="Arial"/>
          <w:b w:val="0"/>
          <w:bCs w:val="0"/>
          <w:i w:val="0"/>
          <w:iCs w:val="0"/>
          <w:color w:val="111111"/>
          <w:sz w:val="22"/>
          <w:szCs w:val="22"/>
          <w:rtl w:val="0"/>
        </w:rPr>
        <w:t xml:space="preserve">The audit surfaced many issues, but Task Master also demonstrates strong design thinking worth preserving:</w:t>
      </w:r>
      <w:r w:rsidDel="00000000" w:rsidR="00000000" w:rsidRPr="00000000">
        <w:rPr>
          <w:rtl w:val="0"/>
        </w:rPr>
      </w:r>
    </w:p>
    <w:p w:rsidR="00000000" w:rsidDel="00000000" w:rsidP="00000000" w:rsidRDefault="00000000" w:rsidRPr="00000000" w14:paraId="00000260">
      <w:pPr>
        <w:spacing w:after="0" w:before="80" w:lineRule="auto"/>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Multi-device Login: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3 screen sizes for login is forward-thinking and shows awareness of the diverse device landscape in a warehouse setting.</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Touch-first data entry: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numeric keypad, large FABs, and expandable card patterns show genuine consideration for gloved-hand warehouse use.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Task card information density: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collapsible task cards efficiently expose exactly the right amount of information at each expansion level.</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Conflict resolution flows: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inventory conflict management screens (5 different conflict state variants per row) show deep domain thinking.</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Colour-coded priority system: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Haute/Moyenne/Basse tags are immediately legible even in fast-paced environments — a simple, effective UX decision.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Responsive exploration: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Responsive group in Tâches limitées au scan is small but shows the team is already thinking about multi-width layouts.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Comprehensive palette: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10-step ramps for every color mean there are always the right shade available — the palette is thorough and production-ready.</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Thorough state coverage: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Form elements cover default, focused, filled, error, and disabled states with clear visual differentiation.</w:t>
      </w:r>
      <w:r w:rsidDel="00000000" w:rsidR="00000000" w:rsidRPr="00000000">
        <w:rPr>
          <w:rtl w:val="0"/>
        </w:rPr>
      </w:r>
    </w:p>
    <w:p w:rsidR="00000000" w:rsidDel="00000000" w:rsidP="00000000" w:rsidRDefault="00000000" w:rsidRPr="00000000" w14:paraId="00000269">
      <w:pPr>
        <w:spacing w:after="0" w:before="200" w:lineRule="auto"/>
        <w:rPr/>
      </w:pPr>
      <w:r w:rsidDel="00000000" w:rsidR="00000000" w:rsidRPr="00000000">
        <w:rPr>
          <w:rtl w:val="0"/>
        </w:rPr>
      </w:r>
    </w:p>
    <w:p w:rsidR="00000000" w:rsidDel="00000000" w:rsidP="00000000" w:rsidRDefault="00000000" w:rsidRPr="00000000" w14:paraId="0000026A">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9. Recommended Action Plan</w:t>
      </w:r>
      <w:r w:rsidDel="00000000" w:rsidR="00000000" w:rsidRPr="00000000">
        <w:rPr>
          <w:rtl w:val="0"/>
        </w:rPr>
      </w:r>
    </w:p>
    <w:p w:rsidR="00000000" w:rsidDel="00000000" w:rsidP="00000000" w:rsidRDefault="00000000" w:rsidRPr="00000000" w14:paraId="0000026B">
      <w:pPr>
        <w:spacing w:after="0" w:before="8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5000"/>
        <w:gridCol w:w="2680"/>
        <w:tblGridChange w:id="0">
          <w:tblGrid>
            <w:gridCol w:w="600"/>
            <w:gridCol w:w="1800"/>
            <w:gridCol w:w="5000"/>
            <w:gridCol w:w="268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ffffff"/>
                <w:sz w:val="19"/>
                <w:szCs w:val="19"/>
                <w:rtl w:val="0"/>
              </w:rPr>
              <w:t xml:space="preserve">Actions</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60.0" w:type="dxa"/>
              <w:bottom w:w="100.0" w:type="dxa"/>
              <w:right w:w="16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ffffff"/>
                <w:sz w:val="19"/>
                <w:szCs w:val="19"/>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70">
            <w:pPr>
              <w:jc w:val="center"/>
              <w:rPr/>
            </w:pPr>
            <w:r w:rsidDel="00000000" w:rsidR="00000000" w:rsidRPr="00000000">
              <w:rPr>
                <w:rFonts w:ascii="Arial" w:cs="Arial" w:eastAsia="Arial" w:hAnsi="Arial"/>
                <w:b w:val="1"/>
                <w:bCs w:val="1"/>
                <w:color w:val="a05c00"/>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sz w:val="19"/>
                <w:szCs w:val="19"/>
                <w:rtl w:val="0"/>
              </w:rPr>
              <w:t xml:space="preserve">Pre-Sprint: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72">
            <w:pPr>
              <w:rPr/>
            </w:pPr>
            <w:r w:rsidDel="00000000" w:rsidR="00000000" w:rsidRPr="00000000">
              <w:rPr>
                <w:rFonts w:ascii="Arial" w:cs="Arial" w:eastAsia="Arial" w:hAnsi="Arial"/>
                <w:sz w:val="19"/>
                <w:szCs w:val="19"/>
                <w:rtl w:val="0"/>
              </w:rPr>
              <w:t xml:space="preserve">Make product theme strategy, font strategy, and canonical mobile frame size decisions. Get sign-off from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73">
            <w:pPr>
              <w:rPr/>
            </w:pPr>
            <w:r w:rsidDel="00000000" w:rsidR="00000000" w:rsidRPr="00000000">
              <w:rPr>
                <w:rFonts w:ascii="Arial" w:cs="Arial" w:eastAsia="Arial" w:hAnsi="Arial"/>
                <w:color w:val="66667e"/>
                <w:sz w:val="19"/>
                <w:szCs w:val="19"/>
                <w:rtl w:val="0"/>
              </w:rPr>
              <w:t xml:space="preserve">3 documented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5e0" w:val="clear"/>
            <w:tcMar>
              <w:top w:w="100.0" w:type="dxa"/>
              <w:left w:w="160.0" w:type="dxa"/>
              <w:bottom w:w="100.0" w:type="dxa"/>
              <w:right w:w="160.0" w:type="dxa"/>
            </w:tcMa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a05c00"/>
                <w:sz w:val="19"/>
                <w:szCs w:val="19"/>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sz w:val="19"/>
                <w:szCs w:val="19"/>
                <w:rtl w:val="0"/>
              </w:rPr>
              <w:t xml:space="preserve">Pre-Sprint: File Hygiene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76">
            <w:pPr>
              <w:rPr/>
            </w:pPr>
            <w:r w:rsidDel="00000000" w:rsidR="00000000" w:rsidRPr="00000000">
              <w:rPr>
                <w:rFonts w:ascii="Arial" w:cs="Arial" w:eastAsia="Arial" w:hAnsi="Arial"/>
                <w:sz w:val="19"/>
                <w:szCs w:val="19"/>
                <w:rtl w:val="0"/>
              </w:rPr>
              <w:t xml:space="preserve">Rename all 'Screen' frames. Archive old content. Add section labels. Done in Task Master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77">
            <w:pPr>
              <w:rPr/>
            </w:pPr>
            <w:r w:rsidDel="00000000" w:rsidR="00000000" w:rsidRPr="00000000">
              <w:rPr>
                <w:rFonts w:ascii="Arial" w:cs="Arial" w:eastAsia="Arial" w:hAnsi="Arial"/>
                <w:color w:val="66667e"/>
                <w:sz w:val="19"/>
                <w:szCs w:val="19"/>
                <w:rtl w:val="0"/>
              </w:rPr>
              <w:t xml:space="preserve">Clean, navigable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c0392b"/>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sz w:val="19"/>
                <w:szCs w:val="19"/>
                <w:rtl w:val="0"/>
              </w:rPr>
              <w:t xml:space="preserve">Foundation: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7A">
            <w:pPr>
              <w:rPr/>
            </w:pPr>
            <w:r w:rsidDel="00000000" w:rsidR="00000000" w:rsidRPr="00000000">
              <w:rPr>
                <w:rFonts w:ascii="Arial" w:cs="Arial" w:eastAsia="Arial" w:hAnsi="Arial"/>
                <w:sz w:val="19"/>
                <w:szCs w:val="19"/>
                <w:rtl w:val="0"/>
              </w:rPr>
              <w:t xml:space="preserve">Add Blue primitive ramp to Iksir. Create Task Master product theme. Add priority/status/nav/fab tokens. Add Dark mode values for all new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7B">
            <w:pPr>
              <w:rPr/>
            </w:pPr>
            <w:r w:rsidDel="00000000" w:rsidR="00000000" w:rsidRPr="00000000">
              <w:rPr>
                <w:rFonts w:ascii="Arial" w:cs="Arial" w:eastAsia="Arial" w:hAnsi="Arial"/>
                <w:color w:val="66667e"/>
                <w:sz w:val="19"/>
                <w:szCs w:val="19"/>
                <w:rtl w:val="0"/>
              </w:rPr>
              <w:t xml:space="preserve">Token collections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c0392b"/>
                <w:sz w:val="19"/>
                <w:szCs w:val="19"/>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sz w:val="19"/>
                <w:szCs w:val="19"/>
                <w:rtl w:val="0"/>
              </w:rPr>
              <w:t xml:space="preserve">Foundation: Mobile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7E">
            <w:pPr>
              <w:rPr/>
            </w:pPr>
            <w:r w:rsidDel="00000000" w:rsidR="00000000" w:rsidRPr="00000000">
              <w:rPr>
                <w:rFonts w:ascii="Arial" w:cs="Arial" w:eastAsia="Arial" w:hAnsi="Arial"/>
                <w:sz w:val="19"/>
                <w:szCs w:val="19"/>
                <w:rtl w:val="0"/>
              </w:rPr>
              <w:t xml:space="preserve">Define 390×844px mobile canvas standard. Create mobile page template with status bar and safe-area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7F">
            <w:pPr>
              <w:rPr/>
            </w:pPr>
            <w:r w:rsidDel="00000000" w:rsidR="00000000" w:rsidRPr="00000000">
              <w:rPr>
                <w:rFonts w:ascii="Arial" w:cs="Arial" w:eastAsia="Arial" w:hAnsi="Arial"/>
                <w:color w:val="66667e"/>
                <w:sz w:val="19"/>
                <w:szCs w:val="19"/>
                <w:rtl w:val="0"/>
              </w:rPr>
              <w:t xml:space="preserve">Iksir mobile canvas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430098"/>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sz w:val="19"/>
                <w:szCs w:val="19"/>
                <w:rtl w:val="0"/>
              </w:rPr>
              <w:t xml:space="preserve">Mobile P0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82">
            <w:pPr>
              <w:rPr/>
            </w:pPr>
            <w:r w:rsidDel="00000000" w:rsidR="00000000" w:rsidRPr="00000000">
              <w:rPr>
                <w:rFonts w:ascii="Arial" w:cs="Arial" w:eastAsia="Arial" w:hAnsi="Arial"/>
                <w:sz w:val="19"/>
                <w:szCs w:val="19"/>
                <w:rtl w:val="0"/>
              </w:rPr>
              <w:t xml:space="preserve">Build: Bottom Tab Navigation, Mobile App Header, FAB, Task/OP Card, Priority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83">
            <w:pPr>
              <w:rPr/>
            </w:pPr>
            <w:r w:rsidDel="00000000" w:rsidR="00000000" w:rsidRPr="00000000">
              <w:rPr>
                <w:rFonts w:ascii="Arial" w:cs="Arial" w:eastAsia="Arial" w:hAnsi="Arial"/>
                <w:color w:val="66667e"/>
                <w:sz w:val="19"/>
                <w:szCs w:val="19"/>
                <w:rtl w:val="0"/>
              </w:rPr>
              <w:t xml:space="preserve">5 components in Iksir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4fb" w:val="clear"/>
            <w:tcMar>
              <w:top w:w="100.0" w:type="dxa"/>
              <w:left w:w="160.0" w:type="dxa"/>
              <w:bottom w:w="100.0" w:type="dxa"/>
              <w:right w:w="16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430098"/>
                <w:sz w:val="19"/>
                <w:szCs w:val="19"/>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sz w:val="19"/>
                <w:szCs w:val="19"/>
                <w:rtl w:val="0"/>
              </w:rPr>
              <w:t xml:space="preserve">Mobile P1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86">
            <w:pPr>
              <w:rPr/>
            </w:pPr>
            <w:r w:rsidDel="00000000" w:rsidR="00000000" w:rsidRPr="00000000">
              <w:rPr>
                <w:rFonts w:ascii="Arial" w:cs="Arial" w:eastAsia="Arial" w:hAnsi="Arial"/>
                <w:sz w:val="19"/>
                <w:szCs w:val="19"/>
                <w:rtl w:val="0"/>
              </w:rPr>
              <w:t xml:space="preserve">Build: Assignee Stack, Status Badge, Mobile Search Bar, Toggle Switch, Numeric Keypad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87">
            <w:pPr>
              <w:rPr/>
            </w:pPr>
            <w:r w:rsidDel="00000000" w:rsidR="00000000" w:rsidRPr="00000000">
              <w:rPr>
                <w:rFonts w:ascii="Arial" w:cs="Arial" w:eastAsia="Arial" w:hAnsi="Arial"/>
                <w:color w:val="66667e"/>
                <w:sz w:val="19"/>
                <w:szCs w:val="19"/>
                <w:rtl w:val="0"/>
              </w:rPr>
              <w:t xml:space="preserve">5 components in Iksir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237a57"/>
                <w:sz w:val="19"/>
                <w:szCs w:val="19"/>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sz w:val="19"/>
                <w:szCs w:val="19"/>
                <w:rtl w:val="0"/>
              </w:rPr>
              <w:t xml:space="preserve">Mobile P2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8A">
            <w:pPr>
              <w:rPr/>
            </w:pPr>
            <w:r w:rsidDel="00000000" w:rsidR="00000000" w:rsidRPr="00000000">
              <w:rPr>
                <w:rFonts w:ascii="Arial" w:cs="Arial" w:eastAsia="Arial" w:hAnsi="Arial"/>
                <w:sz w:val="19"/>
                <w:szCs w:val="19"/>
                <w:rtl w:val="0"/>
              </w:rPr>
              <w:t xml:space="preserve">Build: Bottom Sheet, Zone Row, Scanner Overlay, Notification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8B">
            <w:pPr>
              <w:rPr/>
            </w:pPr>
            <w:r w:rsidDel="00000000" w:rsidR="00000000" w:rsidRPr="00000000">
              <w:rPr>
                <w:rFonts w:ascii="Arial" w:cs="Arial" w:eastAsia="Arial" w:hAnsi="Arial"/>
                <w:color w:val="66667e"/>
                <w:sz w:val="19"/>
                <w:szCs w:val="19"/>
                <w:rtl w:val="0"/>
              </w:rPr>
              <w:t xml:space="preserve">4 components in Iksir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237a57"/>
                <w:sz w:val="19"/>
                <w:szCs w:val="19"/>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sz w:val="19"/>
                <w:szCs w:val="19"/>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8E">
            <w:pPr>
              <w:rPr/>
            </w:pPr>
            <w:r w:rsidDel="00000000" w:rsidR="00000000" w:rsidRPr="00000000">
              <w:rPr>
                <w:rFonts w:ascii="Arial" w:cs="Arial" w:eastAsia="Arial" w:hAnsi="Arial"/>
                <w:sz w:val="19"/>
                <w:szCs w:val="19"/>
                <w:rtl w:val="0"/>
              </w:rPr>
              <w:t xml:space="preserve">Rebuild a representative Task Master screen (e.g. Tâches list) using only Iksir components + tokens. Validate visual parity.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8F">
            <w:pPr>
              <w:rPr/>
            </w:pPr>
            <w:r w:rsidDel="00000000" w:rsidR="00000000" w:rsidRPr="00000000">
              <w:rPr>
                <w:rFonts w:ascii="Arial" w:cs="Arial" w:eastAsia="Arial" w:hAnsi="Arial"/>
                <w:color w:val="66667e"/>
                <w:sz w:val="19"/>
                <w:szCs w:val="19"/>
                <w:rtl w:val="0"/>
              </w:rPr>
              <w:t xml:space="preserve">Proof of concept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af1" w:val="clear"/>
            <w:tcMar>
              <w:top w:w="100.0" w:type="dxa"/>
              <w:left w:w="160.0" w:type="dxa"/>
              <w:bottom w:w="100.0" w:type="dxa"/>
              <w:right w:w="160.0" w:type="dxa"/>
            </w:tcMa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237a57"/>
                <w:sz w:val="19"/>
                <w:szCs w:val="19"/>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sz w:val="19"/>
                <w:szCs w:val="19"/>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292">
            <w:pPr>
              <w:rPr/>
            </w:pPr>
            <w:r w:rsidDel="00000000" w:rsidR="00000000" w:rsidRPr="00000000">
              <w:rPr>
                <w:rFonts w:ascii="Arial" w:cs="Arial" w:eastAsia="Arial" w:hAnsi="Arial"/>
                <w:sz w:val="19"/>
                <w:szCs w:val="19"/>
                <w:rtl w:val="0"/>
              </w:rPr>
              <w:t xml:space="preserve">Document all new mobile components on localhost:5173 (website) with variants, tokens, props, do/don't.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293">
            <w:pPr>
              <w:rPr/>
            </w:pPr>
            <w:r w:rsidDel="00000000" w:rsidR="00000000" w:rsidRPr="00000000">
              <w:rPr>
                <w:rFonts w:ascii="Arial" w:cs="Arial" w:eastAsia="Arial" w:hAnsi="Arial"/>
                <w:color w:val="66667e"/>
                <w:sz w:val="19"/>
                <w:szCs w:val="19"/>
                <w:rtl w:val="0"/>
              </w:rPr>
              <w:t xml:space="preserve">Website updated</w:t>
            </w:r>
            <w:r w:rsidDel="00000000" w:rsidR="00000000" w:rsidRPr="00000000">
              <w:rPr>
                <w:rtl w:val="0"/>
              </w:rPr>
            </w:r>
          </w:p>
        </w:tc>
      </w:tr>
    </w:tbl>
    <w:p w:rsidR="00000000" w:rsidDel="00000000" w:rsidP="00000000" w:rsidRDefault="00000000" w:rsidRPr="00000000" w14:paraId="00000294">
      <w:pPr>
        <w:spacing w:after="0" w:before="200" w:lineRule="auto"/>
        <w:rPr/>
      </w:pP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spacing w:after="200" w:before="400" w:lineRule="auto"/>
        <w:rPr/>
      </w:pPr>
      <w:r w:rsidDel="00000000" w:rsidR="00000000" w:rsidRPr="00000000">
        <w:rPr>
          <w:rFonts w:ascii="Arial" w:cs="Arial" w:eastAsia="Arial" w:hAnsi="Arial"/>
          <w:b w:val="1"/>
          <w:bCs w:val="1"/>
          <w:color w:val="111111"/>
          <w:sz w:val="36"/>
          <w:szCs w:val="36"/>
          <w:rtl w:val="0"/>
        </w:rPr>
        <w:t xml:space="preserve">10. Appendix — File References</w:t>
      </w:r>
      <w:r w:rsidDel="00000000" w:rsidR="00000000" w:rsidRPr="00000000">
        <w:rPr>
          <w:rtl w:val="0"/>
        </w:rPr>
      </w:r>
    </w:p>
    <w:p w:rsidR="00000000" w:rsidDel="00000000" w:rsidP="00000000" w:rsidRDefault="00000000" w:rsidRPr="00000000" w14:paraId="00000297">
      <w:pPr>
        <w:spacing w:after="0" w:before="80" w:lineRule="auto"/>
        <w:rPr/>
      </w:pPr>
      <w:r w:rsidDel="00000000" w:rsidR="00000000" w:rsidRPr="00000000">
        <w:rPr>
          <w:rtl w:val="0"/>
        </w:rPr>
      </w:r>
    </w:p>
    <w:p w:rsidR="00000000" w:rsidDel="00000000" w:rsidP="00000000" w:rsidRDefault="00000000" w:rsidRPr="00000000" w14:paraId="00000298">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Task Master V.1.0 Key Node IDs</w:t>
      </w:r>
      <w:r w:rsidDel="00000000" w:rsidR="00000000" w:rsidRPr="00000000">
        <w:rPr>
          <w:rtl w:val="0"/>
        </w:rPr>
      </w:r>
    </w:p>
    <w:p w:rsidR="00000000" w:rsidDel="00000000" w:rsidP="00000000" w:rsidRDefault="00000000" w:rsidRPr="00000000" w14:paraId="00000299">
      <w:pPr>
        <w:spacing w:after="0" w:before="60" w:lineRule="auto"/>
        <w:rPr/>
      </w:pPr>
      <w:r w:rsidDel="00000000" w:rsidR="00000000" w:rsidRPr="00000000">
        <w:rPr>
          <w:rtl w:val="0"/>
        </w:rPr>
      </w:r>
    </w:p>
    <w:p w:rsidR="00000000" w:rsidDel="00000000" w:rsidP="00000000" w:rsidRDefault="00000000" w:rsidRPr="00000000" w14:paraId="0000029A">
      <w:pPr>
        <w:spacing w:after="100" w:before="40" w:lineRule="auto"/>
        <w:rPr/>
      </w:pPr>
      <w:r w:rsidDel="00000000" w:rsidR="00000000" w:rsidRPr="00000000">
        <w:rPr>
          <w:rFonts w:ascii="Arial" w:cs="Arial" w:eastAsia="Arial" w:hAnsi="Arial"/>
          <w:b w:val="1"/>
          <w:bCs w:val="1"/>
          <w:color w:val="111111"/>
          <w:sz w:val="22"/>
          <w:szCs w:val="22"/>
          <w:rtl w:val="0"/>
        </w:rPr>
        <w:t xml:space="preserve">Design System page: </w:t>
      </w:r>
      <w:r w:rsidDel="00000000" w:rsidR="00000000" w:rsidRPr="00000000">
        <w:rPr>
          <w:rFonts w:ascii="Arial" w:cs="Arial" w:eastAsia="Arial" w:hAnsi="Arial"/>
          <w:color w:val="66667e"/>
          <w:sz w:val="22"/>
          <w:szCs w:val="22"/>
          <w:rtl w:val="0"/>
        </w:rPr>
        <w:t xml:space="preserve">1:6</w:t>
      </w:r>
      <w:r w:rsidDel="00000000" w:rsidR="00000000" w:rsidRPr="00000000">
        <w:rPr>
          <w:rtl w:val="0"/>
        </w:rPr>
      </w:r>
    </w:p>
    <w:p w:rsidR="00000000" w:rsidDel="00000000" w:rsidP="00000000" w:rsidRDefault="00000000" w:rsidRPr="00000000" w14:paraId="0000029B">
      <w:pPr>
        <w:spacing w:after="100" w:before="40" w:lineRule="auto"/>
        <w:rPr/>
      </w:pPr>
      <w:r w:rsidDel="00000000" w:rsidR="00000000" w:rsidRPr="00000000">
        <w:rPr>
          <w:rFonts w:ascii="Arial" w:cs="Arial" w:eastAsia="Arial" w:hAnsi="Arial"/>
          <w:b w:val="1"/>
          <w:bCs w:val="1"/>
          <w:color w:val="111111"/>
          <w:sz w:val="22"/>
          <w:szCs w:val="22"/>
          <w:rtl w:val="0"/>
        </w:rPr>
        <w:t xml:space="preserve">Color Palette: </w:t>
      </w:r>
      <w:r w:rsidDel="00000000" w:rsidR="00000000" w:rsidRPr="00000000">
        <w:rPr>
          <w:rFonts w:ascii="Arial" w:cs="Arial" w:eastAsia="Arial" w:hAnsi="Arial"/>
          <w:color w:val="66667e"/>
          <w:sz w:val="22"/>
          <w:szCs w:val="22"/>
          <w:rtl w:val="0"/>
        </w:rPr>
        <w:t xml:space="preserve">1:12</w:t>
      </w:r>
      <w:r w:rsidDel="00000000" w:rsidR="00000000" w:rsidRPr="00000000">
        <w:rPr>
          <w:rtl w:val="0"/>
        </w:rPr>
      </w:r>
    </w:p>
    <w:p w:rsidR="00000000" w:rsidDel="00000000" w:rsidP="00000000" w:rsidRDefault="00000000" w:rsidRPr="00000000" w14:paraId="0000029C">
      <w:pPr>
        <w:spacing w:after="100" w:before="40" w:lineRule="auto"/>
        <w:rPr/>
      </w:pPr>
      <w:r w:rsidDel="00000000" w:rsidR="00000000" w:rsidRPr="00000000">
        <w:rPr>
          <w:rFonts w:ascii="Arial" w:cs="Arial" w:eastAsia="Arial" w:hAnsi="Arial"/>
          <w:b w:val="1"/>
          <w:bCs w:val="1"/>
          <w:color w:val="111111"/>
          <w:sz w:val="22"/>
          <w:szCs w:val="22"/>
          <w:rtl w:val="0"/>
        </w:rPr>
        <w:t xml:space="preserve">Color System (full ramps): </w:t>
      </w:r>
      <w:r w:rsidDel="00000000" w:rsidR="00000000" w:rsidRPr="00000000">
        <w:rPr>
          <w:rFonts w:ascii="Arial" w:cs="Arial" w:eastAsia="Arial" w:hAnsi="Arial"/>
          <w:color w:val="66667e"/>
          <w:sz w:val="22"/>
          <w:szCs w:val="22"/>
          <w:rtl w:val="0"/>
        </w:rPr>
        <w:t xml:space="preserve">1:124</w:t>
      </w:r>
      <w:r w:rsidDel="00000000" w:rsidR="00000000" w:rsidRPr="00000000">
        <w:rPr>
          <w:rtl w:val="0"/>
        </w:rPr>
      </w:r>
    </w:p>
    <w:p w:rsidR="00000000" w:rsidDel="00000000" w:rsidP="00000000" w:rsidRDefault="00000000" w:rsidRPr="00000000" w14:paraId="0000029D">
      <w:pPr>
        <w:spacing w:after="100" w:before="40" w:lineRule="auto"/>
        <w:rPr/>
      </w:pPr>
      <w:r w:rsidDel="00000000" w:rsidR="00000000" w:rsidRPr="00000000">
        <w:rPr>
          <w:rFonts w:ascii="Arial" w:cs="Arial" w:eastAsia="Arial" w:hAnsi="Arial"/>
          <w:b w:val="1"/>
          <w:bCs w:val="1"/>
          <w:color w:val="111111"/>
          <w:sz w:val="22"/>
          <w:szCs w:val="22"/>
          <w:rtl w:val="0"/>
        </w:rPr>
        <w:t xml:space="preserve">Typeface: </w:t>
      </w:r>
      <w:r w:rsidDel="00000000" w:rsidR="00000000" w:rsidRPr="00000000">
        <w:rPr>
          <w:rFonts w:ascii="Arial" w:cs="Arial" w:eastAsia="Arial" w:hAnsi="Arial"/>
          <w:color w:val="66667e"/>
          <w:sz w:val="22"/>
          <w:szCs w:val="22"/>
          <w:rtl w:val="0"/>
        </w:rPr>
        <w:t xml:space="preserve">1:476</w:t>
      </w:r>
      <w:r w:rsidDel="00000000" w:rsidR="00000000" w:rsidRPr="00000000">
        <w:rPr>
          <w:rtl w:val="0"/>
        </w:rPr>
      </w:r>
    </w:p>
    <w:p w:rsidR="00000000" w:rsidDel="00000000" w:rsidP="00000000" w:rsidRDefault="00000000" w:rsidRPr="00000000" w14:paraId="0000029E">
      <w:pPr>
        <w:spacing w:after="100" w:before="40" w:lineRule="auto"/>
        <w:rPr/>
      </w:pPr>
      <w:r w:rsidDel="00000000" w:rsidR="00000000" w:rsidRPr="00000000">
        <w:rPr>
          <w:rFonts w:ascii="Arial" w:cs="Arial" w:eastAsia="Arial" w:hAnsi="Arial"/>
          <w:b w:val="1"/>
          <w:bCs w:val="1"/>
          <w:color w:val="111111"/>
          <w:sz w:val="22"/>
          <w:szCs w:val="22"/>
          <w:rtl w:val="0"/>
        </w:rPr>
        <w:t xml:space="preserve">Spacing: </w:t>
      </w:r>
      <w:r w:rsidDel="00000000" w:rsidR="00000000" w:rsidRPr="00000000">
        <w:rPr>
          <w:rFonts w:ascii="Arial" w:cs="Arial" w:eastAsia="Arial" w:hAnsi="Arial"/>
          <w:color w:val="66667e"/>
          <w:sz w:val="22"/>
          <w:szCs w:val="22"/>
          <w:rtl w:val="0"/>
        </w:rPr>
        <w:t xml:space="preserve">1:648</w:t>
      </w:r>
      <w:r w:rsidDel="00000000" w:rsidR="00000000" w:rsidRPr="00000000">
        <w:rPr>
          <w:rtl w:val="0"/>
        </w:rPr>
      </w:r>
    </w:p>
    <w:p w:rsidR="00000000" w:rsidDel="00000000" w:rsidP="00000000" w:rsidRDefault="00000000" w:rsidRPr="00000000" w14:paraId="0000029F">
      <w:pPr>
        <w:spacing w:after="100" w:before="40" w:lineRule="auto"/>
        <w:rPr/>
      </w:pPr>
      <w:r w:rsidDel="00000000" w:rsidR="00000000" w:rsidRPr="00000000">
        <w:rPr>
          <w:rFonts w:ascii="Arial" w:cs="Arial" w:eastAsia="Arial" w:hAnsi="Arial"/>
          <w:b w:val="1"/>
          <w:bCs w:val="1"/>
          <w:color w:val="111111"/>
          <w:sz w:val="22"/>
          <w:szCs w:val="22"/>
          <w:rtl w:val="0"/>
        </w:rPr>
        <w:t xml:space="preserve">Border Radius: </w:t>
      </w:r>
      <w:r w:rsidDel="00000000" w:rsidR="00000000" w:rsidRPr="00000000">
        <w:rPr>
          <w:rFonts w:ascii="Arial" w:cs="Arial" w:eastAsia="Arial" w:hAnsi="Arial"/>
          <w:color w:val="66667e"/>
          <w:sz w:val="22"/>
          <w:szCs w:val="22"/>
          <w:rtl w:val="0"/>
        </w:rPr>
        <w:t xml:space="preserve">1:694</w:t>
      </w:r>
      <w:r w:rsidDel="00000000" w:rsidR="00000000" w:rsidRPr="00000000">
        <w:rPr>
          <w:rtl w:val="0"/>
        </w:rPr>
      </w:r>
    </w:p>
    <w:p w:rsidR="00000000" w:rsidDel="00000000" w:rsidP="00000000" w:rsidRDefault="00000000" w:rsidRPr="00000000" w14:paraId="000002A0">
      <w:pPr>
        <w:spacing w:after="100" w:before="40" w:lineRule="auto"/>
        <w:rPr/>
      </w:pPr>
      <w:r w:rsidDel="00000000" w:rsidR="00000000" w:rsidRPr="00000000">
        <w:rPr>
          <w:rFonts w:ascii="Arial" w:cs="Arial" w:eastAsia="Arial" w:hAnsi="Arial"/>
          <w:b w:val="1"/>
          <w:bCs w:val="1"/>
          <w:color w:val="111111"/>
          <w:sz w:val="22"/>
          <w:szCs w:val="22"/>
          <w:rtl w:val="0"/>
        </w:rPr>
        <w:t xml:space="preserve">Buttons DS: </w:t>
      </w:r>
      <w:r w:rsidDel="00000000" w:rsidR="00000000" w:rsidRPr="00000000">
        <w:rPr>
          <w:rFonts w:ascii="Arial" w:cs="Arial" w:eastAsia="Arial" w:hAnsi="Arial"/>
          <w:color w:val="66667e"/>
          <w:sz w:val="22"/>
          <w:szCs w:val="22"/>
          <w:rtl w:val="0"/>
        </w:rPr>
        <w:t xml:space="preserve">31:11063</w:t>
      </w:r>
      <w:r w:rsidDel="00000000" w:rsidR="00000000" w:rsidRPr="00000000">
        <w:rPr>
          <w:rtl w:val="0"/>
        </w:rPr>
      </w:r>
    </w:p>
    <w:p w:rsidR="00000000" w:rsidDel="00000000" w:rsidP="00000000" w:rsidRDefault="00000000" w:rsidRPr="00000000" w14:paraId="000002A1">
      <w:pPr>
        <w:spacing w:after="100" w:before="40" w:lineRule="auto"/>
        <w:rPr/>
      </w:pPr>
      <w:r w:rsidDel="00000000" w:rsidR="00000000" w:rsidRPr="00000000">
        <w:rPr>
          <w:rFonts w:ascii="Arial" w:cs="Arial" w:eastAsia="Arial" w:hAnsi="Arial"/>
          <w:b w:val="1"/>
          <w:bCs w:val="1"/>
          <w:color w:val="111111"/>
          <w:sz w:val="22"/>
          <w:szCs w:val="22"/>
          <w:rtl w:val="0"/>
        </w:rPr>
        <w:t xml:space="preserve">Navigation DS: </w:t>
      </w:r>
      <w:r w:rsidDel="00000000" w:rsidR="00000000" w:rsidRPr="00000000">
        <w:rPr>
          <w:rFonts w:ascii="Arial" w:cs="Arial" w:eastAsia="Arial" w:hAnsi="Arial"/>
          <w:color w:val="66667e"/>
          <w:sz w:val="22"/>
          <w:szCs w:val="22"/>
          <w:rtl w:val="0"/>
        </w:rPr>
        <w:t xml:space="preserve">31:11959</w:t>
      </w:r>
      <w:r w:rsidDel="00000000" w:rsidR="00000000" w:rsidRPr="00000000">
        <w:rPr>
          <w:rtl w:val="0"/>
        </w:rPr>
      </w:r>
    </w:p>
    <w:p w:rsidR="00000000" w:rsidDel="00000000" w:rsidP="00000000" w:rsidRDefault="00000000" w:rsidRPr="00000000" w14:paraId="000002A2">
      <w:pPr>
        <w:spacing w:after="100" w:before="40" w:lineRule="auto"/>
        <w:rPr/>
      </w:pPr>
      <w:r w:rsidDel="00000000" w:rsidR="00000000" w:rsidRPr="00000000">
        <w:rPr>
          <w:rFonts w:ascii="Arial" w:cs="Arial" w:eastAsia="Arial" w:hAnsi="Arial"/>
          <w:b w:val="1"/>
          <w:bCs w:val="1"/>
          <w:color w:val="111111"/>
          <w:sz w:val="22"/>
          <w:szCs w:val="22"/>
          <w:rtl w:val="0"/>
        </w:rPr>
        <w:t xml:space="preserve">Form Elements DS: </w:t>
      </w:r>
      <w:r w:rsidDel="00000000" w:rsidR="00000000" w:rsidRPr="00000000">
        <w:rPr>
          <w:rFonts w:ascii="Arial" w:cs="Arial" w:eastAsia="Arial" w:hAnsi="Arial"/>
          <w:color w:val="66667e"/>
          <w:sz w:val="22"/>
          <w:szCs w:val="22"/>
          <w:rtl w:val="0"/>
        </w:rPr>
        <w:t xml:space="preserve">147:12261</w:t>
      </w:r>
      <w:r w:rsidDel="00000000" w:rsidR="00000000" w:rsidRPr="00000000">
        <w:rPr>
          <w:rtl w:val="0"/>
        </w:rPr>
      </w:r>
    </w:p>
    <w:p w:rsidR="00000000" w:rsidDel="00000000" w:rsidP="00000000" w:rsidRDefault="00000000" w:rsidRPr="00000000" w14:paraId="000002A3">
      <w:pPr>
        <w:spacing w:after="100" w:before="40" w:lineRule="auto"/>
        <w:rPr/>
      </w:pPr>
      <w:r w:rsidDel="00000000" w:rsidR="00000000" w:rsidRPr="00000000">
        <w:rPr>
          <w:rFonts w:ascii="Arial" w:cs="Arial" w:eastAsia="Arial" w:hAnsi="Arial"/>
          <w:b w:val="1"/>
          <w:bCs w:val="1"/>
          <w:color w:val="111111"/>
          <w:sz w:val="22"/>
          <w:szCs w:val="22"/>
          <w:rtl w:val="0"/>
        </w:rPr>
        <w:t xml:space="preserve">Switch/Radio/Checkbox DS: </w:t>
      </w:r>
      <w:r w:rsidDel="00000000" w:rsidR="00000000" w:rsidRPr="00000000">
        <w:rPr>
          <w:rFonts w:ascii="Arial" w:cs="Arial" w:eastAsia="Arial" w:hAnsi="Arial"/>
          <w:color w:val="66667e"/>
          <w:sz w:val="22"/>
          <w:szCs w:val="22"/>
          <w:rtl w:val="0"/>
        </w:rPr>
        <w:t xml:space="preserve">31:21157</w:t>
      </w:r>
      <w:r w:rsidDel="00000000" w:rsidR="00000000" w:rsidRPr="00000000">
        <w:rPr>
          <w:rtl w:val="0"/>
        </w:rPr>
      </w:r>
    </w:p>
    <w:p w:rsidR="00000000" w:rsidDel="00000000" w:rsidP="00000000" w:rsidRDefault="00000000" w:rsidRPr="00000000" w14:paraId="000002A4">
      <w:pPr>
        <w:spacing w:after="100" w:before="40" w:lineRule="auto"/>
        <w:rPr/>
      </w:pPr>
      <w:r w:rsidDel="00000000" w:rsidR="00000000" w:rsidRPr="00000000">
        <w:rPr>
          <w:rFonts w:ascii="Arial" w:cs="Arial" w:eastAsia="Arial" w:hAnsi="Arial"/>
          <w:b w:val="1"/>
          <w:bCs w:val="1"/>
          <w:color w:val="111111"/>
          <w:sz w:val="22"/>
          <w:szCs w:val="22"/>
          <w:rtl w:val="0"/>
        </w:rPr>
        <w:t xml:space="preserve">Tooltip COMPONENT_SET: </w:t>
      </w:r>
      <w:r w:rsidDel="00000000" w:rsidR="00000000" w:rsidRPr="00000000">
        <w:rPr>
          <w:rFonts w:ascii="Arial" w:cs="Arial" w:eastAsia="Arial" w:hAnsi="Arial"/>
          <w:color w:val="66667e"/>
          <w:sz w:val="22"/>
          <w:szCs w:val="22"/>
          <w:rtl w:val="0"/>
        </w:rPr>
        <w:t xml:space="preserve">803:88128</w:t>
      </w:r>
      <w:r w:rsidDel="00000000" w:rsidR="00000000" w:rsidRPr="00000000">
        <w:rPr>
          <w:rtl w:val="0"/>
        </w:rPr>
      </w:r>
    </w:p>
    <w:p w:rsidR="00000000" w:rsidDel="00000000" w:rsidP="00000000" w:rsidRDefault="00000000" w:rsidRPr="00000000" w14:paraId="000002A5">
      <w:pPr>
        <w:spacing w:after="100" w:before="40" w:lineRule="auto"/>
        <w:rPr/>
      </w:pPr>
      <w:r w:rsidDel="00000000" w:rsidR="00000000" w:rsidRPr="00000000">
        <w:rPr>
          <w:rFonts w:ascii="Arial" w:cs="Arial" w:eastAsia="Arial" w:hAnsi="Arial"/>
          <w:b w:val="1"/>
          <w:bCs w:val="1"/>
          <w:color w:val="111111"/>
          <w:sz w:val="22"/>
          <w:szCs w:val="22"/>
          <w:rtl w:val="0"/>
        </w:rPr>
        <w:t xml:space="preserve">Logo COMPONENT_SET: </w:t>
      </w:r>
      <w:r w:rsidDel="00000000" w:rsidR="00000000" w:rsidRPr="00000000">
        <w:rPr>
          <w:rFonts w:ascii="Arial" w:cs="Arial" w:eastAsia="Arial" w:hAnsi="Arial"/>
          <w:color w:val="66667e"/>
          <w:sz w:val="22"/>
          <w:szCs w:val="22"/>
          <w:rtl w:val="0"/>
        </w:rPr>
        <w:t xml:space="preserve">28:442</w:t>
      </w:r>
      <w:r w:rsidDel="00000000" w:rsidR="00000000" w:rsidRPr="00000000">
        <w:rPr>
          <w:rtl w:val="0"/>
        </w:rPr>
      </w:r>
    </w:p>
    <w:p w:rsidR="00000000" w:rsidDel="00000000" w:rsidP="00000000" w:rsidRDefault="00000000" w:rsidRPr="00000000" w14:paraId="000002A6">
      <w:pPr>
        <w:spacing w:after="100" w:before="40" w:lineRule="auto"/>
        <w:rPr/>
      </w:pPr>
      <w:r w:rsidDel="00000000" w:rsidR="00000000" w:rsidRPr="00000000">
        <w:rPr>
          <w:rFonts w:ascii="Arial" w:cs="Arial" w:eastAsia="Arial" w:hAnsi="Arial"/>
          <w:b w:val="1"/>
          <w:bCs w:val="1"/>
          <w:color w:val="111111"/>
          <w:sz w:val="22"/>
          <w:szCs w:val="22"/>
          <w:rtl w:val="0"/>
        </w:rPr>
        <w:t xml:space="preserve">Commun page: </w:t>
      </w:r>
      <w:r w:rsidDel="00000000" w:rsidR="00000000" w:rsidRPr="00000000">
        <w:rPr>
          <w:rFonts w:ascii="Arial" w:cs="Arial" w:eastAsia="Arial" w:hAnsi="Arial"/>
          <w:color w:val="66667e"/>
          <w:sz w:val="22"/>
          <w:szCs w:val="22"/>
          <w:rtl w:val="0"/>
        </w:rPr>
        <w:t xml:space="preserve">0:1</w:t>
      </w:r>
      <w:r w:rsidDel="00000000" w:rsidR="00000000" w:rsidRPr="00000000">
        <w:rPr>
          <w:rtl w:val="0"/>
        </w:rPr>
      </w:r>
    </w:p>
    <w:p w:rsidR="00000000" w:rsidDel="00000000" w:rsidP="00000000" w:rsidRDefault="00000000" w:rsidRPr="00000000" w14:paraId="000002A7">
      <w:pPr>
        <w:spacing w:after="100" w:before="40" w:lineRule="auto"/>
        <w:rPr/>
      </w:pPr>
      <w:r w:rsidDel="00000000" w:rsidR="00000000" w:rsidRPr="00000000">
        <w:rPr>
          <w:rFonts w:ascii="Arial" w:cs="Arial" w:eastAsia="Arial" w:hAnsi="Arial"/>
          <w:b w:val="1"/>
          <w:bCs w:val="1"/>
          <w:color w:val="111111"/>
          <w:sz w:val="22"/>
          <w:szCs w:val="22"/>
          <w:rtl w:val="0"/>
        </w:rPr>
        <w:t xml:space="preserve">Login Small 1: </w:t>
      </w:r>
      <w:r w:rsidDel="00000000" w:rsidR="00000000" w:rsidRPr="00000000">
        <w:rPr>
          <w:rFonts w:ascii="Arial" w:cs="Arial" w:eastAsia="Arial" w:hAnsi="Arial"/>
          <w:color w:val="66667e"/>
          <w:sz w:val="22"/>
          <w:szCs w:val="22"/>
          <w:rtl w:val="0"/>
        </w:rPr>
        <w:t xml:space="preserve">1106:99123</w:t>
      </w:r>
      <w:r w:rsidDel="00000000" w:rsidR="00000000" w:rsidRPr="00000000">
        <w:rPr>
          <w:rtl w:val="0"/>
        </w:rPr>
      </w:r>
    </w:p>
    <w:p w:rsidR="00000000" w:rsidDel="00000000" w:rsidP="00000000" w:rsidRDefault="00000000" w:rsidRPr="00000000" w14:paraId="000002A8">
      <w:pPr>
        <w:spacing w:after="100" w:before="40" w:lineRule="auto"/>
        <w:rPr/>
      </w:pPr>
      <w:r w:rsidDel="00000000" w:rsidR="00000000" w:rsidRPr="00000000">
        <w:rPr>
          <w:rFonts w:ascii="Arial" w:cs="Arial" w:eastAsia="Arial" w:hAnsi="Arial"/>
          <w:b w:val="1"/>
          <w:bCs w:val="1"/>
          <w:color w:val="111111"/>
          <w:sz w:val="22"/>
          <w:szCs w:val="22"/>
          <w:rtl w:val="0"/>
        </w:rPr>
        <w:t xml:space="preserve">Settings screen: </w:t>
      </w:r>
      <w:r w:rsidDel="00000000" w:rsidR="00000000" w:rsidRPr="00000000">
        <w:rPr>
          <w:rFonts w:ascii="Arial" w:cs="Arial" w:eastAsia="Arial" w:hAnsi="Arial"/>
          <w:color w:val="66667e"/>
          <w:sz w:val="22"/>
          <w:szCs w:val="22"/>
          <w:rtl w:val="0"/>
        </w:rPr>
        <w:t xml:space="preserve">1106:58829</w:t>
      </w:r>
      <w:r w:rsidDel="00000000" w:rsidR="00000000" w:rsidRPr="00000000">
        <w:rPr>
          <w:rtl w:val="0"/>
        </w:rPr>
      </w:r>
    </w:p>
    <w:p w:rsidR="00000000" w:rsidDel="00000000" w:rsidP="00000000" w:rsidRDefault="00000000" w:rsidRPr="00000000" w14:paraId="000002A9">
      <w:pPr>
        <w:spacing w:after="100" w:before="40" w:lineRule="auto"/>
        <w:rPr/>
      </w:pPr>
      <w:r w:rsidDel="00000000" w:rsidR="00000000" w:rsidRPr="00000000">
        <w:rPr>
          <w:rFonts w:ascii="Arial" w:cs="Arial" w:eastAsia="Arial" w:hAnsi="Arial"/>
          <w:b w:val="1"/>
          <w:bCs w:val="1"/>
          <w:color w:val="111111"/>
          <w:sz w:val="22"/>
          <w:szCs w:val="22"/>
          <w:rtl w:val="0"/>
        </w:rPr>
        <w:t xml:space="preserve">Notifications screen: </w:t>
      </w:r>
      <w:r w:rsidDel="00000000" w:rsidR="00000000" w:rsidRPr="00000000">
        <w:rPr>
          <w:rFonts w:ascii="Arial" w:cs="Arial" w:eastAsia="Arial" w:hAnsi="Arial"/>
          <w:color w:val="66667e"/>
          <w:sz w:val="22"/>
          <w:szCs w:val="22"/>
          <w:rtl w:val="0"/>
        </w:rPr>
        <w:t xml:space="preserve">1106:59314</w:t>
      </w:r>
      <w:r w:rsidDel="00000000" w:rsidR="00000000" w:rsidRPr="00000000">
        <w:rPr>
          <w:rtl w:val="0"/>
        </w:rPr>
      </w:r>
    </w:p>
    <w:p w:rsidR="00000000" w:rsidDel="00000000" w:rsidP="00000000" w:rsidRDefault="00000000" w:rsidRPr="00000000" w14:paraId="000002AA">
      <w:pPr>
        <w:spacing w:after="100" w:before="40" w:lineRule="auto"/>
        <w:rPr/>
      </w:pPr>
      <w:r w:rsidDel="00000000" w:rsidR="00000000" w:rsidRPr="00000000">
        <w:rPr>
          <w:rFonts w:ascii="Arial" w:cs="Arial" w:eastAsia="Arial" w:hAnsi="Arial"/>
          <w:b w:val="1"/>
          <w:bCs w:val="1"/>
          <w:color w:val="111111"/>
          <w:sz w:val="22"/>
          <w:szCs w:val="22"/>
          <w:rtl w:val="0"/>
        </w:rPr>
        <w:t xml:space="preserve">Tasks list screen: </w:t>
      </w:r>
      <w:r w:rsidDel="00000000" w:rsidR="00000000" w:rsidRPr="00000000">
        <w:rPr>
          <w:rFonts w:ascii="Arial" w:cs="Arial" w:eastAsia="Arial" w:hAnsi="Arial"/>
          <w:color w:val="66667e"/>
          <w:sz w:val="22"/>
          <w:szCs w:val="22"/>
          <w:rtl w:val="0"/>
        </w:rPr>
        <w:t xml:space="preserve">2353:27399</w:t>
      </w:r>
      <w:r w:rsidDel="00000000" w:rsidR="00000000" w:rsidRPr="00000000">
        <w:rPr>
          <w:rtl w:val="0"/>
        </w:rPr>
      </w:r>
    </w:p>
    <w:p w:rsidR="00000000" w:rsidDel="00000000" w:rsidP="00000000" w:rsidRDefault="00000000" w:rsidRPr="00000000" w14:paraId="000002AB">
      <w:pPr>
        <w:spacing w:after="100" w:before="40" w:lineRule="auto"/>
        <w:rPr/>
      </w:pPr>
      <w:r w:rsidDel="00000000" w:rsidR="00000000" w:rsidRPr="00000000">
        <w:rPr>
          <w:rFonts w:ascii="Arial" w:cs="Arial" w:eastAsia="Arial" w:hAnsi="Arial"/>
          <w:b w:val="1"/>
          <w:bCs w:val="1"/>
          <w:color w:val="111111"/>
          <w:sz w:val="22"/>
          <w:szCs w:val="22"/>
          <w:rtl w:val="0"/>
        </w:rPr>
        <w:t xml:space="preserve">Achat page: </w:t>
      </w:r>
      <w:r w:rsidDel="00000000" w:rsidR="00000000" w:rsidRPr="00000000">
        <w:rPr>
          <w:rFonts w:ascii="Arial" w:cs="Arial" w:eastAsia="Arial" w:hAnsi="Arial"/>
          <w:color w:val="66667e"/>
          <w:sz w:val="22"/>
          <w:szCs w:val="22"/>
          <w:rtl w:val="0"/>
        </w:rPr>
        <w:t xml:space="preserve">1:2</w:t>
      </w:r>
      <w:r w:rsidDel="00000000" w:rsidR="00000000" w:rsidRPr="00000000">
        <w:rPr>
          <w:rtl w:val="0"/>
        </w:rPr>
      </w:r>
    </w:p>
    <w:p w:rsidR="00000000" w:rsidDel="00000000" w:rsidP="00000000" w:rsidRDefault="00000000" w:rsidRPr="00000000" w14:paraId="000002AC">
      <w:pPr>
        <w:spacing w:after="100" w:before="40" w:lineRule="auto"/>
        <w:rPr/>
      </w:pPr>
      <w:r w:rsidDel="00000000" w:rsidR="00000000" w:rsidRPr="00000000">
        <w:rPr>
          <w:rFonts w:ascii="Arial" w:cs="Arial" w:eastAsia="Arial" w:hAnsi="Arial"/>
          <w:b w:val="1"/>
          <w:bCs w:val="1"/>
          <w:color w:val="111111"/>
          <w:sz w:val="22"/>
          <w:szCs w:val="22"/>
          <w:rtl w:val="0"/>
        </w:rPr>
        <w:t xml:space="preserve">Achat/Fournisseur form: </w:t>
      </w:r>
      <w:r w:rsidDel="00000000" w:rsidR="00000000" w:rsidRPr="00000000">
        <w:rPr>
          <w:rFonts w:ascii="Arial" w:cs="Arial" w:eastAsia="Arial" w:hAnsi="Arial"/>
          <w:color w:val="66667e"/>
          <w:sz w:val="22"/>
          <w:szCs w:val="22"/>
          <w:rtl w:val="0"/>
        </w:rPr>
        <w:t xml:space="preserve">1696:102428</w:t>
      </w:r>
      <w:r w:rsidDel="00000000" w:rsidR="00000000" w:rsidRPr="00000000">
        <w:rPr>
          <w:rtl w:val="0"/>
        </w:rPr>
      </w:r>
    </w:p>
    <w:p w:rsidR="00000000" w:rsidDel="00000000" w:rsidP="00000000" w:rsidRDefault="00000000" w:rsidRPr="00000000" w14:paraId="000002AD">
      <w:pPr>
        <w:spacing w:after="100" w:before="40" w:lineRule="auto"/>
        <w:rPr/>
      </w:pPr>
      <w:r w:rsidDel="00000000" w:rsidR="00000000" w:rsidRPr="00000000">
        <w:rPr>
          <w:rFonts w:ascii="Arial" w:cs="Arial" w:eastAsia="Arial" w:hAnsi="Arial"/>
          <w:b w:val="1"/>
          <w:bCs w:val="1"/>
          <w:color w:val="111111"/>
          <w:sz w:val="22"/>
          <w:szCs w:val="22"/>
          <w:rtl w:val="0"/>
        </w:rPr>
        <w:t xml:space="preserve">Achat/Articles (empty): </w:t>
      </w:r>
      <w:r w:rsidDel="00000000" w:rsidR="00000000" w:rsidRPr="00000000">
        <w:rPr>
          <w:rFonts w:ascii="Arial" w:cs="Arial" w:eastAsia="Arial" w:hAnsi="Arial"/>
          <w:color w:val="66667e"/>
          <w:sz w:val="22"/>
          <w:szCs w:val="22"/>
          <w:rtl w:val="0"/>
        </w:rPr>
        <w:t xml:space="preserve">1590:130070</w:t>
      </w:r>
      <w:r w:rsidDel="00000000" w:rsidR="00000000" w:rsidRPr="00000000">
        <w:rPr>
          <w:rtl w:val="0"/>
        </w:rPr>
      </w:r>
    </w:p>
    <w:p w:rsidR="00000000" w:rsidDel="00000000" w:rsidP="00000000" w:rsidRDefault="00000000" w:rsidRPr="00000000" w14:paraId="000002AE">
      <w:pPr>
        <w:spacing w:after="100" w:before="40" w:lineRule="auto"/>
        <w:rPr/>
      </w:pPr>
      <w:r w:rsidDel="00000000" w:rsidR="00000000" w:rsidRPr="00000000">
        <w:rPr>
          <w:rFonts w:ascii="Arial" w:cs="Arial" w:eastAsia="Arial" w:hAnsi="Arial"/>
          <w:b w:val="1"/>
          <w:bCs w:val="1"/>
          <w:color w:val="111111"/>
          <w:sz w:val="22"/>
          <w:szCs w:val="22"/>
          <w:rtl w:val="0"/>
        </w:rPr>
        <w:t xml:space="preserve">Inventaire page: </w:t>
      </w:r>
      <w:r w:rsidDel="00000000" w:rsidR="00000000" w:rsidRPr="00000000">
        <w:rPr>
          <w:rFonts w:ascii="Arial" w:cs="Arial" w:eastAsia="Arial" w:hAnsi="Arial"/>
          <w:color w:val="66667e"/>
          <w:sz w:val="22"/>
          <w:szCs w:val="22"/>
          <w:rtl w:val="0"/>
        </w:rPr>
        <w:t xml:space="preserve">985:103899</w:t>
      </w:r>
      <w:r w:rsidDel="00000000" w:rsidR="00000000" w:rsidRPr="00000000">
        <w:rPr>
          <w:rtl w:val="0"/>
        </w:rPr>
      </w:r>
    </w:p>
    <w:p w:rsidR="00000000" w:rsidDel="00000000" w:rsidP="00000000" w:rsidRDefault="00000000" w:rsidRPr="00000000" w14:paraId="000002AF">
      <w:pPr>
        <w:spacing w:after="100" w:before="40" w:lineRule="auto"/>
        <w:rPr/>
      </w:pPr>
      <w:r w:rsidDel="00000000" w:rsidR="00000000" w:rsidRPr="00000000">
        <w:rPr>
          <w:rFonts w:ascii="Arial" w:cs="Arial" w:eastAsia="Arial" w:hAnsi="Arial"/>
          <w:b w:val="1"/>
          <w:bCs w:val="1"/>
          <w:color w:val="111111"/>
          <w:sz w:val="22"/>
          <w:szCs w:val="22"/>
          <w:rtl w:val="0"/>
        </w:rPr>
        <w:t xml:space="preserve">Inventaire/Les Articles 01 (web): </w:t>
      </w:r>
      <w:r w:rsidDel="00000000" w:rsidR="00000000" w:rsidRPr="00000000">
        <w:rPr>
          <w:rFonts w:ascii="Arial" w:cs="Arial" w:eastAsia="Arial" w:hAnsi="Arial"/>
          <w:color w:val="66667e"/>
          <w:sz w:val="22"/>
          <w:szCs w:val="22"/>
          <w:rtl w:val="0"/>
        </w:rPr>
        <w:t xml:space="preserve">985:104002</w:t>
      </w:r>
      <w:r w:rsidDel="00000000" w:rsidR="00000000" w:rsidRPr="00000000">
        <w:rPr>
          <w:rtl w:val="0"/>
        </w:rPr>
      </w:r>
    </w:p>
    <w:p w:rsidR="00000000" w:rsidDel="00000000" w:rsidP="00000000" w:rsidRDefault="00000000" w:rsidRPr="00000000" w14:paraId="000002B0">
      <w:pPr>
        <w:spacing w:after="100" w:before="40" w:lineRule="auto"/>
        <w:rPr/>
      </w:pPr>
      <w:r w:rsidDel="00000000" w:rsidR="00000000" w:rsidRPr="00000000">
        <w:rPr>
          <w:rFonts w:ascii="Arial" w:cs="Arial" w:eastAsia="Arial" w:hAnsi="Arial"/>
          <w:b w:val="1"/>
          <w:bCs w:val="1"/>
          <w:color w:val="111111"/>
          <w:sz w:val="22"/>
          <w:szCs w:val="22"/>
          <w:rtl w:val="0"/>
        </w:rPr>
        <w:t xml:space="preserve">Inventaire/ZoneList (mobile): </w:t>
      </w:r>
      <w:r w:rsidDel="00000000" w:rsidR="00000000" w:rsidRPr="00000000">
        <w:rPr>
          <w:rFonts w:ascii="Arial" w:cs="Arial" w:eastAsia="Arial" w:hAnsi="Arial"/>
          <w:color w:val="66667e"/>
          <w:sz w:val="22"/>
          <w:szCs w:val="22"/>
          <w:rtl w:val="0"/>
        </w:rPr>
        <w:t xml:space="preserve">1950:155894</w:t>
      </w:r>
      <w:r w:rsidDel="00000000" w:rsidR="00000000" w:rsidRPr="00000000">
        <w:rPr>
          <w:rtl w:val="0"/>
        </w:rPr>
      </w:r>
    </w:p>
    <w:p w:rsidR="00000000" w:rsidDel="00000000" w:rsidP="00000000" w:rsidRDefault="00000000" w:rsidRPr="00000000" w14:paraId="000002B1">
      <w:pPr>
        <w:spacing w:after="100" w:before="40" w:lineRule="auto"/>
        <w:rPr/>
      </w:pPr>
      <w:r w:rsidDel="00000000" w:rsidR="00000000" w:rsidRPr="00000000">
        <w:rPr>
          <w:rFonts w:ascii="Arial" w:cs="Arial" w:eastAsia="Arial" w:hAnsi="Arial"/>
          <w:b w:val="1"/>
          <w:bCs w:val="1"/>
          <w:color w:val="111111"/>
          <w:sz w:val="22"/>
          <w:szCs w:val="22"/>
          <w:rtl w:val="0"/>
        </w:rPr>
        <w:t xml:space="preserve">Préparation de commande page: </w:t>
      </w:r>
      <w:r w:rsidDel="00000000" w:rsidR="00000000" w:rsidRPr="00000000">
        <w:rPr>
          <w:rFonts w:ascii="Arial" w:cs="Arial" w:eastAsia="Arial" w:hAnsi="Arial"/>
          <w:color w:val="66667e"/>
          <w:sz w:val="22"/>
          <w:szCs w:val="22"/>
          <w:rtl w:val="0"/>
        </w:rPr>
        <w:t xml:space="preserve">2922:74231</w:t>
      </w:r>
      <w:r w:rsidDel="00000000" w:rsidR="00000000" w:rsidRPr="00000000">
        <w:rPr>
          <w:rtl w:val="0"/>
        </w:rPr>
      </w:r>
    </w:p>
    <w:p w:rsidR="00000000" w:rsidDel="00000000" w:rsidP="00000000" w:rsidRDefault="00000000" w:rsidRPr="00000000" w14:paraId="000002B2">
      <w:pPr>
        <w:spacing w:after="100" w:before="40" w:lineRule="auto"/>
        <w:rPr/>
      </w:pPr>
      <w:r w:rsidDel="00000000" w:rsidR="00000000" w:rsidRPr="00000000">
        <w:rPr>
          <w:rFonts w:ascii="Arial" w:cs="Arial" w:eastAsia="Arial" w:hAnsi="Arial"/>
          <w:b w:val="1"/>
          <w:bCs w:val="1"/>
          <w:color w:val="111111"/>
          <w:sz w:val="22"/>
          <w:szCs w:val="22"/>
          <w:rtl w:val="0"/>
        </w:rPr>
        <w:t xml:space="preserve">Préparation de commande (New section): </w:t>
      </w:r>
      <w:r w:rsidDel="00000000" w:rsidR="00000000" w:rsidRPr="00000000">
        <w:rPr>
          <w:rFonts w:ascii="Arial" w:cs="Arial" w:eastAsia="Arial" w:hAnsi="Arial"/>
          <w:color w:val="66667e"/>
          <w:sz w:val="22"/>
          <w:szCs w:val="22"/>
          <w:rtl w:val="0"/>
        </w:rPr>
        <w:t xml:space="preserve">2986:97021</w:t>
      </w:r>
      <w:r w:rsidDel="00000000" w:rsidR="00000000" w:rsidRPr="00000000">
        <w:rPr>
          <w:rtl w:val="0"/>
        </w:rPr>
      </w:r>
    </w:p>
    <w:p w:rsidR="00000000" w:rsidDel="00000000" w:rsidP="00000000" w:rsidRDefault="00000000" w:rsidRPr="00000000" w14:paraId="000002B3">
      <w:pPr>
        <w:spacing w:after="100" w:before="40" w:lineRule="auto"/>
        <w:rPr/>
      </w:pPr>
      <w:r w:rsidDel="00000000" w:rsidR="00000000" w:rsidRPr="00000000">
        <w:rPr>
          <w:rFonts w:ascii="Arial" w:cs="Arial" w:eastAsia="Arial" w:hAnsi="Arial"/>
          <w:b w:val="1"/>
          <w:bCs w:val="1"/>
          <w:color w:val="111111"/>
          <w:sz w:val="22"/>
          <w:szCs w:val="22"/>
          <w:rtl w:val="0"/>
        </w:rPr>
        <w:t xml:space="preserve">Tâches Backup page: </w:t>
      </w:r>
      <w:r w:rsidDel="00000000" w:rsidR="00000000" w:rsidRPr="00000000">
        <w:rPr>
          <w:rFonts w:ascii="Arial" w:cs="Arial" w:eastAsia="Arial" w:hAnsi="Arial"/>
          <w:color w:val="66667e"/>
          <w:sz w:val="22"/>
          <w:szCs w:val="22"/>
          <w:rtl w:val="0"/>
        </w:rPr>
        <w:t xml:space="preserve">2209:26920</w:t>
      </w:r>
      <w:r w:rsidDel="00000000" w:rsidR="00000000" w:rsidRPr="00000000">
        <w:rPr>
          <w:rtl w:val="0"/>
        </w:rPr>
      </w:r>
    </w:p>
    <w:p w:rsidR="00000000" w:rsidDel="00000000" w:rsidP="00000000" w:rsidRDefault="00000000" w:rsidRPr="00000000" w14:paraId="000002B4">
      <w:pPr>
        <w:spacing w:after="100" w:before="40" w:lineRule="auto"/>
        <w:rPr/>
      </w:pPr>
      <w:r w:rsidDel="00000000" w:rsidR="00000000" w:rsidRPr="00000000">
        <w:rPr>
          <w:rFonts w:ascii="Arial" w:cs="Arial" w:eastAsia="Arial" w:hAnsi="Arial"/>
          <w:b w:val="1"/>
          <w:bCs w:val="1"/>
          <w:color w:val="111111"/>
          <w:sz w:val="22"/>
          <w:szCs w:val="22"/>
          <w:rtl w:val="0"/>
        </w:rPr>
        <w:t xml:space="preserve">Tâches limitées au scan page: </w:t>
      </w:r>
      <w:r w:rsidDel="00000000" w:rsidR="00000000" w:rsidRPr="00000000">
        <w:rPr>
          <w:rFonts w:ascii="Arial" w:cs="Arial" w:eastAsia="Arial" w:hAnsi="Arial"/>
          <w:color w:val="66667e"/>
          <w:sz w:val="22"/>
          <w:szCs w:val="22"/>
          <w:rtl w:val="0"/>
        </w:rPr>
        <w:t xml:space="preserve">1916:94128</w:t>
      </w:r>
      <w:r w:rsidDel="00000000" w:rsidR="00000000" w:rsidRPr="00000000">
        <w:rPr>
          <w:rtl w:val="0"/>
        </w:rPr>
      </w:r>
    </w:p>
    <w:p w:rsidR="00000000" w:rsidDel="00000000" w:rsidP="00000000" w:rsidRDefault="00000000" w:rsidRPr="00000000" w14:paraId="000002B5">
      <w:pPr>
        <w:spacing w:after="100" w:before="40" w:lineRule="auto"/>
        <w:rPr/>
      </w:pPr>
      <w:r w:rsidDel="00000000" w:rsidR="00000000" w:rsidRPr="00000000">
        <w:rPr>
          <w:rFonts w:ascii="Arial" w:cs="Arial" w:eastAsia="Arial" w:hAnsi="Arial"/>
          <w:b w:val="1"/>
          <w:bCs w:val="1"/>
          <w:color w:val="111111"/>
          <w:sz w:val="22"/>
          <w:szCs w:val="22"/>
          <w:rtl w:val="0"/>
        </w:rPr>
        <w:t xml:space="preserve">Workspace page: </w:t>
      </w:r>
      <w:r w:rsidDel="00000000" w:rsidR="00000000" w:rsidRPr="00000000">
        <w:rPr>
          <w:rFonts w:ascii="Arial" w:cs="Arial" w:eastAsia="Arial" w:hAnsi="Arial"/>
          <w:color w:val="66667e"/>
          <w:sz w:val="22"/>
          <w:szCs w:val="22"/>
          <w:rtl w:val="0"/>
        </w:rPr>
        <w:t xml:space="preserve">1:4</w:t>
      </w:r>
      <w:r w:rsidDel="00000000" w:rsidR="00000000" w:rsidRPr="00000000">
        <w:rPr>
          <w:rtl w:val="0"/>
        </w:rPr>
      </w:r>
    </w:p>
    <w:p w:rsidR="00000000" w:rsidDel="00000000" w:rsidP="00000000" w:rsidRDefault="00000000" w:rsidRPr="00000000" w14:paraId="000002B6">
      <w:pPr>
        <w:spacing w:after="0" w:before="120" w:lineRule="auto"/>
        <w:rPr/>
      </w:pPr>
      <w:r w:rsidDel="00000000" w:rsidR="00000000" w:rsidRPr="00000000">
        <w:rPr>
          <w:rtl w:val="0"/>
        </w:rPr>
      </w:r>
    </w:p>
    <w:p w:rsidR="00000000" w:rsidDel="00000000" w:rsidP="00000000" w:rsidRDefault="00000000" w:rsidRPr="00000000" w14:paraId="000002B7">
      <w:pPr>
        <w:pStyle w:val="Heading2"/>
        <w:spacing w:after="160" w:before="320" w:lineRule="auto"/>
        <w:rPr/>
      </w:pPr>
      <w:r w:rsidDel="00000000" w:rsidR="00000000" w:rsidRPr="00000000">
        <w:rPr>
          <w:rFonts w:ascii="Arial" w:cs="Arial" w:eastAsia="Arial" w:hAnsi="Arial"/>
          <w:b w:val="1"/>
          <w:bCs w:val="1"/>
          <w:color w:val="111111"/>
          <w:sz w:val="28"/>
          <w:szCs w:val="28"/>
          <w:rtl w:val="0"/>
        </w:rPr>
        <w:t xml:space="preserve">Iksir Design Library Key References</w:t>
      </w:r>
      <w:r w:rsidDel="00000000" w:rsidR="00000000" w:rsidRPr="00000000">
        <w:rPr>
          <w:rtl w:val="0"/>
        </w:rPr>
      </w:r>
    </w:p>
    <w:p w:rsidR="00000000" w:rsidDel="00000000" w:rsidP="00000000" w:rsidRDefault="00000000" w:rsidRPr="00000000" w14:paraId="000002B8">
      <w:pPr>
        <w:spacing w:after="0" w:before="60" w:lineRule="auto"/>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File key: m34FtFoerHlCh3Pe50QyL3</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Documentation website: http://localhost:5173</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Brand primary (light): #430098 (Purple-100)</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Brand primary (dark): #BF84FF (Light-Purple-80)</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Fonts: Montserrat (display/headings), Inter (body/UI), Alexandria (Arabic headings)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2"/>
          <w:szCs w:val="22"/>
          <w:u w:val="none"/>
          <w:shd w:fill="auto" w:val="clear"/>
          <w:vertAlign w:val="baseline"/>
          <w:rtl w:val="0"/>
        </w:rPr>
        <w:t xml:space="preserve">Spacing: 22-step 4pt grid, spacing/0 → spacing/160</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Components documented: Button (450 variants), Input (336 variants), Tooltip (14 variants), Checkbox (144 variants)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Token count: 333 color tokens + 225 sizing tokens + 22 spacing steps + 8 radius aliases</w:t>
      </w:r>
      <w:r w:rsidDel="00000000" w:rsidR="00000000" w:rsidRPr="00000000">
        <w:rPr>
          <w:rtl w:val="0"/>
        </w:rPr>
      </w:r>
    </w:p>
    <w:p w:rsidR="00000000" w:rsidDel="00000000" w:rsidP="00000000" w:rsidRDefault="00000000" w:rsidRPr="00000000" w14:paraId="000002C1">
      <w:pPr>
        <w:spacing w:after="0" w:before="200" w:lineRule="auto"/>
        <w:rPr/>
      </w:pPr>
      <w:r w:rsidDel="00000000" w:rsidR="00000000" w:rsidRPr="00000000">
        <w:rPr>
          <w:rtl w:val="0"/>
        </w:rPr>
      </w:r>
    </w:p>
    <w:p w:rsidR="00000000" w:rsidDel="00000000" w:rsidP="00000000" w:rsidRDefault="00000000" w:rsidRPr="00000000" w14:paraId="000002C2">
      <w:pPr>
        <w:pBdr>
          <w:bottom w:color="430098" w:space="1" w:sz="4" w:val="single"/>
        </w:pBdr>
        <w:spacing w:after="200" w:before="200" w:lineRule="auto"/>
        <w:rPr/>
      </w:pPr>
      <w:r w:rsidDel="00000000" w:rsidR="00000000" w:rsidRPr="00000000">
        <w:rPr>
          <w:rtl w:val="0"/>
        </w:rPr>
      </w:r>
    </w:p>
    <w:p w:rsidR="00000000" w:rsidDel="00000000" w:rsidP="00000000" w:rsidRDefault="00000000" w:rsidRPr="00000000" w14:paraId="000002C3">
      <w:pPr>
        <w:spacing w:after="80" w:before="160" w:lineRule="auto"/>
        <w:rPr/>
      </w:pPr>
      <w:r w:rsidDel="00000000" w:rsidR="00000000" w:rsidRPr="00000000">
        <w:rPr>
          <w:rFonts w:ascii="Arial" w:cs="Arial" w:eastAsia="Arial" w:hAnsi="Arial"/>
          <w:i w:val="1"/>
          <w:iCs w:val="1"/>
          <w:color w:val="66667e"/>
          <w:sz w:val="20"/>
          <w:szCs w:val="20"/>
          <w:rtl w:val="0"/>
        </w:rPr>
        <w:t xml:space="preserve">End of Audit — Task Master V.1.0 × Iksir Design Library</w:t>
      </w: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w:cs="Arial" w:eastAsia="Arial" w:hAnsi="Arial"/>
          <w:color w:val="cccccc"/>
          <w:sz w:val="18"/>
          <w:szCs w:val="18"/>
          <w:rtl w:val="0"/>
        </w:rPr>
        <w:t xml:space="preserve">Prepared by Claude for Nadir Mostefaoui · 15 June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pBdr>
        <w:top w:color="cccccc" w:space="1" w:sz="4" w:val="single"/>
      </w:pBd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pBdr>
        <w:bottom w:color="430098" w:space="1" w:sz="4" w:val="single"/>
      </w:pBdr>
      <w:tabs>
        <w:tab w:val="right" w:leader="none" w:pos="9360"/>
      </w:tabs>
      <w:rPr/>
    </w:pPr>
    <w:r w:rsidDel="00000000" w:rsidR="00000000" w:rsidRPr="00000000">
      <w:rPr>
        <w:rFonts w:ascii="Arial" w:cs="Arial" w:eastAsia="Arial" w:hAnsi="Arial"/>
        <w:color w:val="888888"/>
        <w:sz w:val="18"/>
        <w:szCs w:val="18"/>
        <w:rtl w:val="0"/>
      </w:rPr>
      <w:t xml:space="preserve">Task Master V.1.0 — Design Audit</w:t>
    </w:r>
    <w:r w:rsidDel="00000000" w:rsidR="00000000" w:rsidRPr="00000000">
      <w:rPr>
        <w:rFonts w:ascii="Arial" w:cs="Arial" w:eastAsia="Arial" w:hAnsi="Arial"/>
        <w:b w:val="1"/>
        <w:bCs w:val="1"/>
        <w:color w:val="430098"/>
        <w:sz w:val="18"/>
        <w:szCs w:val="18"/>
        <w:rtl w:val="0"/>
      </w:rPr>
      <w:t xml:space="preserve">Iksir Design Library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111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