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595959"/>
          <w:sz w:val="28"/>
          <w:szCs w:val="28"/>
        </w:rPr>
        <w:t xml:space="preserve">PROJECT SYNOPSIS</w:t>
      </w:r>
    </w:p>
    <w:p>
      <w:pPr>
        <w:spacing w:after="400"/>
        <w:jc w:val="center"/>
      </w:pPr>
      <w:r>
        <w:rPr>
          <w:b/>
          <w:bCs/>
          <w:color w:val="1F4E79"/>
          <w:sz w:val="64"/>
          <w:szCs w:val="64"/>
        </w:rPr>
        <w:t xml:space="preserve">MedTwin</w:t>
      </w:r>
    </w:p>
    <w:p>
      <w:pPr>
        <w:spacing w:after="600"/>
        <w:jc w:val="center"/>
      </w:pPr>
      <w:r>
        <w:rPr>
          <w:sz w:val="30"/>
          <w:szCs w:val="30"/>
        </w:rPr>
        <w:t xml:space="preserve">An AI-Powered Hospital Digital Twin for Real-Time Monitoring, Predictive Analytics and What-If Simulation</w:t>
      </w:r>
    </w:p>
    <w:p>
      <w:pPr>
        <w:spacing w:after="120"/>
        <w:jc w:val="center"/>
      </w:pPr>
      <w:r>
        <w:rPr>
          <w:sz w:val="24"/>
          <w:szCs w:val="24"/>
        </w:rPr>
        <w:t xml:space="preserve">Submitted by: ______________________</w:t>
      </w:r>
    </w:p>
    <w:p>
      <w:pPr>
        <w:spacing w:after="120"/>
        <w:jc w:val="center"/>
      </w:pPr>
      <w:r>
        <w:rPr>
          <w:sz w:val="24"/>
          <w:szCs w:val="24"/>
        </w:rPr>
        <w:t xml:space="preserve">Guide: ______________________</w:t>
      </w:r>
    </w:p>
    <w:p>
      <w:pPr>
        <w:spacing w:after="120"/>
        <w:jc w:val="center"/>
      </w:pPr>
      <w:r>
        <w:rPr>
          <w:sz w:val="24"/>
          <w:szCs w:val="24"/>
        </w:rPr>
        <w:t xml:space="preserve">Department / Institution: ______________________</w:t>
      </w:r>
    </w:p>
    <w:p>
      <w:r>
        <w:br w:type="page"/>
      </w:r>
    </w:p>
    <w:p>
      <w:pPr>
        <w:pStyle w:val="Heading1"/>
      </w:pPr>
      <w:r>
        <w:t xml:space="preserve">1. Introduction</w:t>
      </w:r>
    </w:p>
    <w:p>
      <w:pPr>
        <w:spacing w:after="120" w:line="300"/>
        <w:jc w:val="both"/>
      </w:pPr>
      <w:r>
        <w:t xml:space="preserve">Hospitals regularly face ICU overload, sudden emergency surges, idle or failing equipment, and a lack of real-time visibility into their own operations. Conventional Hospital Management Systems (HMS) are built for record keeping and administration: they describe what has already happened, but they cannot show what is happening right now, warn about what is likely to happen next, or help staff test decisions before making them.</w:t>
      </w:r>
    </w:p>
    <w:p>
      <w:pPr>
        <w:spacing w:after="120" w:line="300"/>
        <w:jc w:val="both"/>
      </w:pPr>
      <w:r>
        <w:t xml:space="preserve">This project proposes </w:t>
      </w:r>
      <w:r>
        <w:rPr>
          <w:b/>
          <w:bCs/>
        </w:rPr>
        <w:t xml:space="preserve">MedTwin</w:t>
      </w:r>
      <w:r>
        <w:t xml:space="preserve">, a Hospital Digital Twin: a live virtual replica of a hospital's key operational units (ICU, wards, emergency department and critical equipment). MedTwin mirrors the current state of the hospital on an interactive floor map, uses Machine Learning (ML) models to forecast ICU demand, flag high-risk patients and detect abnormal equipment behaviour, and lets administrators run </w:t>
      </w:r>
      <w:r>
        <w:rPr>
          <w:b/>
          <w:bCs/>
        </w:rPr>
        <w:t xml:space="preserve">what-if simulations</w:t>
      </w:r>
      <w:r>
        <w:t xml:space="preserve"> (for example, a mass-casualty event) to see the likely impact before it happens.</w:t>
      </w:r>
    </w:p>
    <w:p>
      <w:pPr>
        <w:pStyle w:val="Heading1"/>
      </w:pPr>
      <w:r>
        <w:t xml:space="preserve">2. Problem Statement</w:t>
      </w:r>
    </w:p>
    <w:p>
      <w:pPr>
        <w:spacing w:after="120" w:line="300"/>
        <w:jc w:val="both"/>
      </w:pPr>
      <w:r>
        <w:t xml:space="preserve">Existing hospital information systems:</w:t>
      </w:r>
    </w:p>
    <w:p>
      <w:pPr>
        <w:pStyle w:val="ListParagraph"/>
        <w:numPr>
          <w:ilvl w:val="0"/>
          <w:numId w:val="2"/>
        </w:numPr>
        <w:spacing w:after="60" w:line="280"/>
      </w:pPr>
      <w:r>
        <w:t xml:space="preserve">provide no real-time, unified view of beds, patients and equipment;</w:t>
      </w:r>
    </w:p>
    <w:p>
      <w:pPr>
        <w:pStyle w:val="ListParagraph"/>
        <w:numPr>
          <w:ilvl w:val="0"/>
          <w:numId w:val="2"/>
        </w:numPr>
        <w:spacing w:after="60" w:line="280"/>
      </w:pPr>
      <w:r>
        <w:t xml:space="preserve">cannot forecast ICU overload or emergency surges in advance;</w:t>
      </w:r>
    </w:p>
    <w:p>
      <w:pPr>
        <w:pStyle w:val="ListParagraph"/>
        <w:numPr>
          <w:ilvl w:val="0"/>
          <w:numId w:val="2"/>
        </w:numPr>
        <w:spacing w:after="60" w:line="280"/>
      </w:pPr>
      <w:r>
        <w:t xml:space="preserve">do not identify deteriorating patients early enough to intervene;</w:t>
      </w:r>
    </w:p>
    <w:p>
      <w:pPr>
        <w:pStyle w:val="ListParagraph"/>
        <w:numPr>
          <w:ilvl w:val="0"/>
          <w:numId w:val="2"/>
        </w:numPr>
        <w:spacing w:after="60" w:line="280"/>
      </w:pPr>
      <w:r>
        <w:t xml:space="preserve">treat equipment maintenance reactively, after a failure has occurred;</w:t>
      </w:r>
    </w:p>
    <w:p>
      <w:pPr>
        <w:pStyle w:val="ListParagraph"/>
        <w:numPr>
          <w:ilvl w:val="0"/>
          <w:numId w:val="2"/>
        </w:numPr>
        <w:spacing w:after="60" w:line="280"/>
      </w:pPr>
      <w:r>
        <w:t xml:space="preserve">offer no way to test operational decisions (such as opening extra beds) before acting on them.</w:t>
      </w:r>
    </w:p>
    <w:p>
      <w:pPr>
        <w:spacing w:after="120" w:line="300"/>
        <w:jc w:val="both"/>
      </w:pPr>
      <w:r>
        <w:t xml:space="preserve">There is a need for a system that combines live monitoring, predictive analytics and scenario simulation to support faster and better-informed decisions in hospital operations.</w:t>
      </w:r>
    </w:p>
    <w:p>
      <w:pPr>
        <w:pStyle w:val="Heading1"/>
      </w:pPr>
      <w:r>
        <w:t xml:space="preserve">3. Objectives</w:t>
      </w:r>
    </w:p>
    <w:p>
      <w:pPr>
        <w:pStyle w:val="ListParagraph"/>
        <w:numPr>
          <w:ilvl w:val="0"/>
          <w:numId w:val="3"/>
        </w:numPr>
        <w:spacing w:after="60" w:line="280"/>
      </w:pPr>
      <w:r>
        <w:t xml:space="preserve">To build a digital twin of core hospital units that reflects bed, patient and equipment status in real time.</w:t>
      </w:r>
    </w:p>
    <w:p>
      <w:pPr>
        <w:pStyle w:val="ListParagraph"/>
        <w:numPr>
          <w:ilvl w:val="0"/>
          <w:numId w:val="3"/>
        </w:numPr>
        <w:spacing w:after="60" w:line="280"/>
      </w:pPr>
      <w:r>
        <w:t xml:space="preserve">To forecast ICU bed occupancy 24–72 hours ahead and raise early warnings of overload.</w:t>
      </w:r>
    </w:p>
    <w:p>
      <w:pPr>
        <w:pStyle w:val="ListParagraph"/>
        <w:numPr>
          <w:ilvl w:val="0"/>
          <w:numId w:val="3"/>
        </w:numPr>
        <w:spacing w:after="60" w:line="280"/>
      </w:pPr>
      <w:r>
        <w:t xml:space="preserve">To classify patients by deterioration risk using vital signs and clinical features, with an explanation of each prediction.</w:t>
      </w:r>
    </w:p>
    <w:p>
      <w:pPr>
        <w:pStyle w:val="ListParagraph"/>
        <w:numPr>
          <w:ilvl w:val="0"/>
          <w:numId w:val="3"/>
        </w:numPr>
        <w:spacing w:after="60" w:line="280"/>
      </w:pPr>
      <w:r>
        <w:t xml:space="preserve">To detect anomalous equipment behaviour that may indicate impending failure.</w:t>
      </w:r>
    </w:p>
    <w:p>
      <w:pPr>
        <w:pStyle w:val="ListParagraph"/>
        <w:numPr>
          <w:ilvl w:val="0"/>
          <w:numId w:val="3"/>
        </w:numPr>
        <w:spacing w:after="60" w:line="280"/>
      </w:pPr>
      <w:r>
        <w:t xml:space="preserve">To provide a what-if simulation engine for testing scenarios such as patient surges or capacity changes.</w:t>
      </w:r>
    </w:p>
    <w:p>
      <w:pPr>
        <w:pStyle w:val="ListParagraph"/>
        <w:numPr>
          <w:ilvl w:val="0"/>
          <w:numId w:val="3"/>
        </w:numPr>
        <w:spacing w:after="60" w:line="280"/>
      </w:pPr>
      <w:r>
        <w:t xml:space="preserve">To evaluate every ML model against a simple baseline using standard, quantitative metrics.</w:t>
      </w:r>
    </w:p>
    <w:p>
      <w:pPr>
        <w:pStyle w:val="Heading1"/>
      </w:pPr>
      <w:r>
        <w:t xml:space="preserve">4. Proposed System</w:t>
      </w:r>
    </w:p>
    <w:p>
      <w:pPr>
        <w:spacing w:after="120" w:line="300"/>
        <w:jc w:val="both"/>
      </w:pPr>
      <w:r>
        <w:t xml:space="preserve">MedTwin is a web platform with a Django REST backend and a Next.js frontend. It is organised around the three capabilities that distinguish a digital twin from a conventional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20"/>
                <w:szCs w:val="20"/>
              </w:rPr>
              <w:t xml:space="preserve">Capability</w:t>
            </w:r>
          </w:p>
        </w:tc>
        <w:tc>
          <w:tcPr>
            <w:tcW w:type="dxa" w:w="7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20"/>
                <w:szCs w:val="20"/>
              </w:rPr>
              <w:t xml:space="preserve">What it means in MedTwin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Mirror</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current state of every ICU bed, ward, emergency bay and monitored device is shown live on a colour-coded hospital floor map (green = normal, amber = warning, red = critical).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Predict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ML models continuously forecast ICU occupancy, score patient risk and flag equipment anomalies, generating alerts before problems occur.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Simulate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Administrators can run what-if scenarios on a copy of the current state and compare the predicted outcome with the baseline, without affecting live data.</w:t>
            </w:r>
          </w:p>
        </w:tc>
      </w:tr>
    </w:tbl>
    <w:p>
      <w:pPr>
        <w:spacing w:after="120"/>
      </w:pPr>
    </w:p>
    <w:p>
      <w:pPr>
        <w:spacing w:after="120" w:line="300"/>
        <w:jc w:val="both"/>
      </w:pPr>
      <w:r>
        <w:t xml:space="preserve">Because live data from a real hospital is not available for an academic project, MedTwin includes a </w:t>
      </w:r>
      <w:r>
        <w:rPr>
          <w:b/>
          <w:bCs/>
        </w:rPr>
        <w:t xml:space="preserve">Hospital Data Simulator</w:t>
      </w:r>
      <w:r>
        <w:t xml:space="preserve"> that streams realistic admissions, discharges, vital signs and equipment telemetry. Its statistical patterns are calibrated from public clinical datasets (Section 7). The rest of the system consumes this stream exactly as it would consume data from a real hospital, so the simulator can later be replaced by real integrations.</w:t>
      </w:r>
    </w:p>
    <w:p>
      <w:pPr>
        <w:pStyle w:val="Heading1"/>
      </w:pPr>
      <w:r>
        <w:t xml:space="preserve">5. System Architecture</w:t>
      </w:r>
    </w:p>
    <w:p>
      <w:pPr>
        <w:spacing w:after="120" w:line="300"/>
        <w:jc w:val="both"/>
      </w:pPr>
      <w:r>
        <w:t xml:space="preserve">The system follows a layered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20"/>
                <w:szCs w:val="20"/>
              </w:rPr>
              <w:t xml:space="preserve">Layer</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20"/>
                <w:szCs w:val="20"/>
              </w:rPr>
              <w:t xml:space="preserve">Components</w:t>
            </w:r>
          </w:p>
        </w:tc>
        <w:tc>
          <w:tcPr>
            <w:tcW w:type="dxa" w:w="4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20"/>
                <w:szCs w:val="20"/>
              </w:rPr>
              <w:t xml:space="preserve">Responsibility</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Data source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Hospital Data Simulator</w:t>
            </w:r>
          </w:p>
          <w:p>
            <w:pPr>
              <w:spacing w:after="20"/>
            </w:pPr>
            <w:r>
              <w:t xml:space="preserve">(later: HL7/FHIR, device feeds)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Generates admissions, discharges, vitals and equipment telemetry as timed events.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Backend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Django + Django REST Framework, Django Channels, Celery / scheduled jobs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Stores and validates events, exposes REST APIs, pushes live updates over WebSockets, runs periodic predictions.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ML layer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Scikit-learn / XGBoost models, SHAP</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Forecasting, risk classification and anomaly detection; explanations for risk scores.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Twin &amp; simulation engine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State model + discrete-event simulation</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Maintains the current hospital state and runs what-if scenarios on a copy of it.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Database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PostgreSQL</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Patients, beds, equipment, events, predictions and alerts.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Frontend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Next.js, charting library, SVG floor map</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Live floor map, dashboards, alerts panel and scenario builder.</w:t>
            </w:r>
          </w:p>
        </w:tc>
      </w:tr>
    </w:tbl>
    <w:p>
      <w:pPr>
        <w:spacing w:after="120"/>
      </w:pPr>
    </w:p>
    <w:p>
      <w:pPr>
        <w:spacing w:after="120" w:line="300"/>
        <w:jc w:val="both"/>
      </w:pPr>
      <w:r>
        <w:t xml:space="preserve">Data flow: Simulator → Django API (event stored) → ML models update predictions → alert rules evaluated → changes pushed via WebSocket → floor map and dashboard update in the browser.</w:t>
      </w:r>
    </w:p>
    <w:p>
      <w:pPr>
        <w:pStyle w:val="Heading1"/>
      </w:pPr>
      <w:r>
        <w:t xml:space="preserve">6. Modules of the System</w:t>
      </w:r>
    </w:p>
    <w:p>
      <w:pPr>
        <w:pStyle w:val="Heading2"/>
      </w:pPr>
      <w:r>
        <w:t xml:space="preserve">6.1 Core Hospital Modules</w:t>
      </w:r>
    </w:p>
    <w:p>
      <w:pPr>
        <w:pStyle w:val="ListParagraph"/>
        <w:numPr>
          <w:ilvl w:val="0"/>
          <w:numId w:val="2"/>
        </w:numPr>
        <w:spacing w:after="60" w:line="280"/>
      </w:pPr>
      <w:r>
        <w:rPr>
          <w:b/>
          <w:bCs/>
        </w:rPr>
        <w:t xml:space="preserve">User &amp; Role Management</w:t>
      </w:r>
      <w:r>
        <w:t xml:space="preserve">: Admin, Doctor and Nurse roles with role-based access control.</w:t>
      </w:r>
    </w:p>
    <w:p>
      <w:pPr>
        <w:pStyle w:val="ListParagraph"/>
        <w:numPr>
          <w:ilvl w:val="0"/>
          <w:numId w:val="2"/>
        </w:numPr>
        <w:spacing w:after="60" w:line="280"/>
      </w:pPr>
      <w:r>
        <w:rPr>
          <w:b/>
          <w:bCs/>
        </w:rPr>
        <w:t xml:space="preserve">Patient Management</w:t>
      </w:r>
      <w:r>
        <w:t xml:space="preserve">: admission, transfer and discharge; vital-sign history.</w:t>
      </w:r>
    </w:p>
    <w:p>
      <w:pPr>
        <w:pStyle w:val="ListParagraph"/>
        <w:numPr>
          <w:ilvl w:val="0"/>
          <w:numId w:val="2"/>
        </w:numPr>
        <w:spacing w:after="60" w:line="280"/>
      </w:pPr>
      <w:r>
        <w:rPr>
          <w:b/>
          <w:bCs/>
        </w:rPr>
        <w:t xml:space="preserve">Bed &amp; ICU Management</w:t>
      </w:r>
      <w:r>
        <w:t xml:space="preserve">: bed inventory, allocation and live occupancy.</w:t>
      </w:r>
    </w:p>
    <w:p>
      <w:pPr>
        <w:pStyle w:val="ListParagraph"/>
        <w:numPr>
          <w:ilvl w:val="0"/>
          <w:numId w:val="2"/>
        </w:numPr>
        <w:spacing w:after="60" w:line="280"/>
      </w:pPr>
      <w:r>
        <w:rPr>
          <w:b/>
          <w:bCs/>
        </w:rPr>
        <w:t xml:space="preserve">Emergency Intake</w:t>
      </w:r>
      <w:r>
        <w:t xml:space="preserve">: triage and arrival logging for the emergency department.</w:t>
      </w:r>
    </w:p>
    <w:p>
      <w:pPr>
        <w:pStyle w:val="ListParagraph"/>
        <w:numPr>
          <w:ilvl w:val="0"/>
          <w:numId w:val="2"/>
        </w:numPr>
        <w:spacing w:after="60" w:line="280"/>
      </w:pPr>
      <w:r>
        <w:rPr>
          <w:b/>
          <w:bCs/>
        </w:rPr>
        <w:t xml:space="preserve">Equipment Management</w:t>
      </w:r>
      <w:r>
        <w:t xml:space="preserve">: registry of critical devices (ventilators, monitors, infusion pumps) with status and telemetry.</w:t>
      </w:r>
    </w:p>
    <w:p>
      <w:pPr>
        <w:pStyle w:val="Heading2"/>
      </w:pPr>
      <w:r>
        <w:t xml:space="preserve">6.2 Data Simulation Module</w:t>
      </w:r>
    </w:p>
    <w:p>
      <w:pPr>
        <w:pStyle w:val="ListParagraph"/>
        <w:numPr>
          <w:ilvl w:val="0"/>
          <w:numId w:val="2"/>
        </w:numPr>
        <w:spacing w:after="60" w:line="280"/>
      </w:pPr>
      <w:r>
        <w:rPr>
          <w:b/>
          <w:bCs/>
        </w:rPr>
        <w:t xml:space="preserve">Hospital Data Simulator</w:t>
      </w:r>
      <w:r>
        <w:t xml:space="preserve">: configurable generator of patient flow, vitals and equipment readings, including injectable faults and surges for testing.</w:t>
      </w:r>
    </w:p>
    <w:p>
      <w:pPr>
        <w:pStyle w:val="Heading2"/>
      </w:pPr>
      <w:r>
        <w:t xml:space="preserve">6.3 AI / ML Modules</w:t>
      </w:r>
    </w:p>
    <w:p>
      <w:pPr>
        <w:pStyle w:val="ListParagraph"/>
        <w:numPr>
          <w:ilvl w:val="0"/>
          <w:numId w:val="2"/>
        </w:numPr>
        <w:spacing w:after="60" w:line="280"/>
      </w:pPr>
      <w:r>
        <w:rPr>
          <w:b/>
          <w:bCs/>
        </w:rPr>
        <w:t xml:space="preserve">ICU Occupancy &amp; Load Forecasting</w:t>
      </w:r>
      <w:r>
        <w:t xml:space="preserve">: predicts ICU and emergency load over the next 24–72 hours.</w:t>
      </w:r>
    </w:p>
    <w:p>
      <w:pPr>
        <w:pStyle w:val="ListParagraph"/>
        <w:numPr>
          <w:ilvl w:val="0"/>
          <w:numId w:val="2"/>
        </w:numPr>
        <w:spacing w:after="60" w:line="280"/>
      </w:pPr>
      <w:r>
        <w:rPr>
          <w:b/>
          <w:bCs/>
        </w:rPr>
        <w:t xml:space="preserve">Patient Risk Prediction</w:t>
      </w:r>
      <w:r>
        <w:t xml:space="preserve">: classifies patients as low / medium / high risk of deterioration, with the top contributing factors shown.</w:t>
      </w:r>
    </w:p>
    <w:p>
      <w:pPr>
        <w:pStyle w:val="ListParagraph"/>
        <w:numPr>
          <w:ilvl w:val="0"/>
          <w:numId w:val="2"/>
        </w:numPr>
        <w:spacing w:after="60" w:line="280"/>
      </w:pPr>
      <w:r>
        <w:rPr>
          <w:b/>
          <w:bCs/>
        </w:rPr>
        <w:t xml:space="preserve">Equipment Anomaly &amp; Failure Detection</w:t>
      </w:r>
      <w:r>
        <w:t xml:space="preserve">: flags abnormal telemetry patterns that precede failure.</w:t>
      </w:r>
    </w:p>
    <w:p>
      <w:pPr>
        <w:pStyle w:val="Heading2"/>
      </w:pPr>
      <w:r>
        <w:t xml:space="preserve">6.4 Digital Twin Modules</w:t>
      </w:r>
    </w:p>
    <w:p>
      <w:pPr>
        <w:pStyle w:val="ListParagraph"/>
        <w:numPr>
          <w:ilvl w:val="0"/>
          <w:numId w:val="2"/>
        </w:numPr>
        <w:spacing w:after="60" w:line="280"/>
      </w:pPr>
      <w:r>
        <w:rPr>
          <w:b/>
          <w:bCs/>
        </w:rPr>
        <w:t xml:space="preserve">Hospital Floor Map</w:t>
      </w:r>
      <w:r>
        <w:t xml:space="preserve">: interactive, colour-coded map of ICU, wards and emergency areas.</w:t>
      </w:r>
    </w:p>
    <w:p>
      <w:pPr>
        <w:pStyle w:val="ListParagraph"/>
        <w:numPr>
          <w:ilvl w:val="0"/>
          <w:numId w:val="2"/>
        </w:numPr>
        <w:spacing w:after="60" w:line="280"/>
      </w:pPr>
      <w:r>
        <w:rPr>
          <w:b/>
          <w:bCs/>
        </w:rPr>
        <w:t xml:space="preserve">Live Monitoring Dashboard</w:t>
      </w:r>
      <w:r>
        <w:t xml:space="preserve">: occupancy, patient risk distribution, equipment health and trends.</w:t>
      </w:r>
    </w:p>
    <w:p>
      <w:pPr>
        <w:pStyle w:val="ListParagraph"/>
        <w:numPr>
          <w:ilvl w:val="0"/>
          <w:numId w:val="2"/>
        </w:numPr>
        <w:spacing w:after="60" w:line="280"/>
      </w:pPr>
      <w:r>
        <w:rPr>
          <w:b/>
          <w:bCs/>
        </w:rPr>
        <w:t xml:space="preserve">Alert &amp; Notification System</w:t>
      </w:r>
      <w:r>
        <w:t xml:space="preserve">: threshold- and prediction-based alerts with severity and acknowledgement.</w:t>
      </w:r>
    </w:p>
    <w:p>
      <w:pPr>
        <w:pStyle w:val="ListParagraph"/>
        <w:numPr>
          <w:ilvl w:val="0"/>
          <w:numId w:val="2"/>
        </w:numPr>
        <w:spacing w:after="60" w:line="280"/>
      </w:pPr>
      <w:r>
        <w:rPr>
          <w:b/>
          <w:bCs/>
        </w:rPr>
        <w:t xml:space="preserve">What-If Simulation</w:t>
      </w:r>
      <w:r>
        <w:t xml:space="preserve">: scenario builder and side-by-side comparison of predicted outcomes.</w:t>
      </w:r>
    </w:p>
    <w:p>
      <w:pPr>
        <w:pStyle w:val="ListParagraph"/>
        <w:numPr>
          <w:ilvl w:val="0"/>
          <w:numId w:val="2"/>
        </w:numPr>
        <w:spacing w:after="60" w:line="280"/>
      </w:pPr>
      <w:r>
        <w:rPr>
          <w:b/>
          <w:bCs/>
        </w:rPr>
        <w:t xml:space="preserve">Analytics &amp; Reporting</w:t>
      </w:r>
      <w:r>
        <w:t xml:space="preserve">: historical trends and model performance reports.</w:t>
      </w:r>
    </w:p>
    <w:p>
      <w:pPr>
        <w:spacing w:after="120" w:line="300"/>
        <w:jc w:val="both"/>
      </w:pPr>
      <w:r>
        <w:t xml:space="preserve">Modules such as billing, pharmacy, laboratory and appointments are standard HMS features and are deliberately </w:t>
      </w:r>
      <w:r>
        <w:rPr>
          <w:b/>
          <w:bCs/>
        </w:rPr>
        <w:t xml:space="preserve">out of scope</w:t>
      </w:r>
      <w:r>
        <w:t xml:space="preserve">, so that the project stays focused on its novel contribution: the digital twin and its predictive capabilities.</w:t>
      </w:r>
    </w:p>
    <w:p>
      <w:pPr>
        <w:pStyle w:val="Heading1"/>
      </w:pPr>
      <w:r>
        <w:t xml:space="preserve">7.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3726"/>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20"/>
                <w:szCs w:val="20"/>
              </w:rPr>
              <w:t xml:space="preserve">Purpose</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20"/>
                <w:szCs w:val="20"/>
              </w:rPr>
              <w:t xml:space="preserve">Source</w:t>
            </w:r>
          </w:p>
        </w:tc>
        <w:tc>
          <w:tcPr>
            <w:tcW w:type="dxa" w:w="37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20"/>
                <w:szCs w:val="20"/>
              </w:rPr>
              <w:t xml:space="preserve">Notes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Patient vitals &amp; ICU stays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MIMIC-IV / eICU Collaborative Research Database (PhysioNet)</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De-identified ICU data; requires free credentialed access and CITI training.</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Synthetic patient records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Synthea</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Open-source synthetic patients; no privacy restrictions. Fallback if PhysioNet access is delayed.</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Equipment telemetry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AI4I 2020 Predictive Maintenance dataset + simulated device data</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 public hospital-equipment failure data exists; a general machine-failure dataset is adapted and supplemented with simulation.</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Live stream</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Hospital Data Simulator</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Distributions (arrival rates, length of stay, vitals) calibrated from the datasets above.</w:t>
            </w:r>
          </w:p>
        </w:tc>
      </w:tr>
    </w:tbl>
    <w:p>
      <w:pPr>
        <w:pStyle w:val="Heading1"/>
      </w:pPr>
      <w:r>
        <w:t xml:space="preserve">8. Machine Learning Models and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026"/>
        <w:gridCol w:w="1800"/>
        <w:gridCol w:w="150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20"/>
                <w:szCs w:val="20"/>
              </w:rPr>
              <w:t xml:space="preserve">Task</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20"/>
                <w:szCs w:val="20"/>
              </w:rPr>
              <w:t xml:space="preserve">Technique</w:t>
            </w:r>
          </w:p>
        </w:tc>
        <w:tc>
          <w:tcPr>
            <w:tcW w:type="dxa" w:w="2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20"/>
                <w:szCs w:val="20"/>
              </w:rPr>
              <w:t xml:space="preserve">Key features</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20"/>
                <w:szCs w:val="20"/>
              </w:rPr>
              <w:t xml:space="preserve">Evaluation</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20"/>
                <w:szCs w:val="20"/>
              </w:rPr>
              <w:t xml:space="preserve">Baseline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ICU occupancy / load forecast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Time-series regression (Gradient Boosting with lag features; Prophet / ARIMA for comparison)</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Past occupancy, admission and discharge rates, hour, day of week</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MAE, RMSE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Same time last week</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Patient risk</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Classification (Logistic Regression, Random Forest, XGBoost) + SHAP explanations</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Heart rate, SpO₂, BP, respiratory rate, temperature, age, trends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AUROC, recall on high-risk class, confusion matrix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Rule-based early warning score (NEWS2)</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Equipment anomaly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Isolation Forest; statistical (z-score) control limits</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Temperature, usage hours, error counts, sensor readings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Precision / recall on injected faults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Fixed thresholds</w:t>
            </w:r>
          </w:p>
        </w:tc>
      </w:tr>
    </w:tbl>
    <w:p>
      <w:pPr>
        <w:spacing w:after="120"/>
      </w:pPr>
    </w:p>
    <w:p>
      <w:pPr>
        <w:spacing w:after="120" w:line="300"/>
        <w:jc w:val="both"/>
      </w:pPr>
      <w:r>
        <w:t xml:space="preserve">Models are trained offline on historical data using time-based train/test splits (to avoid leakage from the future), saved with joblib, and served by the backend. Each model is compared against its baseline so the value added by ML is measured, not assumed.</w:t>
      </w:r>
    </w:p>
    <w:p>
      <w:pPr>
        <w:pStyle w:val="Heading1"/>
      </w:pPr>
      <w:r>
        <w:t xml:space="preserve">9. What-If Simulation</w:t>
      </w:r>
    </w:p>
    <w:p>
      <w:pPr>
        <w:spacing w:after="120" w:line="300"/>
        <w:jc w:val="both"/>
      </w:pPr>
      <w:r>
        <w:t xml:space="preserve">The simulation engine copies the current twin state and runs it forward in time using a discrete-event model (patient arrivals, length-of-stay and discharges drawn from calibrated distributions). Example scenarios:</w:t>
      </w:r>
    </w:p>
    <w:p>
      <w:pPr>
        <w:pStyle w:val="ListParagraph"/>
        <w:numPr>
          <w:ilvl w:val="0"/>
          <w:numId w:val="2"/>
        </w:numPr>
        <w:spacing w:after="60" w:line="280"/>
      </w:pPr>
      <w:r>
        <w:t xml:space="preserve">A mass-casualty event adds 15 trauma arrivals in 2 hours: when does the ICU reach capacity?</w:t>
      </w:r>
    </w:p>
    <w:p>
      <w:pPr>
        <w:pStyle w:val="ListParagraph"/>
        <w:numPr>
          <w:ilvl w:val="0"/>
          <w:numId w:val="2"/>
        </w:numPr>
        <w:spacing w:after="60" w:line="280"/>
      </w:pPr>
      <w:r>
        <w:t xml:space="preserve">Opening 5 additional ICU beds: how much does predicted overload time fall?</w:t>
      </w:r>
    </w:p>
    <w:p>
      <w:pPr>
        <w:pStyle w:val="ListParagraph"/>
        <w:numPr>
          <w:ilvl w:val="0"/>
          <w:numId w:val="2"/>
        </w:numPr>
        <w:spacing w:after="60" w:line="280"/>
      </w:pPr>
      <w:r>
        <w:t xml:space="preserve">Taking 2 ventilators out of service for maintenance: is there enough cover for the next 48 hours?</w:t>
      </w:r>
    </w:p>
    <w:p>
      <w:pPr>
        <w:spacing w:after="120" w:line="300"/>
        <w:jc w:val="both"/>
      </w:pPr>
      <w:r>
        <w:t xml:space="preserve">Results are shown side by side with the baseline forecast so that decision-makers can compare options.</w:t>
      </w:r>
    </w:p>
    <w:p>
      <w:pPr>
        <w:pStyle w:val="Heading1"/>
      </w:pPr>
      <w:r>
        <w:t xml:space="preserve">10.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20"/>
                <w:szCs w:val="20"/>
              </w:rPr>
              <w:t xml:space="preserve">Area</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20"/>
                <w:szCs w:val="20"/>
              </w:rPr>
              <w:t xml:space="preserve">Technology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Backend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Python, Django, Django REST Framework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Real-time updates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Django Channels (WebSockets), Redis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Background jobs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Celery (or Django scheduled tasks)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Frontend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Next.js (React), a charting library (e.g. Recharts), SVG floor map</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Database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PostgreSQL (SQLite for local development)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Machine Learning</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Scikit-learn, XGBoost, Pandas, NumPy, SHAP, Prophet / statsmodels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Tools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Git, Docker, Jupyter Notebook</w:t>
            </w:r>
          </w:p>
        </w:tc>
      </w:tr>
    </w:tbl>
    <w:p>
      <w:pPr>
        <w:pStyle w:val="Heading1"/>
      </w:pPr>
      <w:r>
        <w:t xml:space="preserve">11. Security, Privacy and Ethics</w:t>
      </w:r>
    </w:p>
    <w:p>
      <w:pPr>
        <w:pStyle w:val="ListParagraph"/>
        <w:numPr>
          <w:ilvl w:val="0"/>
          <w:numId w:val="2"/>
        </w:numPr>
        <w:spacing w:after="60" w:line="280"/>
      </w:pPr>
      <w:r>
        <w:t xml:space="preserve">Only de-identified public datasets and synthetic data are used; no real patient data is collected.</w:t>
      </w:r>
    </w:p>
    <w:p>
      <w:pPr>
        <w:pStyle w:val="ListParagraph"/>
        <w:numPr>
          <w:ilvl w:val="0"/>
          <w:numId w:val="2"/>
        </w:numPr>
        <w:spacing w:after="60" w:line="280"/>
      </w:pPr>
      <w:r>
        <w:t xml:space="preserve">Role-based access control and authenticated APIs (token/JWT) protect patient information.</w:t>
      </w:r>
    </w:p>
    <w:p>
      <w:pPr>
        <w:pStyle w:val="ListParagraph"/>
        <w:numPr>
          <w:ilvl w:val="0"/>
          <w:numId w:val="2"/>
        </w:numPr>
        <w:spacing w:after="60" w:line="280"/>
      </w:pPr>
      <w:r>
        <w:t xml:space="preserve">The design follows the principles of data-protection laws such as the Digital Personal Data Protection Act, 2023 (India) and HIPAA: data minimisation, access logging and encryption in transit.</w:t>
      </w:r>
    </w:p>
    <w:p>
      <w:pPr>
        <w:pStyle w:val="ListParagraph"/>
        <w:numPr>
          <w:ilvl w:val="0"/>
          <w:numId w:val="2"/>
        </w:numPr>
        <w:spacing w:after="60" w:line="280"/>
      </w:pPr>
      <w:r>
        <w:t xml:space="preserve">MedTwin is a </w:t>
      </w:r>
      <w:r>
        <w:rPr>
          <w:b/>
          <w:bCs/>
        </w:rPr>
        <w:t xml:space="preserve">decision-support tool</w:t>
      </w:r>
      <w:r>
        <w:t xml:space="preserve">. Predictions assist staff but never replace clinical judgement, and every risk score is shown with its explanation.</w:t>
      </w:r>
    </w:p>
    <w:p>
      <w:pPr>
        <w:pStyle w:val="Heading1"/>
      </w:pPr>
      <w:r>
        <w:t xml:space="preserve">12. Expected Output</w:t>
      </w:r>
    </w:p>
    <w:p>
      <w:pPr>
        <w:pStyle w:val="ListParagraph"/>
        <w:numPr>
          <w:ilvl w:val="0"/>
          <w:numId w:val="2"/>
        </w:numPr>
        <w:spacing w:after="60" w:line="280"/>
      </w:pPr>
      <w:r>
        <w:t xml:space="preserve">A working web application with a live, colour-coded hospital floor map.</w:t>
      </w:r>
    </w:p>
    <w:p>
      <w:pPr>
        <w:pStyle w:val="ListParagraph"/>
        <w:numPr>
          <w:ilvl w:val="0"/>
          <w:numId w:val="2"/>
        </w:numPr>
        <w:spacing w:after="60" w:line="280"/>
      </w:pPr>
      <w:r>
        <w:t xml:space="preserve">Real-time dashboard of ICU occupancy, patient risk and equipment health.</w:t>
      </w:r>
    </w:p>
    <w:p>
      <w:pPr>
        <w:pStyle w:val="ListParagraph"/>
        <w:numPr>
          <w:ilvl w:val="0"/>
          <w:numId w:val="2"/>
        </w:numPr>
        <w:spacing w:after="60" w:line="280"/>
      </w:pPr>
      <w:r>
        <w:t xml:space="preserve">Early-warning alerts for ICU overload, high-risk patients and equipment anomalies.</w:t>
      </w:r>
    </w:p>
    <w:p>
      <w:pPr>
        <w:pStyle w:val="ListParagraph"/>
        <w:numPr>
          <w:ilvl w:val="0"/>
          <w:numId w:val="2"/>
        </w:numPr>
        <w:spacing w:after="60" w:line="280"/>
      </w:pPr>
      <w:r>
        <w:t xml:space="preserve">A what-if simulation tool with baseline comparison.</w:t>
      </w:r>
    </w:p>
    <w:p>
      <w:pPr>
        <w:pStyle w:val="ListParagraph"/>
        <w:numPr>
          <w:ilvl w:val="0"/>
          <w:numId w:val="2"/>
        </w:numPr>
        <w:spacing w:after="60" w:line="280"/>
      </w:pPr>
      <w:r>
        <w:t xml:space="preserve">An evaluation report comparing each ML model with its baseline.</w:t>
      </w:r>
    </w:p>
    <w:p>
      <w:pPr>
        <w:pStyle w:val="Heading1"/>
      </w:pPr>
      <w:r>
        <w:t xml:space="preserve">13. Scope and Limitations</w:t>
      </w:r>
    </w:p>
    <w:p>
      <w:pPr>
        <w:pStyle w:val="ListParagraph"/>
        <w:numPr>
          <w:ilvl w:val="0"/>
          <w:numId w:val="2"/>
        </w:numPr>
        <w:spacing w:after="60" w:line="280"/>
      </w:pPr>
      <w:r>
        <w:t xml:space="preserve">Live data comes from a simulator, not from a real hospital's systems.</w:t>
      </w:r>
    </w:p>
    <w:p>
      <w:pPr>
        <w:pStyle w:val="ListParagraph"/>
        <w:numPr>
          <w:ilvl w:val="0"/>
          <w:numId w:val="2"/>
        </w:numPr>
        <w:spacing w:after="60" w:line="280"/>
      </w:pPr>
      <w:r>
        <w:t xml:space="preserve">Equipment-failure models are trained on adapted or simulated data, so real-world accuracy may differ.</w:t>
      </w:r>
    </w:p>
    <w:p>
      <w:pPr>
        <w:pStyle w:val="ListParagraph"/>
        <w:numPr>
          <w:ilvl w:val="0"/>
          <w:numId w:val="2"/>
        </w:numPr>
        <w:spacing w:after="60" w:line="280"/>
      </w:pPr>
      <w:r>
        <w:t xml:space="preserve">Models trained on MIMIC-IV / eICU (US hospitals) may need retraining for other populations.</w:t>
      </w:r>
    </w:p>
    <w:p>
      <w:pPr>
        <w:pStyle w:val="ListParagraph"/>
        <w:numPr>
          <w:ilvl w:val="0"/>
          <w:numId w:val="2"/>
        </w:numPr>
        <w:spacing w:after="60" w:line="280"/>
      </w:pPr>
      <w:r>
        <w:t xml:space="preserve">The system is a prototype and is not validated for clinical use.</w:t>
      </w:r>
    </w:p>
    <w:p>
      <w:pPr>
        <w:spacing w:after="120" w:line="300"/>
        <w:jc w:val="both"/>
      </w:pPr>
      <w:r>
        <w:rPr>
          <w:b/>
          <w:bCs/>
        </w:rPr>
        <w:t xml:space="preserve">Future scope:</w:t>
      </w:r>
      <w:r>
        <w:t xml:space="preserve"> integration with real hospital systems via HL7 FHIR, IoT device feeds, staff scheduling optimisation, and multi-hospital deployment.</w:t>
      </w:r>
    </w:p>
    <w:p>
      <w:pPr>
        <w:pStyle w:val="Heading1"/>
      </w:pPr>
      <w:r>
        <w:t xml:space="preserve">14. Project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20"/>
                <w:szCs w:val="20"/>
              </w:rPr>
              <w:t xml:space="preserve">Phase</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20"/>
                <w:szCs w:val="20"/>
              </w:rPr>
              <w:t xml:space="preserve">Weeks</w:t>
            </w:r>
          </w:p>
        </w:tc>
        <w:tc>
          <w:tcPr>
            <w:tcW w:type="dxa" w:w="5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20"/>
                <w:szCs w:val="20"/>
              </w:rPr>
              <w:t xml:space="preserve">Activities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 Requirements &amp; design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1–2</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Literature review, requirements, architecture, database schema, UI wireframes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2. Data preparation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3–4</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Dataset access, cleaning, exploratory analysis, simulator calibration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3. Core backend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5–7</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Django models and APIs, roles, simulator, WebSocket updates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4. ML models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8–10</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Train, tune and evaluate the three models against baselines; SHAP explanations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5. Frontend &amp; twin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11–13</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Floor map, dashboards, alerts, what-if simulation UI</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6. Integration &amp; testing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14–15</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End-to-end testing, performance checks, bug fixes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7. Documentation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16</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Final report, evaluation results, presentation</w:t>
            </w:r>
          </w:p>
        </w:tc>
      </w:tr>
    </w:tbl>
    <w:p>
      <w:pPr>
        <w:pStyle w:val="Heading1"/>
      </w:pPr>
      <w:r>
        <w:t xml:space="preserve">15. Applications</w:t>
      </w:r>
    </w:p>
    <w:p>
      <w:pPr>
        <w:pStyle w:val="ListParagraph"/>
        <w:numPr>
          <w:ilvl w:val="0"/>
          <w:numId w:val="2"/>
        </w:numPr>
        <w:spacing w:after="60" w:line="280"/>
      </w:pPr>
      <w:r>
        <w:t xml:space="preserve">ICU capacity planning and early warning in hospitals</w:t>
      </w:r>
    </w:p>
    <w:p>
      <w:pPr>
        <w:pStyle w:val="ListParagraph"/>
        <w:numPr>
          <w:ilvl w:val="0"/>
          <w:numId w:val="2"/>
        </w:numPr>
        <w:spacing w:after="60" w:line="280"/>
      </w:pPr>
      <w:r>
        <w:t xml:space="preserve">Emergency and disaster preparedness planning</w:t>
      </w:r>
    </w:p>
    <w:p>
      <w:pPr>
        <w:pStyle w:val="ListParagraph"/>
        <w:numPr>
          <w:ilvl w:val="0"/>
          <w:numId w:val="2"/>
        </w:numPr>
        <w:spacing w:after="60" w:line="280"/>
      </w:pPr>
      <w:r>
        <w:t xml:space="preserve">Predictive maintenance of critical medical equipment</w:t>
      </w:r>
    </w:p>
    <w:p>
      <w:pPr>
        <w:pStyle w:val="ListParagraph"/>
        <w:numPr>
          <w:ilvl w:val="0"/>
          <w:numId w:val="2"/>
        </w:numPr>
        <w:spacing w:after="60" w:line="280"/>
      </w:pPr>
      <w:r>
        <w:t xml:space="preserve">Decision support for hospital administrators</w:t>
      </w:r>
    </w:p>
    <w:p>
      <w:pPr>
        <w:pStyle w:val="ListParagraph"/>
        <w:numPr>
          <w:ilvl w:val="0"/>
          <w:numId w:val="2"/>
        </w:numPr>
        <w:spacing w:after="60" w:line="280"/>
      </w:pPr>
      <w:r>
        <w:t xml:space="preserve">Training and teaching tool for healthcare operations management</w:t>
      </w:r>
    </w:p>
    <w:p>
      <w:pPr>
        <w:pStyle w:val="Heading1"/>
      </w:pPr>
      <w:r>
        <w:t xml:space="preserve">16. Conclusion</w:t>
      </w:r>
    </w:p>
    <w:p>
      <w:pPr>
        <w:spacing w:after="120" w:line="300"/>
        <w:jc w:val="both"/>
      </w:pPr>
      <w:r>
        <w:t xml:space="preserve">MedTwin goes beyond traditional record-keeping hospital systems by combining three capabilities: a live digital mirror of hospital operations, ML-based predictions with measurable accuracy and clear explanations, and what-if simulation for planning. By focusing on ICU capacity, patient deterioration and equipment health, the project shows how digital-twin technology and AI can help hospitals move from reacting to problems to anticipating them.</w:t>
      </w:r>
    </w:p>
    <w:p>
      <w:pPr>
        <w:pStyle w:val="Heading1"/>
      </w:pPr>
      <w:r>
        <w:t xml:space="preserve">17. References</w:t>
      </w:r>
    </w:p>
    <w:p>
      <w:pPr>
        <w:pStyle w:val="ListParagraph"/>
        <w:numPr>
          <w:ilvl w:val="0"/>
          <w:numId w:val="4"/>
        </w:numPr>
        <w:spacing w:after="60" w:line="280"/>
      </w:pPr>
      <w:r>
        <w:t xml:space="preserve">Johnson, A. et al. "MIMIC-IV, a freely accessible electronic health record dataset." Scientific Data, 2023.</w:t>
      </w:r>
    </w:p>
    <w:p>
      <w:pPr>
        <w:pStyle w:val="ListParagraph"/>
        <w:numPr>
          <w:ilvl w:val="0"/>
          <w:numId w:val="4"/>
        </w:numPr>
        <w:spacing w:after="60" w:line="280"/>
      </w:pPr>
      <w:r>
        <w:t xml:space="preserve">Pollard, T. et al. "The eICU Collaborative Research Database." Scientific Data, 2018.</w:t>
      </w:r>
    </w:p>
    <w:p>
      <w:pPr>
        <w:pStyle w:val="ListParagraph"/>
        <w:numPr>
          <w:ilvl w:val="0"/>
          <w:numId w:val="4"/>
        </w:numPr>
        <w:spacing w:after="60" w:line="280"/>
      </w:pPr>
      <w:r>
        <w:t xml:space="preserve">Walonoski, J. et al. "Synthea: An approach, method, and software mechanism for generating synthetic patients." JAMIA, 2018.</w:t>
      </w:r>
    </w:p>
    <w:p>
      <w:pPr>
        <w:pStyle w:val="ListParagraph"/>
        <w:numPr>
          <w:ilvl w:val="0"/>
          <w:numId w:val="4"/>
        </w:numPr>
        <w:spacing w:after="60" w:line="280"/>
      </w:pPr>
      <w:r>
        <w:t xml:space="preserve">Matzka, S. "Explainable Artificial Intelligence for Predictive Maintenance Applications" (AI4I 2020 dataset). IEEE AI4I, 2020.</w:t>
      </w:r>
    </w:p>
    <w:p>
      <w:pPr>
        <w:pStyle w:val="ListParagraph"/>
        <w:numPr>
          <w:ilvl w:val="0"/>
          <w:numId w:val="4"/>
        </w:numPr>
        <w:spacing w:after="60" w:line="280"/>
      </w:pPr>
      <w:r>
        <w:t xml:space="preserve">Royal College of Physicians. National Early Warning Score (NEWS) 2. London: RCP, 2017.</w:t>
      </w:r>
    </w:p>
    <w:p>
      <w:pPr>
        <w:pStyle w:val="ListParagraph"/>
        <w:numPr>
          <w:ilvl w:val="0"/>
          <w:numId w:val="4"/>
        </w:numPr>
        <w:spacing w:after="60" w:line="280"/>
      </w:pPr>
      <w:r>
        <w:t xml:space="preserve">Liu, F. T., Ting, K. M., Zhou, Z.-H. "Isolation Forest." IEEE ICDM, 2008.</w:t>
      </w:r>
    </w:p>
    <w:p>
      <w:pPr>
        <w:pStyle w:val="ListParagraph"/>
        <w:numPr>
          <w:ilvl w:val="0"/>
          <w:numId w:val="4"/>
        </w:numPr>
        <w:spacing w:after="60" w:line="280"/>
      </w:pPr>
      <w:r>
        <w:t xml:space="preserve">Lundberg, S., Lee, S.-I. "A Unified Approach to Interpreting Model Predictions" (SHAP). NeurIPS, 2017.</w:t>
      </w:r>
    </w:p>
    <w:sectPr>
      <w:footerReference w:type="default" r:id="rId6"/>
      <w:footerReference w:type="firs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MedTwin: Project Synopsis  |  Page </w:t>
    </w: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DD7EE" w:sz="6" w:space="4"/>
      </w:pBdr>
      <w:spacing w:after="14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2026-09-28T05:15:03.588Z</dcterms:created>
  <dcterms:modified xsi:type="dcterms:W3CDTF">2026-09-28T05:15:03.589Z</dcterms:modified>
</cp:coreProperties>
</file>

<file path=docProps/custom.xml><?xml version="1.0" encoding="utf-8"?>
<Properties xmlns="http://schemas.openxmlformats.org/officeDocument/2006/custom-properties" xmlns:vt="http://schemas.openxmlformats.org/officeDocument/2006/docPropsVTypes"/>
</file>