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DC5" w:rsidRPr="00627285" w:rsidRDefault="006E4DC5" w:rsidP="006E4DC5">
      <w:pPr>
        <w:pStyle w:val="NoSpacing"/>
        <w:rPr>
          <w:rFonts w:asciiTheme="minorHAnsi" w:hAnsiTheme="minorHAnsi"/>
          <w:b/>
        </w:rPr>
      </w:pPr>
      <w:r w:rsidRPr="00627285">
        <w:rPr>
          <w:rFonts w:asciiTheme="minorHAnsi" w:eastAsia="SimSun" w:hAnsiTheme="minorHAnsi"/>
          <w:kern w:val="2"/>
          <w:lang w:eastAsia="zh-CN"/>
        </w:rPr>
        <w:t xml:space="preserve">                                                                  </w:t>
      </w:r>
      <w:r w:rsidRPr="00627285">
        <w:rPr>
          <w:rFonts w:asciiTheme="minorHAnsi" w:hAnsiTheme="minorHAnsi"/>
          <w:b/>
        </w:rPr>
        <w:t>BAISALI MOHANTY</w:t>
      </w:r>
    </w:p>
    <w:p w:rsidR="006E4DC5" w:rsidRPr="00627285" w:rsidRDefault="006E4DC5" w:rsidP="006E4DC5">
      <w:pPr>
        <w:rPr>
          <w:rFonts w:asciiTheme="minorHAnsi" w:hAnsiTheme="minorHAnsi"/>
          <w:sz w:val="22"/>
          <w:szCs w:val="22"/>
        </w:rPr>
      </w:pPr>
      <w:r w:rsidRPr="00627285">
        <w:rPr>
          <w:rFonts w:asciiTheme="minorHAnsi" w:eastAsia="Calibri" w:hAnsiTheme="minorHAnsi"/>
          <w:b/>
          <w:kern w:val="0"/>
          <w:sz w:val="22"/>
          <w:szCs w:val="22"/>
          <w:lang w:eastAsia="en-US"/>
        </w:rPr>
        <w:t xml:space="preserve">                         </w:t>
      </w:r>
      <w:r w:rsidRPr="00627285">
        <w:rPr>
          <w:rFonts w:asciiTheme="minorHAnsi" w:hAnsiTheme="minorHAnsi"/>
          <w:b/>
          <w:sz w:val="22"/>
          <w:szCs w:val="22"/>
        </w:rPr>
        <w:t>Address</w:t>
      </w:r>
      <w:r w:rsidRPr="00627285">
        <w:rPr>
          <w:rFonts w:asciiTheme="minorHAnsi" w:hAnsiTheme="minorHAnsi"/>
          <w:sz w:val="22"/>
          <w:szCs w:val="22"/>
        </w:rPr>
        <w:t xml:space="preserve">: </w:t>
      </w:r>
      <w:r w:rsidRPr="00627285">
        <w:rPr>
          <w:rFonts w:asciiTheme="minorHAnsi" w:hAnsiTheme="minorHAnsi"/>
          <w:sz w:val="22"/>
          <w:szCs w:val="22"/>
          <w:lang w:val="en-IN"/>
        </w:rPr>
        <w:t>L-25E-4, Wolfson College, Linton Road, Oxford OX2 6UD</w:t>
      </w:r>
      <w:r w:rsidRPr="00627285">
        <w:rPr>
          <w:rFonts w:asciiTheme="minorHAnsi" w:hAnsiTheme="minorHAnsi"/>
          <w:sz w:val="22"/>
          <w:szCs w:val="22"/>
        </w:rPr>
        <w:t>.</w:t>
      </w:r>
    </w:p>
    <w:p w:rsidR="006E4DC5" w:rsidRPr="00627285" w:rsidRDefault="006E4DC5" w:rsidP="006E4DC5">
      <w:pPr>
        <w:jc w:val="center"/>
        <w:rPr>
          <w:rFonts w:asciiTheme="minorHAnsi" w:hAnsiTheme="minorHAnsi"/>
          <w:sz w:val="22"/>
          <w:szCs w:val="22"/>
        </w:rPr>
      </w:pPr>
      <w:r w:rsidRPr="00627285">
        <w:rPr>
          <w:rFonts w:asciiTheme="minorHAnsi" w:hAnsiTheme="minorHAnsi"/>
          <w:b/>
          <w:sz w:val="22"/>
          <w:szCs w:val="22"/>
        </w:rPr>
        <w:t>Email</w:t>
      </w:r>
      <w:r w:rsidRPr="00627285">
        <w:rPr>
          <w:rFonts w:asciiTheme="minorHAnsi" w:hAnsiTheme="minorHAnsi"/>
          <w:b/>
          <w:sz w:val="22"/>
          <w:szCs w:val="22"/>
          <w:lang w:val="en-IN"/>
        </w:rPr>
        <w:t xml:space="preserve">: </w:t>
      </w:r>
      <w:hyperlink r:id="rId7" w:history="1">
        <w:r w:rsidRPr="00627285">
          <w:rPr>
            <w:rStyle w:val="Hyperlink"/>
            <w:rFonts w:asciiTheme="minorHAnsi" w:hAnsiTheme="minorHAnsi"/>
            <w:bCs/>
            <w:sz w:val="22"/>
            <w:szCs w:val="22"/>
            <w:lang w:val="en-IN"/>
          </w:rPr>
          <w:t>baisali.mohanty@wolfson.ox.ac.uk</w:t>
        </w:r>
      </w:hyperlink>
      <w:r w:rsidRPr="00627285">
        <w:rPr>
          <w:rFonts w:asciiTheme="minorHAnsi" w:hAnsiTheme="minorHAnsi"/>
          <w:bCs/>
          <w:sz w:val="22"/>
          <w:szCs w:val="22"/>
          <w:lang w:val="en-IN"/>
        </w:rPr>
        <w:t>,</w:t>
      </w:r>
      <w:r w:rsidRPr="00627285">
        <w:rPr>
          <w:rFonts w:asciiTheme="minorHAnsi" w:hAnsiTheme="minorHAnsi"/>
          <w:sz w:val="22"/>
          <w:szCs w:val="22"/>
        </w:rPr>
        <w:t xml:space="preserve"> </w:t>
      </w:r>
      <w:r w:rsidRPr="00627285">
        <w:rPr>
          <w:rFonts w:asciiTheme="minorHAnsi" w:hAnsiTheme="minorHAnsi"/>
          <w:b/>
          <w:sz w:val="22"/>
          <w:szCs w:val="22"/>
        </w:rPr>
        <w:t>Phone</w:t>
      </w:r>
      <w:r w:rsidRPr="00627285">
        <w:rPr>
          <w:rFonts w:asciiTheme="minorHAnsi" w:hAnsiTheme="minorHAnsi"/>
          <w:sz w:val="22"/>
          <w:szCs w:val="22"/>
        </w:rPr>
        <w:t>: (+44 7466311187)</w:t>
      </w:r>
    </w:p>
    <w:p w:rsidR="006E4DC5" w:rsidRPr="00627285" w:rsidRDefault="006E4DC5" w:rsidP="006E4DC5">
      <w:pPr>
        <w:rPr>
          <w:rFonts w:asciiTheme="minorHAnsi" w:hAnsiTheme="minorHAnsi"/>
          <w:sz w:val="22"/>
          <w:szCs w:val="22"/>
        </w:rPr>
      </w:pPr>
    </w:p>
    <w:p w:rsidR="006E4DC5" w:rsidRPr="00627285" w:rsidRDefault="006E4DC5" w:rsidP="006E4DC5">
      <w:pPr>
        <w:jc w:val="both"/>
        <w:rPr>
          <w:rFonts w:asciiTheme="minorHAnsi" w:hAnsiTheme="minorHAnsi"/>
          <w:b/>
          <w:sz w:val="22"/>
          <w:szCs w:val="22"/>
          <w:lang w:val="en-IN"/>
        </w:rPr>
      </w:pPr>
      <w:r w:rsidRPr="00627285">
        <w:rPr>
          <w:rFonts w:asciiTheme="minorHAnsi" w:hAnsiTheme="minorHAnsi"/>
          <w:b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81CAD" wp14:editId="6AA0E01A">
                <wp:simplePos x="0" y="0"/>
                <wp:positionH relativeFrom="column">
                  <wp:posOffset>-10795</wp:posOffset>
                </wp:positionH>
                <wp:positionV relativeFrom="paragraph">
                  <wp:posOffset>157480</wp:posOffset>
                </wp:positionV>
                <wp:extent cx="6305550" cy="12700"/>
                <wp:effectExtent l="15875" t="17145" r="12700" b="825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05550" cy="1270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1157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.85pt;margin-top:12.4pt;width:496.5pt;height:1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" strokecolor="#739cc3" strokeweight="1.25pt"/>
            </w:pict>
          </mc:Fallback>
        </mc:AlternateContent>
      </w:r>
      <w:r w:rsidRPr="00627285">
        <w:rPr>
          <w:rFonts w:asciiTheme="minorHAnsi" w:hAnsiTheme="minorHAnsi"/>
          <w:b/>
          <w:sz w:val="22"/>
          <w:szCs w:val="22"/>
        </w:rPr>
        <w:t>EDUCATIONAL QUALIFICATION</w:t>
      </w:r>
      <w:r w:rsidRPr="00627285">
        <w:rPr>
          <w:rFonts w:asciiTheme="minorHAnsi" w:hAnsiTheme="minorHAnsi"/>
          <w:b/>
          <w:sz w:val="22"/>
          <w:szCs w:val="22"/>
          <w:lang w:val="en-IN"/>
        </w:rPr>
        <w:t>S</w:t>
      </w:r>
    </w:p>
    <w:p w:rsidR="00BF13A0" w:rsidRPr="00627285" w:rsidRDefault="00BF13A0" w:rsidP="00BF13A0">
      <w:pPr>
        <w:pStyle w:val="ListParagraph"/>
        <w:rPr>
          <w:rFonts w:asciiTheme="minorHAnsi" w:hAnsiTheme="minorHAnsi"/>
          <w:b/>
          <w:sz w:val="22"/>
          <w:szCs w:val="22"/>
          <w:lang w:val="en-IN"/>
        </w:rPr>
      </w:pPr>
    </w:p>
    <w:p w:rsidR="006E4DC5" w:rsidRPr="00627285" w:rsidRDefault="006E4DC5" w:rsidP="006E4DC5">
      <w:pPr>
        <w:pStyle w:val="ListParagraph"/>
        <w:numPr>
          <w:ilvl w:val="0"/>
          <w:numId w:val="1"/>
        </w:numPr>
        <w:rPr>
          <w:rFonts w:asciiTheme="minorHAnsi" w:hAnsiTheme="minorHAnsi"/>
          <w:b/>
          <w:sz w:val="22"/>
          <w:szCs w:val="22"/>
          <w:lang w:val="en-IN"/>
        </w:rPr>
      </w:pPr>
      <w:r w:rsidRPr="00627285">
        <w:rPr>
          <w:rFonts w:asciiTheme="minorHAnsi" w:hAnsiTheme="minorHAnsi"/>
          <w:b/>
          <w:sz w:val="22"/>
          <w:szCs w:val="22"/>
          <w:lang w:val="en-IN"/>
        </w:rPr>
        <w:t>2015-16 | Post-Graduate Student | Wolfson College, University of Oxford</w:t>
      </w:r>
    </w:p>
    <w:p w:rsidR="006E4DC5" w:rsidRPr="00627285" w:rsidRDefault="006E4DC5" w:rsidP="006E4DC5">
      <w:pPr>
        <w:ind w:left="720"/>
        <w:jc w:val="both"/>
        <w:rPr>
          <w:rFonts w:asciiTheme="minorHAnsi" w:hAnsiTheme="minorHAnsi"/>
          <w:b/>
          <w:sz w:val="22"/>
          <w:szCs w:val="22"/>
          <w:lang w:val="en-IN"/>
        </w:rPr>
      </w:pPr>
      <w:r w:rsidRPr="00627285">
        <w:rPr>
          <w:rFonts w:asciiTheme="minorHAnsi" w:hAnsiTheme="minorHAnsi"/>
          <w:bCs/>
          <w:sz w:val="22"/>
          <w:szCs w:val="22"/>
          <w:lang w:val="en-IN"/>
        </w:rPr>
        <w:t>Contemporary South Asian Studies|</w:t>
      </w:r>
      <w:r w:rsidR="003E6C65" w:rsidRPr="00627285">
        <w:rPr>
          <w:rFonts w:asciiTheme="minorHAnsi" w:hAnsiTheme="minorHAnsi"/>
          <w:bCs/>
          <w:sz w:val="22"/>
          <w:szCs w:val="22"/>
          <w:lang w:val="en-IN"/>
        </w:rPr>
        <w:t xml:space="preserve"> </w:t>
      </w:r>
      <w:r w:rsidRPr="00627285">
        <w:rPr>
          <w:rFonts w:asciiTheme="minorHAnsi" w:hAnsiTheme="minorHAnsi"/>
          <w:bCs/>
          <w:sz w:val="22"/>
          <w:szCs w:val="22"/>
          <w:lang w:val="en-IN"/>
        </w:rPr>
        <w:t>Disser</w:t>
      </w:r>
      <w:r w:rsidR="0035711A" w:rsidRPr="00627285">
        <w:rPr>
          <w:rFonts w:asciiTheme="minorHAnsi" w:hAnsiTheme="minorHAnsi"/>
          <w:bCs/>
          <w:sz w:val="22"/>
          <w:szCs w:val="22"/>
          <w:lang w:val="en-IN"/>
        </w:rPr>
        <w:t xml:space="preserve">tation- Nuclear Suppliers Group &amp; India </w:t>
      </w:r>
      <w:r w:rsidRPr="00627285">
        <w:rPr>
          <w:rFonts w:asciiTheme="minorHAnsi" w:hAnsiTheme="minorHAnsi"/>
          <w:bCs/>
          <w:sz w:val="22"/>
          <w:szCs w:val="22"/>
          <w:lang w:val="en-IN"/>
        </w:rPr>
        <w:t>|</w:t>
      </w:r>
      <w:r w:rsidR="003E6C65" w:rsidRPr="00627285">
        <w:rPr>
          <w:rFonts w:asciiTheme="minorHAnsi" w:hAnsiTheme="minorHAnsi"/>
          <w:bCs/>
          <w:sz w:val="22"/>
          <w:szCs w:val="22"/>
          <w:lang w:val="en-IN"/>
        </w:rPr>
        <w:t xml:space="preserve"> </w:t>
      </w:r>
      <w:r w:rsidRPr="00627285">
        <w:rPr>
          <w:rFonts w:asciiTheme="minorHAnsi" w:hAnsiTheme="minorHAnsi"/>
          <w:bCs/>
          <w:sz w:val="22"/>
          <w:szCs w:val="22"/>
          <w:lang w:val="en-IN"/>
        </w:rPr>
        <w:t xml:space="preserve">Full </w:t>
      </w:r>
      <w:r w:rsidR="0035711A" w:rsidRPr="00627285">
        <w:rPr>
          <w:rFonts w:asciiTheme="minorHAnsi" w:hAnsiTheme="minorHAnsi"/>
          <w:bCs/>
          <w:sz w:val="22"/>
          <w:szCs w:val="22"/>
          <w:lang w:val="en-IN"/>
        </w:rPr>
        <w:t>scholarship (Young Global Leadership Fellow)</w:t>
      </w:r>
    </w:p>
    <w:p w:rsidR="006E4DC5" w:rsidRPr="00627285" w:rsidRDefault="006E4DC5" w:rsidP="006E4DC5">
      <w:pPr>
        <w:pStyle w:val="ListParagraph"/>
        <w:numPr>
          <w:ilvl w:val="0"/>
          <w:numId w:val="1"/>
        </w:numPr>
        <w:rPr>
          <w:rFonts w:asciiTheme="minorHAnsi" w:hAnsiTheme="minorHAnsi"/>
          <w:b/>
          <w:sz w:val="22"/>
          <w:szCs w:val="22"/>
          <w:lang w:val="en-IN"/>
        </w:rPr>
      </w:pPr>
      <w:r w:rsidRPr="00627285">
        <w:rPr>
          <w:rFonts w:asciiTheme="minorHAnsi" w:hAnsiTheme="minorHAnsi"/>
          <w:b/>
          <w:sz w:val="22"/>
          <w:szCs w:val="22"/>
          <w:lang w:val="en-IN"/>
        </w:rPr>
        <w:t>2014-15 | Post-Graduate Diploma | Lady Shri Ram College, University of Delhi</w:t>
      </w:r>
    </w:p>
    <w:p w:rsidR="006E4DC5" w:rsidRPr="00627285" w:rsidRDefault="006E4DC5" w:rsidP="006E4DC5">
      <w:pPr>
        <w:ind w:left="720"/>
        <w:jc w:val="both"/>
        <w:rPr>
          <w:rFonts w:asciiTheme="minorHAnsi" w:hAnsiTheme="minorHAnsi"/>
          <w:bCs/>
          <w:sz w:val="22"/>
          <w:szCs w:val="22"/>
          <w:lang w:val="en-IN"/>
        </w:rPr>
      </w:pPr>
      <w:r w:rsidRPr="00627285">
        <w:rPr>
          <w:rFonts w:asciiTheme="minorHAnsi" w:hAnsiTheme="minorHAnsi"/>
          <w:bCs/>
          <w:sz w:val="22"/>
          <w:szCs w:val="22"/>
          <w:lang w:val="en-IN"/>
        </w:rPr>
        <w:t>Conflict Transformation and Peace Building |</w:t>
      </w:r>
      <w:r w:rsidR="003E6C65" w:rsidRPr="00627285">
        <w:rPr>
          <w:rFonts w:asciiTheme="minorHAnsi" w:hAnsiTheme="minorHAnsi"/>
          <w:bCs/>
          <w:sz w:val="22"/>
          <w:szCs w:val="22"/>
          <w:lang w:val="en-IN"/>
        </w:rPr>
        <w:t>Dissertat</w:t>
      </w:r>
      <w:r w:rsidR="0035711A" w:rsidRPr="00627285">
        <w:rPr>
          <w:rFonts w:asciiTheme="minorHAnsi" w:hAnsiTheme="minorHAnsi"/>
          <w:bCs/>
          <w:sz w:val="22"/>
          <w:szCs w:val="22"/>
          <w:lang w:val="en-IN"/>
        </w:rPr>
        <w:t>ion- Rising Powers and Conflict Management in Central Asia</w:t>
      </w:r>
      <w:r w:rsidR="003E6C65" w:rsidRPr="00627285">
        <w:rPr>
          <w:rFonts w:asciiTheme="minorHAnsi" w:hAnsiTheme="minorHAnsi"/>
          <w:bCs/>
          <w:sz w:val="22"/>
          <w:szCs w:val="22"/>
          <w:lang w:val="en-IN"/>
        </w:rPr>
        <w:t>|</w:t>
      </w:r>
      <w:r w:rsidRPr="00627285">
        <w:rPr>
          <w:rFonts w:asciiTheme="minorHAnsi" w:hAnsiTheme="minorHAnsi"/>
          <w:bCs/>
          <w:sz w:val="22"/>
          <w:szCs w:val="22"/>
          <w:lang w:val="en-IN"/>
        </w:rPr>
        <w:t xml:space="preserve"> First Division with Distinction.</w:t>
      </w:r>
    </w:p>
    <w:p w:rsidR="006E4DC5" w:rsidRPr="00627285" w:rsidRDefault="006E4DC5" w:rsidP="006E4DC5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b/>
          <w:bCs/>
          <w:sz w:val="22"/>
          <w:szCs w:val="22"/>
          <w:lang w:val="en-IN"/>
        </w:rPr>
      </w:pPr>
      <w:r w:rsidRPr="00627285">
        <w:rPr>
          <w:rFonts w:asciiTheme="minorHAnsi" w:hAnsiTheme="minorHAnsi"/>
          <w:b/>
          <w:bCs/>
          <w:sz w:val="22"/>
          <w:szCs w:val="22"/>
          <w:lang w:val="en-IN"/>
        </w:rPr>
        <w:t>2012-15 | Under-Graduate Degree| Lady Shri Ram College, University of Delhi</w:t>
      </w:r>
    </w:p>
    <w:p w:rsidR="006E4DC5" w:rsidRPr="00627285" w:rsidRDefault="006E4DC5" w:rsidP="006E4DC5">
      <w:pPr>
        <w:ind w:left="720"/>
        <w:jc w:val="both"/>
        <w:rPr>
          <w:rFonts w:asciiTheme="minorHAnsi" w:hAnsiTheme="minorHAnsi"/>
          <w:bCs/>
          <w:sz w:val="22"/>
          <w:szCs w:val="22"/>
          <w:lang w:val="en-IN"/>
        </w:rPr>
      </w:pPr>
      <w:r w:rsidRPr="00627285">
        <w:rPr>
          <w:rFonts w:asciiTheme="minorHAnsi" w:hAnsiTheme="minorHAnsi"/>
          <w:bCs/>
          <w:sz w:val="22"/>
          <w:szCs w:val="22"/>
          <w:lang w:val="en-IN"/>
        </w:rPr>
        <w:t>Political Science | 66.4 % (Golden Key Awardee, Passed with First Division)</w:t>
      </w:r>
    </w:p>
    <w:p w:rsidR="006E4DC5" w:rsidRPr="00627285" w:rsidRDefault="006E4DC5" w:rsidP="006E4DC5">
      <w:pPr>
        <w:pStyle w:val="ListParagraph"/>
        <w:numPr>
          <w:ilvl w:val="0"/>
          <w:numId w:val="1"/>
        </w:numPr>
        <w:rPr>
          <w:rFonts w:asciiTheme="minorHAnsi" w:hAnsiTheme="minorHAnsi"/>
          <w:b/>
          <w:sz w:val="22"/>
          <w:szCs w:val="22"/>
          <w:lang w:val="en-IN"/>
        </w:rPr>
      </w:pPr>
      <w:r w:rsidRPr="00627285">
        <w:rPr>
          <w:rFonts w:asciiTheme="minorHAnsi" w:hAnsiTheme="minorHAnsi"/>
          <w:b/>
          <w:sz w:val="22"/>
          <w:szCs w:val="22"/>
          <w:lang w:val="en-IN"/>
        </w:rPr>
        <w:t>2011-12 | CBSE (Higher Secondary) | KIIT International School, Bhubaneshwar, India</w:t>
      </w:r>
    </w:p>
    <w:p w:rsidR="006E4DC5" w:rsidRPr="00627285" w:rsidRDefault="006E4DC5" w:rsidP="006E4DC5">
      <w:pPr>
        <w:jc w:val="both"/>
        <w:rPr>
          <w:rFonts w:asciiTheme="minorHAnsi" w:hAnsiTheme="minorHAnsi"/>
          <w:bCs/>
          <w:sz w:val="22"/>
          <w:szCs w:val="22"/>
          <w:lang w:val="en-IN"/>
        </w:rPr>
      </w:pPr>
      <w:r w:rsidRPr="00627285">
        <w:rPr>
          <w:rFonts w:asciiTheme="minorHAnsi" w:hAnsiTheme="minorHAnsi"/>
          <w:bCs/>
          <w:sz w:val="22"/>
          <w:szCs w:val="22"/>
          <w:lang w:val="en-IN"/>
        </w:rPr>
        <w:t xml:space="preserve">              English, Chemistry, Mathematics, Computer Science | 94%(Top 10, state rankings)</w:t>
      </w:r>
    </w:p>
    <w:p w:rsidR="006E4DC5" w:rsidRPr="00627285" w:rsidRDefault="006E4DC5" w:rsidP="006E4DC5">
      <w:pPr>
        <w:pStyle w:val="ListParagraph"/>
        <w:numPr>
          <w:ilvl w:val="0"/>
          <w:numId w:val="1"/>
        </w:numPr>
        <w:rPr>
          <w:rFonts w:asciiTheme="minorHAnsi" w:hAnsiTheme="minorHAnsi"/>
          <w:b/>
          <w:sz w:val="22"/>
          <w:szCs w:val="22"/>
          <w:lang w:val="en-IN"/>
        </w:rPr>
      </w:pPr>
      <w:r w:rsidRPr="00627285">
        <w:rPr>
          <w:rFonts w:asciiTheme="minorHAnsi" w:hAnsiTheme="minorHAnsi"/>
          <w:b/>
          <w:sz w:val="22"/>
          <w:szCs w:val="22"/>
          <w:lang w:val="en-IN"/>
        </w:rPr>
        <w:t xml:space="preserve">2009-10 | ICSE (Secondary) | Blessed Sacrament High School, Odisha, India. </w:t>
      </w:r>
    </w:p>
    <w:p w:rsidR="006E4DC5" w:rsidRPr="00627285" w:rsidRDefault="006E4DC5" w:rsidP="006E4DC5">
      <w:pPr>
        <w:jc w:val="both"/>
        <w:rPr>
          <w:rFonts w:asciiTheme="minorHAnsi" w:hAnsiTheme="minorHAnsi"/>
          <w:bCs/>
          <w:sz w:val="22"/>
          <w:szCs w:val="22"/>
          <w:lang w:val="en-IN"/>
        </w:rPr>
      </w:pPr>
      <w:r w:rsidRPr="00627285">
        <w:rPr>
          <w:rFonts w:asciiTheme="minorHAnsi" w:hAnsiTheme="minorHAnsi"/>
          <w:bCs/>
          <w:sz w:val="22"/>
          <w:szCs w:val="22"/>
          <w:lang w:val="en-IN"/>
        </w:rPr>
        <w:t xml:space="preserve">              Social Science, Mathematics, Computer Science, English | 91% (Top 10, state rankings)</w:t>
      </w:r>
    </w:p>
    <w:p w:rsidR="00BF13A0" w:rsidRPr="00627285" w:rsidRDefault="00BF13A0" w:rsidP="006E4DC5">
      <w:pPr>
        <w:jc w:val="both"/>
        <w:rPr>
          <w:rFonts w:asciiTheme="minorHAnsi" w:hAnsiTheme="minorHAnsi"/>
          <w:b/>
          <w:color w:val="000000"/>
          <w:sz w:val="22"/>
          <w:szCs w:val="22"/>
          <w:lang w:val="en-IN"/>
        </w:rPr>
      </w:pPr>
    </w:p>
    <w:p w:rsidR="006E4DC5" w:rsidRPr="00627285" w:rsidRDefault="006E4DC5" w:rsidP="006E4DC5">
      <w:pPr>
        <w:jc w:val="both"/>
        <w:rPr>
          <w:rFonts w:asciiTheme="minorHAnsi" w:hAnsiTheme="minorHAnsi"/>
          <w:b/>
          <w:color w:val="000000"/>
          <w:sz w:val="22"/>
          <w:szCs w:val="22"/>
          <w:lang w:val="en-IN"/>
        </w:rPr>
      </w:pPr>
      <w:r w:rsidRPr="00627285">
        <w:rPr>
          <w:rFonts w:asciiTheme="minorHAnsi" w:hAnsiTheme="minorHAnsi"/>
          <w:b/>
          <w:noProof/>
          <w:color w:val="000000"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C23BAF" wp14:editId="0E78742E">
                <wp:simplePos x="0" y="0"/>
                <wp:positionH relativeFrom="column">
                  <wp:posOffset>14605</wp:posOffset>
                </wp:positionH>
                <wp:positionV relativeFrom="paragraph">
                  <wp:posOffset>150495</wp:posOffset>
                </wp:positionV>
                <wp:extent cx="6191250" cy="31750"/>
                <wp:effectExtent l="12700" t="12065" r="15875" b="1333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91250" cy="3175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6A86C" id="Straight Arrow Connector 2" o:spid="_x0000_s1026" type="#_x0000_t32" style="position:absolute;margin-left:1.15pt;margin-top:11.85pt;width:487.5pt;height:2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" strokecolor="#739cc3" strokeweight="1.25pt"/>
            </w:pict>
          </mc:Fallback>
        </mc:AlternateContent>
      </w:r>
      <w:r w:rsidRPr="00627285">
        <w:rPr>
          <w:rFonts w:asciiTheme="minorHAnsi" w:hAnsiTheme="minorHAnsi"/>
          <w:b/>
          <w:color w:val="000000"/>
          <w:sz w:val="22"/>
          <w:szCs w:val="22"/>
          <w:lang w:val="en-IN"/>
        </w:rPr>
        <w:t>RELEVANT</w:t>
      </w:r>
      <w:r w:rsidRPr="00627285">
        <w:rPr>
          <w:rFonts w:asciiTheme="minorHAnsi" w:hAnsiTheme="minorHAnsi"/>
          <w:b/>
          <w:color w:val="000000"/>
          <w:sz w:val="22"/>
          <w:szCs w:val="22"/>
        </w:rPr>
        <w:t xml:space="preserve"> EXPERIENCE</w:t>
      </w:r>
    </w:p>
    <w:p w:rsidR="00BF13A0" w:rsidRPr="00627285" w:rsidRDefault="00BF13A0" w:rsidP="00BF13A0">
      <w:pPr>
        <w:pStyle w:val="ListParagraph"/>
        <w:rPr>
          <w:rFonts w:asciiTheme="minorHAnsi" w:hAnsiTheme="minorHAnsi"/>
          <w:b/>
          <w:color w:val="000000"/>
          <w:sz w:val="22"/>
          <w:szCs w:val="22"/>
        </w:rPr>
      </w:pPr>
    </w:p>
    <w:p w:rsidR="003E6C65" w:rsidRPr="00627285" w:rsidRDefault="003E6C65" w:rsidP="00BF13A0">
      <w:pPr>
        <w:pStyle w:val="ListParagraph"/>
        <w:rPr>
          <w:rFonts w:asciiTheme="minorHAnsi" w:hAnsiTheme="minorHAnsi"/>
          <w:b/>
          <w:color w:val="000000"/>
          <w:sz w:val="22"/>
          <w:szCs w:val="22"/>
        </w:rPr>
      </w:pPr>
    </w:p>
    <w:p w:rsidR="006E4DC5" w:rsidRPr="00627285" w:rsidRDefault="003B4860" w:rsidP="006E4DC5">
      <w:pPr>
        <w:pStyle w:val="ListParagraph"/>
        <w:numPr>
          <w:ilvl w:val="0"/>
          <w:numId w:val="1"/>
        </w:numPr>
        <w:rPr>
          <w:rFonts w:asciiTheme="minorHAnsi" w:hAnsiTheme="minorHAnsi"/>
          <w:b/>
          <w:color w:val="000000"/>
          <w:sz w:val="22"/>
          <w:szCs w:val="22"/>
        </w:rPr>
      </w:pPr>
      <w:r w:rsidRPr="00627285">
        <w:rPr>
          <w:rFonts w:asciiTheme="minorHAnsi" w:hAnsiTheme="minorHAnsi"/>
          <w:b/>
          <w:color w:val="000000"/>
          <w:sz w:val="22"/>
          <w:szCs w:val="22"/>
        </w:rPr>
        <w:t>Research Assistant</w:t>
      </w:r>
      <w:r w:rsidR="006E4DC5" w:rsidRPr="00627285">
        <w:rPr>
          <w:rFonts w:asciiTheme="minorHAnsi" w:hAnsiTheme="minorHAnsi"/>
          <w:b/>
          <w:color w:val="000000"/>
          <w:sz w:val="22"/>
          <w:szCs w:val="22"/>
        </w:rPr>
        <w:t>| Observer Res</w:t>
      </w:r>
      <w:r w:rsidR="00F04CA9" w:rsidRPr="00627285">
        <w:rPr>
          <w:rFonts w:asciiTheme="minorHAnsi" w:hAnsiTheme="minorHAnsi"/>
          <w:b/>
          <w:color w:val="000000"/>
          <w:sz w:val="22"/>
          <w:szCs w:val="22"/>
        </w:rPr>
        <w:t>ea</w:t>
      </w:r>
      <w:r w:rsidR="005B0B41" w:rsidRPr="00627285">
        <w:rPr>
          <w:rFonts w:asciiTheme="minorHAnsi" w:hAnsiTheme="minorHAnsi"/>
          <w:b/>
          <w:color w:val="000000"/>
          <w:sz w:val="22"/>
          <w:szCs w:val="22"/>
        </w:rPr>
        <w:t>rch Foundation, New Delhi |May</w:t>
      </w:r>
      <w:r w:rsidR="00F04CA9" w:rsidRPr="00627285">
        <w:rPr>
          <w:rFonts w:asciiTheme="minorHAnsi" w:hAnsiTheme="minorHAnsi"/>
          <w:b/>
          <w:color w:val="000000"/>
          <w:sz w:val="22"/>
          <w:szCs w:val="22"/>
        </w:rPr>
        <w:t>- Sep</w:t>
      </w:r>
      <w:r w:rsidR="006E4DC5" w:rsidRPr="00627285">
        <w:rPr>
          <w:rFonts w:asciiTheme="minorHAnsi" w:hAnsiTheme="minorHAnsi"/>
          <w:b/>
          <w:color w:val="000000"/>
          <w:sz w:val="22"/>
          <w:szCs w:val="22"/>
        </w:rPr>
        <w:t xml:space="preserve"> 15</w:t>
      </w:r>
    </w:p>
    <w:p w:rsidR="005B0B41" w:rsidRPr="00627285" w:rsidRDefault="008A6B95" w:rsidP="00B37BEE">
      <w:pPr>
        <w:pStyle w:val="ListParagraph"/>
        <w:rPr>
          <w:rFonts w:asciiTheme="minorHAnsi" w:hAnsiTheme="minorHAnsi"/>
          <w:sz w:val="22"/>
          <w:szCs w:val="22"/>
        </w:rPr>
      </w:pPr>
      <w:r w:rsidRPr="00627285">
        <w:rPr>
          <w:rFonts w:asciiTheme="minorHAnsi" w:hAnsiTheme="minorHAnsi"/>
          <w:sz w:val="22"/>
          <w:szCs w:val="22"/>
        </w:rPr>
        <w:t>-</w:t>
      </w:r>
      <w:r w:rsidR="00627285" w:rsidRPr="00627285">
        <w:rPr>
          <w:rFonts w:asciiTheme="minorHAnsi" w:hAnsiTheme="minorHAnsi"/>
          <w:sz w:val="22"/>
          <w:szCs w:val="22"/>
        </w:rPr>
        <w:t>Researched on policies adopted by western nations on climate change and efforts made by the developing nations to control</w:t>
      </w:r>
      <w:r w:rsidR="00627285">
        <w:rPr>
          <w:rFonts w:asciiTheme="minorHAnsi" w:hAnsiTheme="minorHAnsi"/>
          <w:sz w:val="22"/>
          <w:szCs w:val="22"/>
        </w:rPr>
        <w:t xml:space="preserve"> carbon consumption.</w:t>
      </w:r>
    </w:p>
    <w:p w:rsidR="008A6B95" w:rsidRPr="00627285" w:rsidRDefault="005B0B41" w:rsidP="00B37BEE">
      <w:pPr>
        <w:pStyle w:val="ListParagraph"/>
        <w:rPr>
          <w:rFonts w:asciiTheme="minorHAnsi" w:hAnsiTheme="minorHAnsi"/>
          <w:sz w:val="22"/>
          <w:szCs w:val="22"/>
        </w:rPr>
      </w:pPr>
      <w:r w:rsidRPr="00627285">
        <w:rPr>
          <w:rFonts w:asciiTheme="minorHAnsi" w:hAnsiTheme="minorHAnsi"/>
          <w:sz w:val="22"/>
          <w:szCs w:val="22"/>
        </w:rPr>
        <w:t xml:space="preserve">-Provided support </w:t>
      </w:r>
      <w:r w:rsidR="00627285" w:rsidRPr="00627285">
        <w:rPr>
          <w:rFonts w:asciiTheme="minorHAnsi" w:hAnsiTheme="minorHAnsi"/>
          <w:sz w:val="22"/>
          <w:szCs w:val="22"/>
        </w:rPr>
        <w:t xml:space="preserve">to the project </w:t>
      </w:r>
      <w:r w:rsidRPr="00627285">
        <w:rPr>
          <w:rFonts w:asciiTheme="minorHAnsi" w:hAnsiTheme="minorHAnsi"/>
          <w:sz w:val="22"/>
          <w:szCs w:val="22"/>
        </w:rPr>
        <w:t xml:space="preserve">through drafting and consolidation of data, </w:t>
      </w:r>
      <w:r w:rsidR="008A6B95" w:rsidRPr="00627285">
        <w:rPr>
          <w:rFonts w:asciiTheme="minorHAnsi" w:hAnsiTheme="minorHAnsi"/>
          <w:sz w:val="22"/>
          <w:szCs w:val="22"/>
        </w:rPr>
        <w:t>information collection</w:t>
      </w:r>
      <w:r w:rsidR="00CB1FE3" w:rsidRPr="00627285">
        <w:rPr>
          <w:rFonts w:asciiTheme="minorHAnsi" w:hAnsiTheme="minorHAnsi"/>
          <w:sz w:val="22"/>
          <w:szCs w:val="22"/>
        </w:rPr>
        <w:t xml:space="preserve">, and </w:t>
      </w:r>
      <w:r w:rsidR="00627285" w:rsidRPr="00627285">
        <w:rPr>
          <w:rFonts w:asciiTheme="minorHAnsi" w:hAnsiTheme="minorHAnsi"/>
          <w:sz w:val="22"/>
          <w:szCs w:val="22"/>
        </w:rPr>
        <w:t xml:space="preserve">analysis of major climate summits. </w:t>
      </w:r>
    </w:p>
    <w:p w:rsidR="006E4DC5" w:rsidRPr="00627285" w:rsidRDefault="006E4DC5" w:rsidP="006E4DC5">
      <w:pPr>
        <w:pStyle w:val="ListParagraph"/>
        <w:numPr>
          <w:ilvl w:val="0"/>
          <w:numId w:val="1"/>
        </w:numPr>
        <w:rPr>
          <w:rFonts w:asciiTheme="minorHAnsi" w:hAnsiTheme="minorHAnsi"/>
          <w:b/>
          <w:color w:val="000000"/>
          <w:sz w:val="22"/>
          <w:szCs w:val="22"/>
        </w:rPr>
      </w:pPr>
      <w:r w:rsidRPr="00627285">
        <w:rPr>
          <w:rFonts w:asciiTheme="minorHAnsi" w:hAnsiTheme="minorHAnsi"/>
          <w:b/>
          <w:color w:val="000000"/>
          <w:sz w:val="22"/>
          <w:szCs w:val="22"/>
        </w:rPr>
        <w:t>Research Intern| Broo</w:t>
      </w:r>
      <w:r w:rsidR="003B4860" w:rsidRPr="00627285">
        <w:rPr>
          <w:rFonts w:asciiTheme="minorHAnsi" w:hAnsiTheme="minorHAnsi"/>
          <w:b/>
          <w:color w:val="000000"/>
          <w:sz w:val="22"/>
          <w:szCs w:val="22"/>
        </w:rPr>
        <w:t>kings Institute, New Delhi| Jan</w:t>
      </w:r>
      <w:r w:rsidR="0090230C" w:rsidRPr="00627285">
        <w:rPr>
          <w:rFonts w:asciiTheme="minorHAnsi" w:hAnsiTheme="minorHAnsi"/>
          <w:b/>
          <w:color w:val="000000"/>
          <w:sz w:val="22"/>
          <w:szCs w:val="22"/>
        </w:rPr>
        <w:t xml:space="preserve">-May </w:t>
      </w:r>
      <w:r w:rsidR="003B4860" w:rsidRPr="00627285">
        <w:rPr>
          <w:rFonts w:asciiTheme="minorHAnsi" w:hAnsiTheme="minorHAnsi"/>
          <w:b/>
          <w:color w:val="000000"/>
          <w:sz w:val="22"/>
          <w:szCs w:val="22"/>
        </w:rPr>
        <w:t>14</w:t>
      </w:r>
    </w:p>
    <w:p w:rsidR="008A6B95" w:rsidRPr="00627285" w:rsidRDefault="008A6B95" w:rsidP="00F04CA9">
      <w:pPr>
        <w:pStyle w:val="ListParagraph"/>
        <w:rPr>
          <w:rFonts w:asciiTheme="minorHAnsi" w:hAnsiTheme="minorHAnsi"/>
          <w:color w:val="000000"/>
          <w:sz w:val="22"/>
          <w:szCs w:val="22"/>
        </w:rPr>
      </w:pPr>
      <w:r w:rsidRPr="00627285">
        <w:rPr>
          <w:rFonts w:asciiTheme="minorHAnsi" w:hAnsiTheme="minorHAnsi"/>
          <w:color w:val="000000"/>
          <w:sz w:val="22"/>
          <w:szCs w:val="22"/>
        </w:rPr>
        <w:t>-As a part of the International Affairs team, conducted re</w:t>
      </w:r>
      <w:r w:rsidR="005B0B41" w:rsidRPr="00627285">
        <w:rPr>
          <w:rFonts w:asciiTheme="minorHAnsi" w:hAnsiTheme="minorHAnsi"/>
          <w:color w:val="000000"/>
          <w:sz w:val="22"/>
          <w:szCs w:val="22"/>
        </w:rPr>
        <w:t>levant research on ke</w:t>
      </w:r>
      <w:bookmarkStart w:id="0" w:name="_GoBack"/>
      <w:bookmarkEnd w:id="0"/>
      <w:r w:rsidR="005B0B41" w:rsidRPr="00627285">
        <w:rPr>
          <w:rFonts w:asciiTheme="minorHAnsi" w:hAnsiTheme="minorHAnsi"/>
          <w:color w:val="000000"/>
          <w:sz w:val="22"/>
          <w:szCs w:val="22"/>
        </w:rPr>
        <w:t>y climate change issues, control mechanis</w:t>
      </w:r>
      <w:r w:rsidR="00627285" w:rsidRPr="00627285">
        <w:rPr>
          <w:rFonts w:asciiTheme="minorHAnsi" w:hAnsiTheme="minorHAnsi"/>
          <w:color w:val="000000"/>
          <w:sz w:val="22"/>
          <w:szCs w:val="22"/>
        </w:rPr>
        <w:t>ms and effective mitigation measures adopted by developing states</w:t>
      </w:r>
      <w:r w:rsidR="00F04CA9" w:rsidRPr="00627285">
        <w:rPr>
          <w:rFonts w:asciiTheme="minorHAnsi" w:hAnsiTheme="minorHAnsi"/>
          <w:color w:val="000000"/>
          <w:sz w:val="22"/>
          <w:szCs w:val="22"/>
        </w:rPr>
        <w:t xml:space="preserve">, using </w:t>
      </w:r>
      <w:r w:rsidRPr="00627285">
        <w:rPr>
          <w:rFonts w:asciiTheme="minorHAnsi" w:hAnsiTheme="minorHAnsi"/>
          <w:color w:val="000000"/>
          <w:sz w:val="22"/>
          <w:szCs w:val="22"/>
        </w:rPr>
        <w:t xml:space="preserve">interdisciplinary tools and quantitative research methodologies.  </w:t>
      </w:r>
    </w:p>
    <w:p w:rsidR="003B4860" w:rsidRPr="00627285" w:rsidRDefault="003B4860" w:rsidP="003B4860">
      <w:pPr>
        <w:pStyle w:val="ListParagraph"/>
        <w:numPr>
          <w:ilvl w:val="0"/>
          <w:numId w:val="1"/>
        </w:numPr>
        <w:rPr>
          <w:rFonts w:asciiTheme="minorHAnsi" w:hAnsiTheme="minorHAnsi"/>
          <w:b/>
          <w:color w:val="000000"/>
          <w:sz w:val="22"/>
          <w:szCs w:val="22"/>
        </w:rPr>
      </w:pPr>
      <w:r w:rsidRPr="00627285">
        <w:rPr>
          <w:rFonts w:asciiTheme="minorHAnsi" w:hAnsiTheme="minorHAnsi"/>
          <w:b/>
          <w:color w:val="000000"/>
          <w:sz w:val="22"/>
          <w:szCs w:val="22"/>
        </w:rPr>
        <w:t>Researcher | Ministry of External Affairs, Govt of India | Jan-April 13</w:t>
      </w:r>
    </w:p>
    <w:p w:rsidR="003B4860" w:rsidRPr="00627285" w:rsidRDefault="00CB1FE3" w:rsidP="00CB1FE3">
      <w:pPr>
        <w:pStyle w:val="ListParagrap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 w:rsidRPr="0062728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-Assisted</w:t>
      </w:r>
      <w:r w:rsidR="003B4860" w:rsidRPr="0062728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the under-secretary (ASEAN Multilateral Division) in formulating st</w:t>
      </w:r>
      <w:r w:rsidRPr="0062728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rategies and better policies for </w:t>
      </w:r>
      <w:r w:rsidR="003B4860" w:rsidRPr="0062728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negotiation and diplomatic trans</w:t>
      </w:r>
      <w:r w:rsidRPr="0062728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actions </w:t>
      </w:r>
      <w:r w:rsidR="005B0B41" w:rsidRPr="0062728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on climate change </w:t>
      </w:r>
      <w:r w:rsidRPr="0062728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with the ASEAN states. </w:t>
      </w:r>
    </w:p>
    <w:p w:rsidR="0099731F" w:rsidRPr="00627285" w:rsidRDefault="0099731F" w:rsidP="0099731F">
      <w:pPr>
        <w:pStyle w:val="ListParagraph"/>
        <w:numPr>
          <w:ilvl w:val="0"/>
          <w:numId w:val="1"/>
        </w:numPr>
        <w:rPr>
          <w:rFonts w:asciiTheme="minorHAnsi" w:hAnsiTheme="minorHAnsi"/>
          <w:b/>
          <w:noProof/>
          <w:sz w:val="22"/>
          <w:szCs w:val="22"/>
        </w:rPr>
      </w:pPr>
      <w:r w:rsidRPr="00627285">
        <w:rPr>
          <w:rFonts w:asciiTheme="minorHAnsi" w:hAnsiTheme="minorHAnsi"/>
          <w:b/>
          <w:noProof/>
          <w:sz w:val="22"/>
          <w:szCs w:val="22"/>
        </w:rPr>
        <w:t>Researcher | Amnesty International | Jan 13-Jan 14</w:t>
      </w:r>
    </w:p>
    <w:p w:rsidR="0099731F" w:rsidRPr="00627285" w:rsidRDefault="0099731F" w:rsidP="0099731F">
      <w:pPr>
        <w:pStyle w:val="ListParagraph"/>
        <w:rPr>
          <w:rFonts w:asciiTheme="minorHAnsi" w:hAnsiTheme="minorHAnsi"/>
          <w:noProof/>
          <w:sz w:val="22"/>
          <w:szCs w:val="22"/>
        </w:rPr>
      </w:pPr>
      <w:r w:rsidRPr="00627285">
        <w:rPr>
          <w:rFonts w:asciiTheme="minorHAnsi" w:hAnsiTheme="minorHAnsi"/>
          <w:noProof/>
          <w:sz w:val="22"/>
          <w:szCs w:val="22"/>
        </w:rPr>
        <w:t>-Led global campaigns within the sub-region by conducting relevant research, campaigns, communication, activism, media and advocacy and movement building specialists, partners.</w:t>
      </w:r>
    </w:p>
    <w:p w:rsidR="0099731F" w:rsidRPr="00627285" w:rsidRDefault="0099731F" w:rsidP="0099731F">
      <w:pPr>
        <w:pStyle w:val="ListParagraph"/>
        <w:rPr>
          <w:rFonts w:asciiTheme="minorHAnsi" w:hAnsiTheme="minorHAnsi"/>
          <w:noProof/>
          <w:sz w:val="22"/>
          <w:szCs w:val="22"/>
        </w:rPr>
      </w:pPr>
      <w:r w:rsidRPr="00627285">
        <w:rPr>
          <w:rFonts w:asciiTheme="minorHAnsi" w:hAnsiTheme="minorHAnsi"/>
          <w:noProof/>
          <w:sz w:val="22"/>
          <w:szCs w:val="22"/>
        </w:rPr>
        <w:t xml:space="preserve">-Planned key strategies on humanitarian efforts oriented towards civilians in Kashmir and states of North-East India. </w:t>
      </w:r>
    </w:p>
    <w:p w:rsidR="006E4DC5" w:rsidRPr="00627285" w:rsidRDefault="00BF693C" w:rsidP="008A6B95">
      <w:pPr>
        <w:pStyle w:val="ListParagraph"/>
        <w:numPr>
          <w:ilvl w:val="0"/>
          <w:numId w:val="1"/>
        </w:numPr>
        <w:rPr>
          <w:rFonts w:asciiTheme="minorHAnsi" w:hAnsiTheme="minorHAnsi"/>
          <w:b/>
          <w:color w:val="000000"/>
          <w:sz w:val="22"/>
          <w:szCs w:val="22"/>
        </w:rPr>
      </w:pPr>
      <w:r w:rsidRPr="00627285">
        <w:rPr>
          <w:rFonts w:asciiTheme="minorHAnsi" w:hAnsiTheme="minorHAnsi"/>
          <w:b/>
          <w:color w:val="000000"/>
          <w:sz w:val="22"/>
          <w:szCs w:val="22"/>
        </w:rPr>
        <w:t xml:space="preserve">Intern (Research) | </w:t>
      </w:r>
      <w:r w:rsidR="00BF13A0" w:rsidRPr="00627285">
        <w:rPr>
          <w:rFonts w:asciiTheme="minorHAnsi" w:hAnsiTheme="minorHAnsi"/>
          <w:b/>
          <w:color w:val="000000"/>
          <w:sz w:val="22"/>
          <w:szCs w:val="22"/>
        </w:rPr>
        <w:t>Centre for Policy Research| New Delhi</w:t>
      </w:r>
      <w:r w:rsidR="0090230C" w:rsidRPr="00627285">
        <w:rPr>
          <w:rFonts w:asciiTheme="minorHAnsi" w:hAnsiTheme="minorHAnsi"/>
          <w:b/>
          <w:color w:val="000000"/>
          <w:sz w:val="22"/>
          <w:szCs w:val="22"/>
        </w:rPr>
        <w:t>, India | Oct -Dec 14</w:t>
      </w:r>
    </w:p>
    <w:p w:rsidR="0011247C" w:rsidRPr="00627285" w:rsidRDefault="0011247C" w:rsidP="0011247C">
      <w:pPr>
        <w:pStyle w:val="ListParagraph"/>
        <w:rPr>
          <w:rFonts w:asciiTheme="minorHAnsi" w:hAnsiTheme="minorHAnsi"/>
          <w:color w:val="000000"/>
          <w:sz w:val="22"/>
          <w:szCs w:val="22"/>
        </w:rPr>
      </w:pPr>
      <w:r w:rsidRPr="00627285">
        <w:rPr>
          <w:rFonts w:asciiTheme="minorHAnsi" w:hAnsiTheme="minorHAnsi"/>
          <w:color w:val="000000"/>
          <w:sz w:val="22"/>
          <w:szCs w:val="22"/>
        </w:rPr>
        <w:t>-Worked as a researcher with Senior Fellow conducting extensive survey and analysis of foreign policy br</w:t>
      </w:r>
      <w:r w:rsidR="00CB1FE3" w:rsidRPr="00627285">
        <w:rPr>
          <w:rFonts w:asciiTheme="minorHAnsi" w:hAnsiTheme="minorHAnsi"/>
          <w:color w:val="000000"/>
          <w:sz w:val="22"/>
          <w:szCs w:val="22"/>
        </w:rPr>
        <w:t xml:space="preserve">iefs </w:t>
      </w:r>
      <w:r w:rsidR="005B0B41" w:rsidRPr="00627285">
        <w:rPr>
          <w:rFonts w:asciiTheme="minorHAnsi" w:hAnsiTheme="minorHAnsi"/>
          <w:color w:val="000000"/>
          <w:sz w:val="22"/>
          <w:szCs w:val="22"/>
        </w:rPr>
        <w:t>including at the climate summits, and on sustainable development goals.</w:t>
      </w:r>
      <w:r w:rsidRPr="00627285">
        <w:rPr>
          <w:rFonts w:asciiTheme="minorHAnsi" w:hAnsiTheme="minorHAnsi"/>
          <w:color w:val="000000"/>
          <w:sz w:val="22"/>
          <w:szCs w:val="22"/>
        </w:rPr>
        <w:t xml:space="preserve"> </w:t>
      </w:r>
    </w:p>
    <w:p w:rsidR="005B0B41" w:rsidRPr="00627285" w:rsidRDefault="005B0B41" w:rsidP="0011247C">
      <w:pPr>
        <w:pStyle w:val="ListParagraph"/>
        <w:rPr>
          <w:rFonts w:asciiTheme="minorHAnsi" w:hAnsiTheme="minorHAnsi"/>
          <w:color w:val="000000"/>
          <w:sz w:val="22"/>
          <w:szCs w:val="22"/>
        </w:rPr>
      </w:pPr>
    </w:p>
    <w:p w:rsidR="005B0B41" w:rsidRPr="00627285" w:rsidRDefault="005B0B41" w:rsidP="0011247C">
      <w:pPr>
        <w:pStyle w:val="ListParagraph"/>
        <w:rPr>
          <w:rFonts w:asciiTheme="minorHAnsi" w:hAnsiTheme="minorHAnsi"/>
          <w:color w:val="000000"/>
          <w:sz w:val="22"/>
          <w:szCs w:val="22"/>
        </w:rPr>
      </w:pPr>
    </w:p>
    <w:p w:rsidR="00EB12D0" w:rsidRPr="00627285" w:rsidRDefault="00EB12D0" w:rsidP="0011247C">
      <w:pPr>
        <w:pStyle w:val="ListParagraph"/>
        <w:numPr>
          <w:ilvl w:val="0"/>
          <w:numId w:val="1"/>
        </w:numPr>
        <w:rPr>
          <w:rFonts w:asciiTheme="minorHAnsi" w:hAnsiTheme="minorHAnsi"/>
          <w:b/>
          <w:color w:val="000000"/>
          <w:sz w:val="22"/>
          <w:szCs w:val="22"/>
        </w:rPr>
      </w:pPr>
      <w:r w:rsidRPr="00627285">
        <w:rPr>
          <w:rFonts w:asciiTheme="minorHAnsi" w:hAnsiTheme="minorHAnsi"/>
          <w:b/>
          <w:color w:val="000000"/>
          <w:sz w:val="22"/>
          <w:szCs w:val="22"/>
        </w:rPr>
        <w:lastRenderedPageBreak/>
        <w:t>Policy Advisor | Centre for Legislative Research &amp; Advocacy</w:t>
      </w:r>
      <w:r w:rsidR="00194011" w:rsidRPr="00627285">
        <w:rPr>
          <w:rFonts w:asciiTheme="minorHAnsi" w:hAnsiTheme="minorHAnsi"/>
          <w:b/>
          <w:color w:val="000000"/>
          <w:sz w:val="22"/>
          <w:szCs w:val="22"/>
        </w:rPr>
        <w:t xml:space="preserve"> (CLRA) | New Delhi, India | Aug -Sep</w:t>
      </w:r>
      <w:r w:rsidRPr="00627285">
        <w:rPr>
          <w:rFonts w:asciiTheme="minorHAnsi" w:hAnsiTheme="minorHAnsi"/>
          <w:b/>
          <w:color w:val="000000"/>
          <w:sz w:val="22"/>
          <w:szCs w:val="22"/>
        </w:rPr>
        <w:t xml:space="preserve"> 13</w:t>
      </w:r>
    </w:p>
    <w:p w:rsidR="0011247C" w:rsidRPr="00627285" w:rsidRDefault="0011247C" w:rsidP="0011247C">
      <w:pPr>
        <w:pStyle w:val="ListParagraph"/>
        <w:rPr>
          <w:rFonts w:asciiTheme="minorHAnsi" w:hAnsiTheme="minorHAnsi"/>
          <w:color w:val="000000"/>
          <w:sz w:val="22"/>
          <w:szCs w:val="22"/>
        </w:rPr>
      </w:pPr>
      <w:r w:rsidRPr="00627285">
        <w:rPr>
          <w:rFonts w:asciiTheme="minorHAnsi" w:hAnsiTheme="minorHAnsi"/>
          <w:color w:val="000000"/>
          <w:sz w:val="22"/>
          <w:szCs w:val="22"/>
        </w:rPr>
        <w:t>-Worked with the Legislators Group for Sustainable Development Goals, deve</w:t>
      </w:r>
      <w:r w:rsidR="00CB1FE3" w:rsidRPr="00627285">
        <w:rPr>
          <w:rFonts w:asciiTheme="minorHAnsi" w:hAnsiTheme="minorHAnsi"/>
          <w:color w:val="000000"/>
          <w:sz w:val="22"/>
          <w:szCs w:val="22"/>
        </w:rPr>
        <w:t xml:space="preserve">loping </w:t>
      </w:r>
      <w:r w:rsidRPr="00627285">
        <w:rPr>
          <w:rFonts w:asciiTheme="minorHAnsi" w:hAnsiTheme="minorHAnsi"/>
          <w:color w:val="000000"/>
          <w:sz w:val="22"/>
          <w:szCs w:val="22"/>
        </w:rPr>
        <w:t xml:space="preserve">techniques </w:t>
      </w:r>
      <w:r w:rsidR="00CB1FE3" w:rsidRPr="00627285">
        <w:rPr>
          <w:rFonts w:asciiTheme="minorHAnsi" w:hAnsiTheme="minorHAnsi"/>
          <w:color w:val="000000"/>
          <w:sz w:val="22"/>
          <w:szCs w:val="22"/>
        </w:rPr>
        <w:t>for better policy-level implementation of</w:t>
      </w:r>
      <w:r w:rsidRPr="00627285">
        <w:rPr>
          <w:rFonts w:asciiTheme="minorHAnsi" w:hAnsiTheme="minorHAnsi"/>
          <w:color w:val="000000"/>
          <w:sz w:val="22"/>
          <w:szCs w:val="22"/>
        </w:rPr>
        <w:t xml:space="preserve"> MDGs in the South Asian region. </w:t>
      </w:r>
    </w:p>
    <w:p w:rsidR="00967B12" w:rsidRPr="00627285" w:rsidRDefault="001B3E43" w:rsidP="00967B12">
      <w:pPr>
        <w:pStyle w:val="ListParagraph"/>
        <w:numPr>
          <w:ilvl w:val="0"/>
          <w:numId w:val="1"/>
        </w:numPr>
        <w:rPr>
          <w:rFonts w:asciiTheme="minorHAnsi" w:hAnsiTheme="minorHAnsi"/>
          <w:b/>
          <w:color w:val="000000"/>
          <w:sz w:val="22"/>
          <w:szCs w:val="22"/>
        </w:rPr>
      </w:pPr>
      <w:r w:rsidRPr="00627285">
        <w:rPr>
          <w:rFonts w:asciiTheme="minorHAnsi" w:hAnsiTheme="minorHAnsi"/>
          <w:b/>
          <w:color w:val="000000"/>
          <w:sz w:val="22"/>
          <w:szCs w:val="22"/>
        </w:rPr>
        <w:t>Intern| National Commission f</w:t>
      </w:r>
      <w:r w:rsidR="00EB12D0" w:rsidRPr="00627285">
        <w:rPr>
          <w:rFonts w:asciiTheme="minorHAnsi" w:hAnsiTheme="minorHAnsi"/>
          <w:b/>
          <w:color w:val="000000"/>
          <w:sz w:val="22"/>
          <w:szCs w:val="22"/>
        </w:rPr>
        <w:t xml:space="preserve">or Women| New Delhi, </w:t>
      </w:r>
      <w:r w:rsidR="00967B12" w:rsidRPr="00627285">
        <w:rPr>
          <w:rFonts w:asciiTheme="minorHAnsi" w:hAnsiTheme="minorHAnsi"/>
          <w:b/>
          <w:color w:val="000000"/>
          <w:sz w:val="22"/>
          <w:szCs w:val="22"/>
        </w:rPr>
        <w:t>India | Oct- Dec 12</w:t>
      </w:r>
    </w:p>
    <w:p w:rsidR="00967B12" w:rsidRPr="00627285" w:rsidRDefault="00967B12" w:rsidP="00B37BEE">
      <w:pPr>
        <w:pStyle w:val="ListParagraph"/>
        <w:rPr>
          <w:rFonts w:asciiTheme="minorHAnsi" w:hAnsiTheme="minorHAnsi"/>
          <w:color w:val="000000"/>
          <w:sz w:val="22"/>
          <w:szCs w:val="22"/>
        </w:rPr>
      </w:pPr>
      <w:r w:rsidRPr="00627285">
        <w:rPr>
          <w:rFonts w:asciiTheme="minorHAnsi" w:hAnsiTheme="minorHAnsi"/>
          <w:color w:val="000000"/>
          <w:sz w:val="22"/>
          <w:szCs w:val="22"/>
        </w:rPr>
        <w:t>-In association with UN Inter-Agency Network on Preventive Action, organized awareness programmes on women rights and security.</w:t>
      </w:r>
    </w:p>
    <w:p w:rsidR="00194011" w:rsidRPr="00627285" w:rsidRDefault="00194011" w:rsidP="00967B12">
      <w:pPr>
        <w:pStyle w:val="ListParagraph"/>
        <w:numPr>
          <w:ilvl w:val="0"/>
          <w:numId w:val="5"/>
        </w:numPr>
        <w:rPr>
          <w:rFonts w:asciiTheme="minorHAnsi" w:hAnsiTheme="minorHAnsi"/>
          <w:b/>
          <w:color w:val="000000"/>
          <w:sz w:val="22"/>
          <w:szCs w:val="22"/>
        </w:rPr>
      </w:pPr>
      <w:r w:rsidRPr="00627285">
        <w:rPr>
          <w:rFonts w:asciiTheme="minorHAnsi" w:hAnsiTheme="minorHAnsi"/>
          <w:b/>
          <w:color w:val="000000"/>
          <w:sz w:val="22"/>
          <w:szCs w:val="22"/>
        </w:rPr>
        <w:t>Consulting Editor</w:t>
      </w:r>
      <w:r w:rsidR="00967B12" w:rsidRPr="00627285">
        <w:rPr>
          <w:rFonts w:asciiTheme="minorHAnsi" w:hAnsiTheme="minorHAnsi"/>
          <w:b/>
          <w:color w:val="000000"/>
          <w:sz w:val="22"/>
          <w:szCs w:val="22"/>
        </w:rPr>
        <w:t xml:space="preserve"> | Pan Asia | Dec</w:t>
      </w:r>
      <w:r w:rsidRPr="00627285">
        <w:rPr>
          <w:rFonts w:asciiTheme="minorHAnsi" w:hAnsiTheme="minorHAnsi"/>
          <w:b/>
          <w:color w:val="000000"/>
          <w:sz w:val="22"/>
          <w:szCs w:val="22"/>
        </w:rPr>
        <w:t xml:space="preserve"> 15- till date</w:t>
      </w:r>
    </w:p>
    <w:p w:rsidR="00B37BEE" w:rsidRPr="00627285" w:rsidRDefault="00194011" w:rsidP="0099731F">
      <w:pPr>
        <w:pStyle w:val="ListParagraph"/>
        <w:rPr>
          <w:rFonts w:asciiTheme="minorHAnsi" w:hAnsiTheme="minorHAnsi"/>
          <w:color w:val="000000"/>
          <w:sz w:val="22"/>
          <w:szCs w:val="22"/>
        </w:rPr>
      </w:pPr>
      <w:r w:rsidRPr="00627285">
        <w:rPr>
          <w:rFonts w:asciiTheme="minorHAnsi" w:hAnsiTheme="minorHAnsi"/>
          <w:color w:val="000000"/>
          <w:sz w:val="22"/>
          <w:szCs w:val="22"/>
        </w:rPr>
        <w:t>-Provided edito</w:t>
      </w:r>
      <w:r w:rsidR="00627285">
        <w:rPr>
          <w:rFonts w:asciiTheme="minorHAnsi" w:hAnsiTheme="minorHAnsi"/>
          <w:color w:val="000000"/>
          <w:sz w:val="22"/>
          <w:szCs w:val="22"/>
        </w:rPr>
        <w:t>rial support to the Foreign Affairs</w:t>
      </w:r>
      <w:r w:rsidRPr="00627285">
        <w:rPr>
          <w:rFonts w:asciiTheme="minorHAnsi" w:hAnsiTheme="minorHAnsi"/>
          <w:color w:val="000000"/>
          <w:sz w:val="22"/>
          <w:szCs w:val="22"/>
        </w:rPr>
        <w:t xml:space="preserve"> chapter of the news magazine, analyzing e</w:t>
      </w:r>
      <w:r w:rsidR="00627285">
        <w:rPr>
          <w:rFonts w:asciiTheme="minorHAnsi" w:hAnsiTheme="minorHAnsi"/>
          <w:color w:val="000000"/>
          <w:sz w:val="22"/>
          <w:szCs w:val="22"/>
        </w:rPr>
        <w:t xml:space="preserve">conomic, political and security issues in the international realm. </w:t>
      </w:r>
    </w:p>
    <w:p w:rsidR="00EB12D0" w:rsidRPr="00627285" w:rsidRDefault="00EB12D0" w:rsidP="00194011">
      <w:pPr>
        <w:pStyle w:val="ListParagraph"/>
        <w:numPr>
          <w:ilvl w:val="0"/>
          <w:numId w:val="1"/>
        </w:numPr>
        <w:rPr>
          <w:rFonts w:asciiTheme="minorHAnsi" w:hAnsiTheme="minorHAnsi"/>
          <w:b/>
          <w:color w:val="000000"/>
          <w:sz w:val="22"/>
          <w:szCs w:val="22"/>
        </w:rPr>
      </w:pPr>
      <w:r w:rsidRPr="00627285">
        <w:rPr>
          <w:rFonts w:asciiTheme="minorHAnsi" w:hAnsiTheme="minorHAnsi"/>
          <w:b/>
          <w:color w:val="000000"/>
          <w:sz w:val="22"/>
          <w:szCs w:val="22"/>
        </w:rPr>
        <w:t>Polic</w:t>
      </w:r>
      <w:r w:rsidR="005B0B41" w:rsidRPr="00627285">
        <w:rPr>
          <w:rFonts w:asciiTheme="minorHAnsi" w:hAnsiTheme="minorHAnsi"/>
          <w:b/>
          <w:color w:val="000000"/>
          <w:sz w:val="22"/>
          <w:szCs w:val="22"/>
        </w:rPr>
        <w:t>y Advisor | Parliament of India</w:t>
      </w:r>
      <w:r w:rsidRPr="00627285">
        <w:rPr>
          <w:rFonts w:asciiTheme="minorHAnsi" w:hAnsiTheme="minorHAnsi"/>
          <w:b/>
          <w:color w:val="000000"/>
          <w:sz w:val="22"/>
          <w:szCs w:val="22"/>
        </w:rPr>
        <w:t xml:space="preserve"> | Jan 13- Jan 14</w:t>
      </w:r>
    </w:p>
    <w:p w:rsidR="005B0B41" w:rsidRPr="00627285" w:rsidRDefault="005B0B41" w:rsidP="005B0B41">
      <w:pPr>
        <w:pStyle w:val="ListParagraph"/>
        <w:rPr>
          <w:rStyle w:val="apple-converted-space"/>
          <w:rFonts w:asciiTheme="minorHAnsi" w:hAnsiTheme="minorHAnsi"/>
          <w:b/>
          <w:color w:val="000000"/>
          <w:sz w:val="22"/>
          <w:szCs w:val="22"/>
        </w:rPr>
      </w:pPr>
      <w:r w:rsidRPr="00627285">
        <w:rPr>
          <w:rStyle w:val="apple-converted-space"/>
          <w:rFonts w:asciiTheme="minorHAnsi" w:hAnsiTheme="minorHAnsi"/>
          <w:color w:val="333333"/>
          <w:sz w:val="22"/>
          <w:szCs w:val="22"/>
          <w:shd w:val="clear" w:color="auto" w:fill="FFFFFF"/>
        </w:rPr>
        <w:t>-</w:t>
      </w:r>
      <w:r w:rsidRPr="00627285">
        <w:rPr>
          <w:rFonts w:asciiTheme="minorHAnsi" w:hAnsiTheme="minorHAnsi"/>
          <w:color w:val="333333"/>
          <w:sz w:val="22"/>
          <w:szCs w:val="22"/>
          <w:shd w:val="clear" w:color="auto" w:fill="FFFFFF"/>
        </w:rPr>
        <w:t>Analyzed public policies and legislative processes; facilitated political meetings and media briefings</w:t>
      </w:r>
      <w:r w:rsidRPr="00627285">
        <w:rPr>
          <w:rFonts w:asciiTheme="minorHAnsi" w:hAnsiTheme="minorHAnsi"/>
          <w:color w:val="333333"/>
          <w:sz w:val="22"/>
          <w:szCs w:val="22"/>
        </w:rPr>
        <w:br/>
      </w:r>
      <w:r w:rsidRPr="00627285">
        <w:rPr>
          <w:rFonts w:asciiTheme="minorHAnsi" w:hAnsiTheme="minorHAnsi"/>
          <w:color w:val="333333"/>
          <w:sz w:val="22"/>
          <w:szCs w:val="22"/>
          <w:shd w:val="clear" w:color="auto" w:fill="FFFFFF"/>
        </w:rPr>
        <w:t>-Liaised with the Member of Parliament; conceived new policy themes to initiate discussions in the Parliament</w:t>
      </w:r>
      <w:r w:rsidRPr="00627285">
        <w:rPr>
          <w:rFonts w:asciiTheme="minorHAnsi" w:hAnsiTheme="minorHAnsi"/>
          <w:color w:val="333333"/>
          <w:sz w:val="22"/>
          <w:szCs w:val="22"/>
          <w:shd w:val="clear" w:color="auto" w:fill="FFFFFF"/>
        </w:rPr>
        <w:t xml:space="preserve"> on alternative sources of energy production. </w:t>
      </w:r>
      <w:r w:rsidRPr="00627285">
        <w:rPr>
          <w:rFonts w:asciiTheme="minorHAnsi" w:hAnsiTheme="minorHAnsi"/>
          <w:color w:val="333333"/>
          <w:sz w:val="22"/>
          <w:szCs w:val="22"/>
        </w:rPr>
        <w:br/>
      </w:r>
      <w:r w:rsidRPr="00627285">
        <w:rPr>
          <w:rFonts w:asciiTheme="minorHAnsi" w:hAnsiTheme="minorHAnsi"/>
          <w:color w:val="333333"/>
          <w:sz w:val="22"/>
          <w:szCs w:val="22"/>
          <w:shd w:val="clear" w:color="auto" w:fill="FFFFFF"/>
        </w:rPr>
        <w:t>-Coordinated with the Parliament of India’s Secretariat, Union Ministries and Chief Electoral Officers</w:t>
      </w:r>
      <w:r w:rsidRPr="00627285">
        <w:rPr>
          <w:rStyle w:val="apple-converted-space"/>
          <w:rFonts w:asciiTheme="minorHAnsi" w:hAnsiTheme="minorHAnsi"/>
          <w:color w:val="333333"/>
          <w:sz w:val="22"/>
          <w:szCs w:val="22"/>
          <w:shd w:val="clear" w:color="auto" w:fill="FFFFFF"/>
        </w:rPr>
        <w:t>.</w:t>
      </w:r>
    </w:p>
    <w:p w:rsidR="00EB12D0" w:rsidRPr="00627285" w:rsidRDefault="00EB12D0" w:rsidP="00EB12D0">
      <w:pPr>
        <w:pStyle w:val="ListParagraph"/>
        <w:numPr>
          <w:ilvl w:val="0"/>
          <w:numId w:val="1"/>
        </w:numPr>
        <w:rPr>
          <w:rFonts w:asciiTheme="minorHAnsi" w:hAnsiTheme="minorHAnsi"/>
          <w:b/>
          <w:color w:val="000000"/>
          <w:sz w:val="22"/>
          <w:szCs w:val="22"/>
        </w:rPr>
      </w:pPr>
      <w:r w:rsidRPr="00627285">
        <w:rPr>
          <w:rFonts w:asciiTheme="minorHAnsi" w:hAnsiTheme="minorHAnsi"/>
          <w:b/>
          <w:color w:val="000000"/>
          <w:sz w:val="22"/>
          <w:szCs w:val="22"/>
        </w:rPr>
        <w:t>Intern | National Human Rights Commission | Oct-Dec 13</w:t>
      </w:r>
    </w:p>
    <w:p w:rsidR="00194011" w:rsidRPr="00627285" w:rsidRDefault="00194011" w:rsidP="00B37BEE">
      <w:pPr>
        <w:pStyle w:val="ListParagrap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 w:rsidRPr="0062728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-With a team of senior policy anal</w:t>
      </w:r>
      <w:r w:rsidR="00627285" w:rsidRPr="0062728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ysts, researched</w:t>
      </w:r>
      <w:r w:rsidRPr="0062728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on formulating </w:t>
      </w:r>
      <w:r w:rsidR="0099731F" w:rsidRPr="0062728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policies related to population control and human right development</w:t>
      </w:r>
      <w:r w:rsidRPr="0062728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, and major strategies for implementation of the NH</w:t>
      </w:r>
      <w:r w:rsidR="0099731F" w:rsidRPr="0062728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RC mandate in the rural villages of India. </w:t>
      </w:r>
      <w:r w:rsidR="00B37BEE" w:rsidRPr="0062728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</w:p>
    <w:p w:rsidR="00EB12D0" w:rsidRPr="00627285" w:rsidRDefault="00EB12D0" w:rsidP="00EB12D0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627285">
        <w:rPr>
          <w:rFonts w:asciiTheme="minorHAnsi" w:hAnsiTheme="minorHAnsi"/>
          <w:b/>
          <w:sz w:val="22"/>
          <w:szCs w:val="22"/>
          <w:lang w:val="en-IN"/>
        </w:rPr>
        <w:t>Research (Part Time) | Women in Security, Conflict Management and Peace | Oct 13-Oct 14</w:t>
      </w:r>
    </w:p>
    <w:p w:rsidR="00EB12D0" w:rsidRPr="00627285" w:rsidRDefault="00EB12D0" w:rsidP="00EB12D0">
      <w:pPr>
        <w:pStyle w:val="ListParagrap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 w:rsidRPr="0062728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-Strategist in the dialogue-cum-training initiative between 'Gen Next' Indians </w:t>
      </w:r>
      <w:r w:rsidR="00B37BEE" w:rsidRPr="0062728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and Pakistanis. </w:t>
      </w:r>
    </w:p>
    <w:p w:rsidR="00EB12D0" w:rsidRPr="00627285" w:rsidRDefault="00EB12D0" w:rsidP="00F04CA9">
      <w:pPr>
        <w:pStyle w:val="ListParagraph"/>
        <w:numPr>
          <w:ilvl w:val="0"/>
          <w:numId w:val="4"/>
        </w:numPr>
        <w:rPr>
          <w:rFonts w:asciiTheme="minorHAnsi" w:hAnsiTheme="minorHAnsi"/>
          <w:b/>
          <w:color w:val="000000"/>
          <w:sz w:val="22"/>
          <w:szCs w:val="22"/>
        </w:rPr>
      </w:pPr>
      <w:r w:rsidRPr="00627285">
        <w:rPr>
          <w:rFonts w:asciiTheme="minorHAnsi" w:hAnsiTheme="minorHAnsi"/>
          <w:b/>
          <w:color w:val="000000"/>
          <w:sz w:val="22"/>
          <w:szCs w:val="22"/>
        </w:rPr>
        <w:t>Trainee Times of India (TOI), New Delhi | June-Aug 13</w:t>
      </w:r>
    </w:p>
    <w:p w:rsidR="00EB12D0" w:rsidRPr="00627285" w:rsidRDefault="00EB12D0" w:rsidP="00967B12">
      <w:pPr>
        <w:rPr>
          <w:rFonts w:asciiTheme="minorHAnsi" w:hAnsiTheme="minorHAnsi"/>
          <w:color w:val="000000"/>
          <w:sz w:val="22"/>
          <w:szCs w:val="22"/>
        </w:rPr>
      </w:pPr>
      <w:r w:rsidRPr="00627285">
        <w:rPr>
          <w:rFonts w:asciiTheme="minorHAnsi" w:hAnsiTheme="minorHAnsi"/>
          <w:color w:val="000000"/>
          <w:sz w:val="22"/>
          <w:szCs w:val="22"/>
        </w:rPr>
        <w:t xml:space="preserve">               Edited and reviewed fea</w:t>
      </w:r>
      <w:r w:rsidR="00904CFE" w:rsidRPr="00627285">
        <w:rPr>
          <w:rFonts w:asciiTheme="minorHAnsi" w:hAnsiTheme="minorHAnsi"/>
          <w:color w:val="000000"/>
          <w:sz w:val="22"/>
          <w:szCs w:val="22"/>
        </w:rPr>
        <w:t>ture articles on pertinent global issues</w:t>
      </w:r>
      <w:r w:rsidRPr="00627285">
        <w:rPr>
          <w:rFonts w:asciiTheme="minorHAnsi" w:hAnsiTheme="minorHAnsi"/>
          <w:color w:val="000000"/>
          <w:sz w:val="22"/>
          <w:szCs w:val="22"/>
        </w:rPr>
        <w:t xml:space="preserve">. </w:t>
      </w:r>
    </w:p>
    <w:p w:rsidR="00EB12D0" w:rsidRPr="00627285" w:rsidRDefault="00EB12D0" w:rsidP="00627285">
      <w:pPr>
        <w:pStyle w:val="ListParagraph"/>
        <w:numPr>
          <w:ilvl w:val="0"/>
          <w:numId w:val="1"/>
        </w:numPr>
        <w:rPr>
          <w:rFonts w:asciiTheme="minorHAnsi" w:hAnsiTheme="minorHAnsi"/>
          <w:b/>
          <w:color w:val="000000"/>
          <w:sz w:val="22"/>
          <w:szCs w:val="22"/>
        </w:rPr>
      </w:pPr>
      <w:r w:rsidRPr="00627285">
        <w:rPr>
          <w:rFonts w:asciiTheme="minorHAnsi" w:hAnsiTheme="minorHAnsi"/>
          <w:b/>
          <w:color w:val="000000"/>
          <w:sz w:val="22"/>
          <w:szCs w:val="22"/>
        </w:rPr>
        <w:t>Deputy Editor | DU Beats (largest student online publication in India) |June 13-June 15</w:t>
      </w:r>
      <w:r w:rsidR="00627285" w:rsidRPr="00627285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27285">
        <w:rPr>
          <w:rFonts w:asciiTheme="minorHAnsi" w:hAnsiTheme="minorHAnsi"/>
          <w:color w:val="000000"/>
          <w:sz w:val="22"/>
          <w:szCs w:val="22"/>
        </w:rPr>
        <w:t xml:space="preserve">  </w:t>
      </w:r>
    </w:p>
    <w:p w:rsidR="00EB12D0" w:rsidRPr="00627285" w:rsidRDefault="00EB12D0" w:rsidP="00EB12D0">
      <w:pPr>
        <w:pStyle w:val="ListParagraph"/>
        <w:numPr>
          <w:ilvl w:val="0"/>
          <w:numId w:val="1"/>
        </w:numPr>
        <w:rPr>
          <w:rFonts w:asciiTheme="minorHAnsi" w:hAnsiTheme="minorHAnsi"/>
          <w:b/>
          <w:color w:val="000000"/>
          <w:sz w:val="22"/>
          <w:szCs w:val="22"/>
        </w:rPr>
      </w:pPr>
      <w:r w:rsidRPr="00627285">
        <w:rPr>
          <w:rFonts w:asciiTheme="minorHAnsi" w:hAnsiTheme="minorHAnsi"/>
          <w:b/>
          <w:color w:val="000000"/>
          <w:sz w:val="22"/>
          <w:szCs w:val="22"/>
        </w:rPr>
        <w:t>Deputy Editor | The Oxford Student (largest student publication in Oxford) |Oct-Dec 15</w:t>
      </w:r>
    </w:p>
    <w:p w:rsidR="00EB12D0" w:rsidRPr="00627285" w:rsidRDefault="00EB12D0" w:rsidP="00EB12D0">
      <w:pPr>
        <w:pStyle w:val="ListParagraph"/>
        <w:numPr>
          <w:ilvl w:val="0"/>
          <w:numId w:val="2"/>
        </w:numPr>
        <w:rPr>
          <w:rFonts w:asciiTheme="minorHAnsi" w:hAnsiTheme="minorHAnsi"/>
          <w:b/>
          <w:sz w:val="22"/>
          <w:szCs w:val="22"/>
        </w:rPr>
      </w:pPr>
      <w:r w:rsidRPr="00627285">
        <w:rPr>
          <w:rFonts w:asciiTheme="minorHAnsi" w:hAnsiTheme="minorHAnsi"/>
          <w:b/>
          <w:sz w:val="22"/>
          <w:szCs w:val="22"/>
        </w:rPr>
        <w:t>Research Intern| Centre for International Politics | Jawaharlal Nehru University| Jan 13- Jan 14</w:t>
      </w:r>
    </w:p>
    <w:p w:rsidR="00EB12D0" w:rsidRPr="00627285" w:rsidRDefault="00EB12D0" w:rsidP="00EB12D0">
      <w:pPr>
        <w:ind w:left="720"/>
        <w:rPr>
          <w:rFonts w:asciiTheme="minorHAnsi" w:hAnsiTheme="minorHAnsi"/>
          <w:sz w:val="22"/>
          <w:szCs w:val="22"/>
        </w:rPr>
      </w:pPr>
      <w:r w:rsidRPr="00627285">
        <w:rPr>
          <w:rFonts w:asciiTheme="minorHAnsi" w:hAnsiTheme="minorHAnsi"/>
          <w:sz w:val="22"/>
          <w:szCs w:val="22"/>
          <w:lang w:val="en-IN"/>
        </w:rPr>
        <w:t>Conducted research</w:t>
      </w:r>
      <w:r w:rsidR="00627285" w:rsidRPr="00627285">
        <w:rPr>
          <w:rFonts w:asciiTheme="minorHAnsi" w:hAnsiTheme="minorHAnsi"/>
          <w:sz w:val="22"/>
          <w:szCs w:val="22"/>
          <w:lang w:val="en-IN"/>
        </w:rPr>
        <w:t xml:space="preserve"> on India-China climate negotiations and U.S role.</w:t>
      </w:r>
    </w:p>
    <w:p w:rsidR="00EB12D0" w:rsidRPr="00627285" w:rsidRDefault="00EB12D0" w:rsidP="00EB12D0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627285">
        <w:rPr>
          <w:rFonts w:asciiTheme="minorHAnsi" w:hAnsiTheme="minorHAnsi"/>
          <w:b/>
          <w:sz w:val="22"/>
          <w:szCs w:val="22"/>
          <w:lang w:val="en-IN"/>
        </w:rPr>
        <w:t>Freelance Author &amp; Contributor | Open Democracy (London), UN POST (New York), Scroll (India), Economic &amp; Political Weekly (India) | June 11- till date</w:t>
      </w:r>
      <w:r w:rsidRPr="00627285">
        <w:rPr>
          <w:rFonts w:asciiTheme="minorHAnsi" w:hAnsiTheme="minorHAnsi"/>
          <w:sz w:val="22"/>
          <w:szCs w:val="22"/>
        </w:rPr>
        <w:t xml:space="preserve"> </w:t>
      </w:r>
    </w:p>
    <w:p w:rsidR="003E6C65" w:rsidRPr="00627285" w:rsidRDefault="003E6C65" w:rsidP="003E6C65">
      <w:pPr>
        <w:pStyle w:val="ListParagraph"/>
        <w:rPr>
          <w:rFonts w:asciiTheme="minorHAnsi" w:hAnsiTheme="minorHAnsi"/>
          <w:sz w:val="22"/>
          <w:szCs w:val="22"/>
          <w:lang w:val="en-IN"/>
        </w:rPr>
      </w:pPr>
    </w:p>
    <w:p w:rsidR="004A5667" w:rsidRPr="00627285" w:rsidRDefault="004A5667" w:rsidP="004A5667">
      <w:pPr>
        <w:jc w:val="both"/>
        <w:rPr>
          <w:rFonts w:asciiTheme="minorHAnsi" w:hAnsiTheme="minorHAnsi"/>
          <w:b/>
          <w:sz w:val="22"/>
          <w:szCs w:val="22"/>
          <w:lang w:val="en-IN"/>
        </w:rPr>
      </w:pPr>
      <w:r w:rsidRPr="00627285">
        <w:rPr>
          <w:rFonts w:asciiTheme="minorHAnsi" w:hAnsiTheme="minorHAnsi"/>
          <w:b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B3CA9F" wp14:editId="5870FEE4">
                <wp:simplePos x="0" y="0"/>
                <wp:positionH relativeFrom="column">
                  <wp:posOffset>20955</wp:posOffset>
                </wp:positionH>
                <wp:positionV relativeFrom="paragraph">
                  <wp:posOffset>159385</wp:posOffset>
                </wp:positionV>
                <wp:extent cx="6064250" cy="0"/>
                <wp:effectExtent l="9525" t="15240" r="12700" b="1333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425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F285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.65pt;margin-top:12.55pt;width:47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" strokecolor="#739cc3" strokeweight="1.25pt"/>
            </w:pict>
          </mc:Fallback>
        </mc:AlternateContent>
      </w:r>
      <w:r w:rsidRPr="00627285">
        <w:rPr>
          <w:rFonts w:asciiTheme="minorHAnsi" w:hAnsiTheme="minorHAnsi"/>
          <w:b/>
          <w:sz w:val="22"/>
          <w:szCs w:val="22"/>
        </w:rPr>
        <w:t>LEADERSHIP ROLES</w:t>
      </w:r>
    </w:p>
    <w:p w:rsidR="004A5667" w:rsidRPr="00627285" w:rsidRDefault="004A5667" w:rsidP="004A5667">
      <w:pPr>
        <w:pStyle w:val="ListParagrap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</w:p>
    <w:p w:rsidR="005B0B41" w:rsidRPr="00627285" w:rsidRDefault="005B0B41" w:rsidP="005B0B41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  <w:u w:val="single"/>
        </w:rPr>
      </w:pPr>
      <w:r w:rsidRPr="00627285">
        <w:rPr>
          <w:rFonts w:asciiTheme="minorHAnsi" w:hAnsiTheme="minorHAnsi"/>
          <w:b/>
          <w:sz w:val="22"/>
          <w:szCs w:val="22"/>
        </w:rPr>
        <w:t>Team Leader | Oxford Student Consultancy | Oct 15-March 16</w:t>
      </w:r>
    </w:p>
    <w:p w:rsidR="005B0B41" w:rsidRPr="00627285" w:rsidRDefault="005B0B41" w:rsidP="005B0B41">
      <w:pPr>
        <w:pStyle w:val="ListParagraph"/>
        <w:rPr>
          <w:rFonts w:asciiTheme="minorHAnsi" w:hAnsiTheme="minorHAnsi"/>
          <w:color w:val="000000"/>
          <w:sz w:val="22"/>
          <w:szCs w:val="22"/>
        </w:rPr>
      </w:pPr>
      <w:r w:rsidRPr="00627285">
        <w:rPr>
          <w:rFonts w:asciiTheme="minorHAnsi" w:hAnsiTheme="minorHAnsi"/>
          <w:b/>
          <w:sz w:val="22"/>
          <w:szCs w:val="22"/>
        </w:rPr>
        <w:t>-</w:t>
      </w:r>
      <w:r w:rsidRPr="00627285">
        <w:rPr>
          <w:rFonts w:asciiTheme="minorHAnsi" w:hAnsiTheme="minorHAnsi"/>
          <w:color w:val="000000"/>
          <w:sz w:val="22"/>
          <w:szCs w:val="22"/>
        </w:rPr>
        <w:t>The Student Consultancy is an Oxford Career service led consultancy firm, which allows students to engage with local business and other entrepreneurial units.</w:t>
      </w:r>
    </w:p>
    <w:p w:rsidR="005B0B41" w:rsidRPr="00627285" w:rsidRDefault="005B0B41" w:rsidP="005B0B41">
      <w:pPr>
        <w:pStyle w:val="ListParagraph"/>
        <w:rPr>
          <w:rFonts w:asciiTheme="minorHAnsi" w:hAnsiTheme="minorHAnsi"/>
          <w:color w:val="000000"/>
          <w:sz w:val="22"/>
          <w:szCs w:val="22"/>
        </w:rPr>
      </w:pPr>
      <w:r w:rsidRPr="00627285">
        <w:rPr>
          <w:rFonts w:asciiTheme="minorHAnsi" w:hAnsiTheme="minorHAnsi"/>
          <w:b/>
          <w:sz w:val="22"/>
          <w:szCs w:val="22"/>
        </w:rPr>
        <w:t>-</w:t>
      </w:r>
      <w:r w:rsidRPr="00627285">
        <w:rPr>
          <w:rFonts w:asciiTheme="minorHAnsi" w:hAnsiTheme="minorHAnsi"/>
          <w:color w:val="000000"/>
          <w:sz w:val="22"/>
          <w:szCs w:val="22"/>
        </w:rPr>
        <w:t xml:space="preserve">Students are selected through several competitive stages (written assessment and interviews), out of 1200 application only 150 students are finally selected. </w:t>
      </w:r>
    </w:p>
    <w:p w:rsidR="005B0B41" w:rsidRPr="00627285" w:rsidRDefault="005B0B41" w:rsidP="005B0B41">
      <w:pPr>
        <w:pStyle w:val="ListParagraph"/>
        <w:rPr>
          <w:rFonts w:asciiTheme="minorHAnsi" w:hAnsiTheme="minorHAnsi"/>
          <w:color w:val="000000"/>
          <w:sz w:val="22"/>
          <w:szCs w:val="22"/>
        </w:rPr>
      </w:pPr>
      <w:r w:rsidRPr="00627285">
        <w:rPr>
          <w:rFonts w:asciiTheme="minorHAnsi" w:hAnsiTheme="minorHAnsi"/>
          <w:b/>
          <w:sz w:val="22"/>
          <w:szCs w:val="22"/>
        </w:rPr>
        <w:t>-</w:t>
      </w:r>
      <w:r w:rsidRPr="00627285">
        <w:rPr>
          <w:rFonts w:asciiTheme="minorHAnsi" w:hAnsiTheme="minorHAnsi"/>
          <w:color w:val="000000"/>
          <w:sz w:val="22"/>
          <w:szCs w:val="22"/>
        </w:rPr>
        <w:t>Supported Wildlife Environmental Learning to conduct independent surveys and formulate policy parameters for government consideration on climate change.</w:t>
      </w:r>
    </w:p>
    <w:p w:rsidR="005B0B41" w:rsidRDefault="005B0B41" w:rsidP="005B0B41">
      <w:pPr>
        <w:pStyle w:val="ListParagraph"/>
        <w:rPr>
          <w:rFonts w:asciiTheme="minorHAnsi" w:hAnsiTheme="minorHAnsi"/>
          <w:color w:val="000000"/>
          <w:sz w:val="22"/>
          <w:szCs w:val="22"/>
        </w:rPr>
      </w:pPr>
      <w:r w:rsidRPr="00627285">
        <w:rPr>
          <w:rFonts w:asciiTheme="minorHAnsi" w:hAnsiTheme="minorHAnsi"/>
          <w:b/>
          <w:sz w:val="22"/>
          <w:szCs w:val="22"/>
        </w:rPr>
        <w:t>-</w:t>
      </w:r>
      <w:r w:rsidRPr="00627285">
        <w:rPr>
          <w:rFonts w:asciiTheme="minorHAnsi" w:hAnsiTheme="minorHAnsi"/>
          <w:color w:val="000000"/>
          <w:sz w:val="22"/>
          <w:szCs w:val="22"/>
        </w:rPr>
        <w:t xml:space="preserve">Conducted research among residents for the </w:t>
      </w:r>
      <w:r w:rsidRPr="00627285">
        <w:rPr>
          <w:rFonts w:asciiTheme="minorHAnsi" w:hAnsiTheme="minorHAnsi"/>
          <w:color w:val="000000"/>
          <w:sz w:val="22"/>
          <w:szCs w:val="22"/>
        </w:rPr>
        <w:t xml:space="preserve">Oxfordshire </w:t>
      </w:r>
      <w:r w:rsidRPr="00627285">
        <w:rPr>
          <w:rFonts w:asciiTheme="minorHAnsi" w:hAnsiTheme="minorHAnsi"/>
          <w:color w:val="000000"/>
          <w:sz w:val="22"/>
          <w:szCs w:val="22"/>
        </w:rPr>
        <w:t xml:space="preserve">County Council in formulating innovative means to handle environmental degradation in the city.  </w:t>
      </w:r>
    </w:p>
    <w:p w:rsidR="00627285" w:rsidRPr="00627285" w:rsidRDefault="00627285" w:rsidP="005B0B41">
      <w:pPr>
        <w:pStyle w:val="ListParagraph"/>
        <w:rPr>
          <w:rFonts w:asciiTheme="minorHAnsi" w:hAnsiTheme="minorHAnsi"/>
          <w:color w:val="000000"/>
          <w:sz w:val="22"/>
          <w:szCs w:val="22"/>
        </w:rPr>
      </w:pPr>
    </w:p>
    <w:p w:rsidR="004A5667" w:rsidRPr="00627285" w:rsidRDefault="004A5667" w:rsidP="004A5667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  <w:u w:val="single"/>
        </w:rPr>
      </w:pPr>
      <w:r w:rsidRPr="00627285">
        <w:rPr>
          <w:rFonts w:asciiTheme="minorHAnsi" w:hAnsiTheme="minorHAnsi"/>
          <w:b/>
          <w:sz w:val="22"/>
          <w:szCs w:val="22"/>
        </w:rPr>
        <w:lastRenderedPageBreak/>
        <w:t xml:space="preserve">Team Leader &amp; Campaigner| Create to Inspire, World Wide Fund &amp; </w:t>
      </w:r>
      <w:r w:rsidR="005B0B41" w:rsidRPr="00627285">
        <w:rPr>
          <w:rFonts w:asciiTheme="minorHAnsi" w:hAnsiTheme="minorHAnsi"/>
          <w:b/>
          <w:sz w:val="22"/>
          <w:szCs w:val="22"/>
        </w:rPr>
        <w:t xml:space="preserve">Microsoft | Dec 14 – March </w:t>
      </w:r>
      <w:r w:rsidRPr="00627285">
        <w:rPr>
          <w:rFonts w:asciiTheme="minorHAnsi" w:hAnsiTheme="minorHAnsi"/>
          <w:b/>
          <w:sz w:val="22"/>
          <w:szCs w:val="22"/>
        </w:rPr>
        <w:t>15</w:t>
      </w:r>
    </w:p>
    <w:p w:rsidR="004A5667" w:rsidRPr="00627285" w:rsidRDefault="004A5667" w:rsidP="004A5667">
      <w:pPr>
        <w:pStyle w:val="ListParagraph"/>
        <w:rPr>
          <w:rFonts w:asciiTheme="minorHAnsi" w:hAnsiTheme="minorHAnsi"/>
          <w:sz w:val="22"/>
          <w:szCs w:val="22"/>
        </w:rPr>
      </w:pPr>
      <w:r w:rsidRPr="00627285">
        <w:rPr>
          <w:rFonts w:asciiTheme="minorHAnsi" w:hAnsiTheme="minorHAnsi"/>
          <w:b/>
          <w:sz w:val="22"/>
          <w:szCs w:val="22"/>
        </w:rPr>
        <w:t>-</w:t>
      </w:r>
      <w:r w:rsidRPr="00627285">
        <w:rPr>
          <w:rFonts w:asciiTheme="minorHAnsi" w:hAnsiTheme="minorHAnsi"/>
          <w:sz w:val="22"/>
          <w:szCs w:val="22"/>
        </w:rPr>
        <w:t>An initiative by WWF and Microsoft for engaging youth in sustainable community development programmes.</w:t>
      </w:r>
    </w:p>
    <w:p w:rsidR="004A5667" w:rsidRPr="00627285" w:rsidRDefault="004A5667" w:rsidP="004A5667">
      <w:pPr>
        <w:pStyle w:val="ListParagraph"/>
        <w:rPr>
          <w:rFonts w:asciiTheme="minorHAnsi" w:hAnsiTheme="minorHAnsi"/>
          <w:sz w:val="22"/>
          <w:szCs w:val="22"/>
        </w:rPr>
      </w:pPr>
      <w:r w:rsidRPr="00627285">
        <w:rPr>
          <w:rFonts w:asciiTheme="minorHAnsi" w:hAnsiTheme="minorHAnsi"/>
          <w:b/>
          <w:sz w:val="22"/>
          <w:szCs w:val="22"/>
        </w:rPr>
        <w:t>-</w:t>
      </w:r>
      <w:r w:rsidRPr="00627285">
        <w:rPr>
          <w:rFonts w:asciiTheme="minorHAnsi" w:hAnsiTheme="minorHAnsi"/>
          <w:sz w:val="22"/>
          <w:szCs w:val="22"/>
        </w:rPr>
        <w:t xml:space="preserve">Engaged with campaign leaders, professionals from varied sectors, government officials to generate effective mechanism for public awareness. </w:t>
      </w:r>
    </w:p>
    <w:p w:rsidR="004A5667" w:rsidRPr="00627285" w:rsidRDefault="004A5667" w:rsidP="004A5667">
      <w:pPr>
        <w:pStyle w:val="ListParagraph"/>
        <w:rPr>
          <w:rFonts w:asciiTheme="minorHAnsi" w:hAnsiTheme="minorHAnsi"/>
          <w:sz w:val="22"/>
          <w:szCs w:val="22"/>
          <w:u w:val="single"/>
        </w:rPr>
      </w:pPr>
      <w:r w:rsidRPr="00627285">
        <w:rPr>
          <w:rFonts w:asciiTheme="minorHAnsi" w:hAnsiTheme="minorHAnsi"/>
          <w:sz w:val="22"/>
          <w:szCs w:val="22"/>
        </w:rPr>
        <w:t xml:space="preserve">-Headed a team of 100 students in formulating key measures for implementing upon the goals of sustainable development. </w:t>
      </w:r>
    </w:p>
    <w:p w:rsidR="004A5667" w:rsidRPr="00627285" w:rsidRDefault="004A5667" w:rsidP="004A5667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/>
          <w:sz w:val="22"/>
          <w:szCs w:val="22"/>
        </w:rPr>
      </w:pPr>
      <w:r w:rsidRPr="00627285">
        <w:rPr>
          <w:rFonts w:asciiTheme="minorHAnsi" w:hAnsiTheme="minorHAnsi"/>
          <w:b/>
          <w:color w:val="000000"/>
          <w:sz w:val="22"/>
          <w:szCs w:val="22"/>
          <w:lang w:val="en-IN"/>
        </w:rPr>
        <w:t>Co-Founder &amp; Head of Management | REVAMP | May 2015- till now</w:t>
      </w:r>
    </w:p>
    <w:p w:rsidR="004A5667" w:rsidRPr="00627285" w:rsidRDefault="004A5667" w:rsidP="004A5667">
      <w:pPr>
        <w:pStyle w:val="ListParagraph"/>
        <w:rPr>
          <w:rFonts w:asciiTheme="minorHAnsi" w:hAnsiTheme="minorHAnsi"/>
          <w:sz w:val="22"/>
          <w:szCs w:val="22"/>
          <w:lang w:val="en-IN"/>
        </w:rPr>
      </w:pPr>
      <w:r w:rsidRPr="00627285">
        <w:rPr>
          <w:rFonts w:asciiTheme="minorHAnsi" w:hAnsiTheme="minorHAnsi"/>
          <w:b/>
          <w:color w:val="000000"/>
          <w:sz w:val="22"/>
          <w:szCs w:val="22"/>
          <w:lang w:val="en-IN"/>
        </w:rPr>
        <w:t>-</w:t>
      </w:r>
      <w:r w:rsidRPr="00627285">
        <w:rPr>
          <w:rFonts w:asciiTheme="minorHAnsi" w:hAnsiTheme="minorHAnsi"/>
          <w:sz w:val="22"/>
          <w:szCs w:val="22"/>
          <w:lang w:val="en-IN"/>
        </w:rPr>
        <w:t>Revamp is the first-ever youth lead consultancy and career counselling centre affiliated with over 500 schools in 20 Indian states.</w:t>
      </w:r>
    </w:p>
    <w:p w:rsidR="004A5667" w:rsidRPr="00627285" w:rsidRDefault="004A5667" w:rsidP="004A5667">
      <w:pPr>
        <w:pStyle w:val="ListParagraph"/>
        <w:rPr>
          <w:rFonts w:asciiTheme="minorHAnsi" w:hAnsiTheme="minorHAnsi"/>
          <w:sz w:val="22"/>
          <w:szCs w:val="22"/>
          <w:lang w:val="en-IN"/>
        </w:rPr>
      </w:pPr>
      <w:r w:rsidRPr="00627285">
        <w:rPr>
          <w:rFonts w:asciiTheme="minorHAnsi" w:hAnsiTheme="minorHAnsi"/>
          <w:b/>
          <w:color w:val="000000"/>
          <w:sz w:val="22"/>
          <w:szCs w:val="22"/>
          <w:lang w:val="en-IN"/>
        </w:rPr>
        <w:t>-</w:t>
      </w:r>
      <w:r w:rsidRPr="00627285">
        <w:rPr>
          <w:rFonts w:asciiTheme="minorHAnsi" w:hAnsiTheme="minorHAnsi"/>
          <w:sz w:val="22"/>
          <w:szCs w:val="22"/>
          <w:lang w:val="en-IN"/>
        </w:rPr>
        <w:t xml:space="preserve">Assisted the sponsorship and campaigning team and formulated key campaign strategies for public awareness in association with the government bodies. </w:t>
      </w:r>
    </w:p>
    <w:p w:rsidR="00B37BEE" w:rsidRPr="00627285" w:rsidRDefault="004A5667" w:rsidP="0099731F">
      <w:pPr>
        <w:pStyle w:val="ListParagraph"/>
        <w:rPr>
          <w:rFonts w:asciiTheme="minorHAnsi" w:hAnsiTheme="minorHAnsi"/>
          <w:sz w:val="22"/>
          <w:szCs w:val="22"/>
          <w:lang w:val="en-IN"/>
        </w:rPr>
      </w:pPr>
      <w:r w:rsidRPr="00627285">
        <w:rPr>
          <w:rFonts w:asciiTheme="minorHAnsi" w:hAnsiTheme="minorHAnsi"/>
          <w:b/>
          <w:color w:val="000000"/>
          <w:sz w:val="22"/>
          <w:szCs w:val="22"/>
          <w:lang w:val="en-IN"/>
        </w:rPr>
        <w:t>-</w:t>
      </w:r>
      <w:r w:rsidRPr="00627285">
        <w:rPr>
          <w:rFonts w:asciiTheme="minorHAnsi" w:hAnsiTheme="minorHAnsi"/>
          <w:sz w:val="22"/>
          <w:szCs w:val="22"/>
          <w:lang w:val="en-IN"/>
        </w:rPr>
        <w:t>Awarded with the ‘Young Entrepreneurship’ award by Times Education.</w:t>
      </w:r>
    </w:p>
    <w:p w:rsidR="004A5667" w:rsidRPr="00627285" w:rsidRDefault="004A5667" w:rsidP="004A5667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/>
          <w:sz w:val="22"/>
          <w:szCs w:val="22"/>
        </w:rPr>
      </w:pPr>
      <w:r w:rsidRPr="00627285">
        <w:rPr>
          <w:rFonts w:asciiTheme="minorHAnsi" w:hAnsiTheme="minorHAnsi"/>
          <w:b/>
          <w:color w:val="000000"/>
          <w:sz w:val="22"/>
          <w:szCs w:val="22"/>
          <w:lang w:val="en-IN"/>
        </w:rPr>
        <w:t>Youth Convenor (Asia) - Young Global Leadership Programme (YGLP) | Asian Leadership Centre | July 2013 - June 2015                                                                                                                -</w:t>
      </w:r>
      <w:r w:rsidRPr="00627285">
        <w:rPr>
          <w:rFonts w:asciiTheme="minorHAnsi" w:hAnsiTheme="minorHAnsi"/>
          <w:sz w:val="22"/>
          <w:szCs w:val="22"/>
          <w:lang w:val="en-IN"/>
        </w:rPr>
        <w:t>Formulated &amp; led the ‘Youth Lead’ chapter in Asia, supervised 300 students in several parts of India, Sri Lanka, Bhutan and Nepal.</w:t>
      </w:r>
    </w:p>
    <w:p w:rsidR="004A5667" w:rsidRPr="00627285" w:rsidRDefault="004A5667" w:rsidP="004A5667">
      <w:pPr>
        <w:pStyle w:val="ListParagraph"/>
        <w:rPr>
          <w:rFonts w:asciiTheme="minorHAnsi" w:hAnsiTheme="minorHAnsi"/>
          <w:color w:val="000000"/>
          <w:sz w:val="22"/>
          <w:szCs w:val="22"/>
        </w:rPr>
      </w:pPr>
      <w:r w:rsidRPr="00627285">
        <w:rPr>
          <w:rFonts w:asciiTheme="minorHAnsi" w:hAnsiTheme="minorHAnsi"/>
          <w:b/>
          <w:color w:val="000000"/>
          <w:sz w:val="22"/>
          <w:szCs w:val="22"/>
          <w:lang w:val="en-IN"/>
        </w:rPr>
        <w:t>-</w:t>
      </w:r>
      <w:r w:rsidRPr="00627285">
        <w:rPr>
          <w:rFonts w:asciiTheme="minorHAnsi" w:hAnsiTheme="minorHAnsi"/>
          <w:color w:val="000000"/>
          <w:sz w:val="22"/>
          <w:szCs w:val="22"/>
        </w:rPr>
        <w:t>Conducted major surveys on key financial issues of concern to the south Asian states.</w:t>
      </w:r>
    </w:p>
    <w:p w:rsidR="004A5667" w:rsidRPr="00627285" w:rsidRDefault="004A5667" w:rsidP="004A5667">
      <w:pPr>
        <w:pStyle w:val="ListParagraph"/>
        <w:rPr>
          <w:rFonts w:asciiTheme="minorHAnsi" w:hAnsiTheme="minorHAnsi"/>
          <w:sz w:val="22"/>
          <w:szCs w:val="22"/>
          <w:lang w:val="en-IN"/>
        </w:rPr>
      </w:pPr>
      <w:r w:rsidRPr="00627285">
        <w:rPr>
          <w:rFonts w:asciiTheme="minorHAnsi" w:hAnsiTheme="minorHAnsi"/>
          <w:b/>
          <w:color w:val="000000"/>
          <w:sz w:val="22"/>
          <w:szCs w:val="22"/>
          <w:lang w:val="en-IN"/>
        </w:rPr>
        <w:t>-</w:t>
      </w:r>
      <w:r w:rsidRPr="00627285">
        <w:rPr>
          <w:rFonts w:asciiTheme="minorHAnsi" w:hAnsiTheme="minorHAnsi"/>
          <w:sz w:val="22"/>
          <w:szCs w:val="22"/>
          <w:lang w:val="en-IN"/>
        </w:rPr>
        <w:t>Assisted in the formulation of a model leadership training programme for Indian youth (15-25).</w:t>
      </w:r>
    </w:p>
    <w:p w:rsidR="004A5667" w:rsidRPr="00627285" w:rsidRDefault="004A5667" w:rsidP="004A5667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  <w:u w:val="single"/>
        </w:rPr>
      </w:pPr>
      <w:r w:rsidRPr="00627285">
        <w:rPr>
          <w:rFonts w:asciiTheme="minorHAnsi" w:hAnsiTheme="minorHAnsi"/>
          <w:b/>
          <w:sz w:val="22"/>
          <w:szCs w:val="22"/>
        </w:rPr>
        <w:t>Co-founder and Campaign Head, Asia | Honor for Women Campaign | January 2013- till now.</w:t>
      </w:r>
    </w:p>
    <w:p w:rsidR="004A5667" w:rsidRPr="00627285" w:rsidRDefault="004A5667" w:rsidP="004A5667">
      <w:pPr>
        <w:pStyle w:val="ListParagraph"/>
        <w:rPr>
          <w:rFonts w:asciiTheme="minorHAnsi" w:hAnsiTheme="minorHAnsi"/>
          <w:sz w:val="22"/>
          <w:szCs w:val="22"/>
        </w:rPr>
      </w:pPr>
      <w:r w:rsidRPr="00627285">
        <w:rPr>
          <w:rFonts w:asciiTheme="minorHAnsi" w:hAnsiTheme="minorHAnsi"/>
          <w:b/>
          <w:sz w:val="22"/>
          <w:szCs w:val="22"/>
        </w:rPr>
        <w:t>-</w:t>
      </w:r>
      <w:r w:rsidRPr="00627285">
        <w:rPr>
          <w:rFonts w:asciiTheme="minorHAnsi" w:hAnsiTheme="minorHAnsi"/>
          <w:sz w:val="22"/>
          <w:szCs w:val="22"/>
        </w:rPr>
        <w:t>Led as the co-founder of the nation-wide campaign (Registered over 6,000 members all over India) to end violence against women in India.</w:t>
      </w:r>
    </w:p>
    <w:p w:rsidR="00CB1FE3" w:rsidRPr="00627285" w:rsidRDefault="004A5667" w:rsidP="00B37BEE">
      <w:pPr>
        <w:pStyle w:val="ListParagraph"/>
        <w:rPr>
          <w:rFonts w:asciiTheme="minorHAnsi" w:hAnsiTheme="minorHAnsi"/>
          <w:sz w:val="22"/>
          <w:szCs w:val="22"/>
        </w:rPr>
      </w:pPr>
      <w:r w:rsidRPr="00627285">
        <w:rPr>
          <w:rFonts w:asciiTheme="minorHAnsi" w:hAnsiTheme="minorHAnsi"/>
          <w:b/>
          <w:sz w:val="22"/>
          <w:szCs w:val="22"/>
        </w:rPr>
        <w:t>-</w:t>
      </w:r>
      <w:r w:rsidRPr="00627285">
        <w:rPr>
          <w:rFonts w:asciiTheme="minorHAnsi" w:hAnsiTheme="minorHAnsi"/>
          <w:sz w:val="22"/>
          <w:szCs w:val="22"/>
        </w:rPr>
        <w:t xml:space="preserve">Organized and managed key events, and planned innovative strategies for greater outreach of the campaign through greater engagement with media forums etc. </w:t>
      </w:r>
    </w:p>
    <w:p w:rsidR="005B0B41" w:rsidRPr="00627285" w:rsidRDefault="005B0B41" w:rsidP="004A5667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27285">
        <w:rPr>
          <w:rFonts w:asciiTheme="minorHAnsi" w:hAnsiTheme="minorHAnsi"/>
          <w:b/>
          <w:sz w:val="22"/>
          <w:szCs w:val="22"/>
          <w:lang w:val="en-IN"/>
        </w:rPr>
        <w:t>Regional Campaign Head | Global Zero Campaign | Jan 14- Jan 15</w:t>
      </w:r>
    </w:p>
    <w:p w:rsidR="004A5667" w:rsidRPr="00627285" w:rsidRDefault="004A5667" w:rsidP="004A5667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27285">
        <w:rPr>
          <w:rFonts w:asciiTheme="minorHAnsi" w:hAnsiTheme="minorHAnsi"/>
          <w:b/>
          <w:sz w:val="22"/>
          <w:szCs w:val="22"/>
          <w:lang w:val="en-IN"/>
        </w:rPr>
        <w:t>Trainee Desk Editor | Jasodhara Global Media, India | June 2010- July 2015.</w:t>
      </w:r>
    </w:p>
    <w:p w:rsidR="004A5667" w:rsidRPr="00627285" w:rsidRDefault="004A5667" w:rsidP="004A5667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627285">
        <w:rPr>
          <w:rFonts w:asciiTheme="minorHAnsi" w:hAnsiTheme="minorHAnsi"/>
          <w:b/>
          <w:sz w:val="22"/>
          <w:szCs w:val="22"/>
        </w:rPr>
        <w:t>Featured Columnist |The Indian Economist</w:t>
      </w:r>
      <w:r w:rsidRPr="00627285">
        <w:rPr>
          <w:rFonts w:asciiTheme="minorHAnsi" w:hAnsiTheme="minorHAnsi"/>
          <w:sz w:val="22"/>
          <w:szCs w:val="22"/>
        </w:rPr>
        <w:t xml:space="preserve"> | </w:t>
      </w:r>
      <w:r w:rsidRPr="00627285">
        <w:rPr>
          <w:rFonts w:asciiTheme="minorHAnsi" w:hAnsiTheme="minorHAnsi"/>
          <w:b/>
          <w:sz w:val="22"/>
          <w:szCs w:val="22"/>
        </w:rPr>
        <w:t>January 2014 – November 2014</w:t>
      </w:r>
      <w:r w:rsidRPr="00627285">
        <w:rPr>
          <w:rFonts w:asciiTheme="minorHAnsi" w:hAnsiTheme="minorHAnsi"/>
          <w:sz w:val="22"/>
          <w:szCs w:val="22"/>
        </w:rPr>
        <w:t>.</w:t>
      </w:r>
    </w:p>
    <w:p w:rsidR="004A5667" w:rsidRPr="00627285" w:rsidRDefault="004A5667" w:rsidP="004A5667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627285">
        <w:rPr>
          <w:rFonts w:asciiTheme="minorHAnsi" w:hAnsiTheme="minorHAnsi"/>
          <w:b/>
          <w:sz w:val="22"/>
          <w:szCs w:val="22"/>
        </w:rPr>
        <w:t>Certified Course on Publishing and Media Management | April 2013 – October 2013</w:t>
      </w:r>
      <w:r w:rsidRPr="00627285">
        <w:rPr>
          <w:rFonts w:asciiTheme="minorHAnsi" w:hAnsiTheme="minorHAnsi"/>
          <w:sz w:val="22"/>
          <w:szCs w:val="22"/>
        </w:rPr>
        <w:t>. Lady Shri Ram College, University of Delhi.</w:t>
      </w:r>
    </w:p>
    <w:p w:rsidR="004A5667" w:rsidRPr="00627285" w:rsidRDefault="004A5667" w:rsidP="004A5667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627285">
        <w:rPr>
          <w:rFonts w:asciiTheme="minorHAnsi" w:hAnsiTheme="minorHAnsi"/>
          <w:b/>
          <w:sz w:val="22"/>
          <w:szCs w:val="22"/>
        </w:rPr>
        <w:t>Certified Course on Global Governance and Leadership | August 2011 – February 2012</w:t>
      </w:r>
      <w:r w:rsidRPr="00627285">
        <w:rPr>
          <w:rFonts w:asciiTheme="minorHAnsi" w:hAnsiTheme="minorHAnsi"/>
          <w:sz w:val="22"/>
          <w:szCs w:val="22"/>
        </w:rPr>
        <w:t>. KIIT International School in collaboration with Boston College.</w:t>
      </w:r>
    </w:p>
    <w:p w:rsidR="004A5667" w:rsidRPr="00627285" w:rsidRDefault="004A5667" w:rsidP="004A5667">
      <w:pPr>
        <w:pStyle w:val="ListParagraph"/>
        <w:numPr>
          <w:ilvl w:val="0"/>
          <w:numId w:val="1"/>
        </w:numPr>
        <w:rPr>
          <w:rFonts w:asciiTheme="minorHAnsi" w:hAnsiTheme="minorHAnsi"/>
          <w:b/>
          <w:color w:val="000000"/>
          <w:sz w:val="22"/>
          <w:szCs w:val="22"/>
        </w:rPr>
      </w:pPr>
      <w:r w:rsidRPr="00627285">
        <w:rPr>
          <w:rFonts w:asciiTheme="minorHAnsi" w:hAnsiTheme="minorHAnsi"/>
          <w:b/>
          <w:color w:val="000000"/>
          <w:sz w:val="22"/>
          <w:szCs w:val="22"/>
        </w:rPr>
        <w:t>Deputy Editor | The Oxford Student (largest student publication in Oxford) |Oct-Dec 15</w:t>
      </w:r>
    </w:p>
    <w:p w:rsidR="006374ED" w:rsidRPr="00627285" w:rsidRDefault="006374ED" w:rsidP="004A5667">
      <w:pPr>
        <w:pStyle w:val="ListParagraph"/>
        <w:rPr>
          <w:rFonts w:asciiTheme="minorHAnsi" w:hAnsiTheme="minorHAnsi"/>
          <w:sz w:val="22"/>
          <w:szCs w:val="22"/>
          <w:lang w:val="en-IN"/>
        </w:rPr>
      </w:pPr>
    </w:p>
    <w:p w:rsidR="004A5667" w:rsidRPr="00627285" w:rsidRDefault="004A5667" w:rsidP="006374ED">
      <w:pPr>
        <w:jc w:val="both"/>
        <w:rPr>
          <w:rFonts w:asciiTheme="minorHAnsi" w:hAnsiTheme="minorHAnsi"/>
          <w:b/>
          <w:sz w:val="22"/>
          <w:szCs w:val="22"/>
          <w:lang w:val="en-IN"/>
        </w:rPr>
      </w:pPr>
      <w:r w:rsidRPr="00627285">
        <w:rPr>
          <w:rFonts w:asciiTheme="minorHAnsi" w:hAnsiTheme="minorHAnsi"/>
          <w:b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EF5576" wp14:editId="55AE412B">
                <wp:simplePos x="0" y="0"/>
                <wp:positionH relativeFrom="column">
                  <wp:posOffset>20955</wp:posOffset>
                </wp:positionH>
                <wp:positionV relativeFrom="paragraph">
                  <wp:posOffset>159385</wp:posOffset>
                </wp:positionV>
                <wp:extent cx="6064250" cy="0"/>
                <wp:effectExtent l="9525" t="15240" r="12700" b="1333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425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30BC5" id="Straight Arrow Connector 4" o:spid="_x0000_s1026" type="#_x0000_t32" style="position:absolute;margin-left:1.65pt;margin-top:12.55pt;width:477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" strokecolor="#739cc3" strokeweight="1.25pt"/>
            </w:pict>
          </mc:Fallback>
        </mc:AlternateContent>
      </w:r>
      <w:r w:rsidRPr="00627285">
        <w:rPr>
          <w:rFonts w:asciiTheme="minorHAnsi" w:hAnsiTheme="minorHAnsi"/>
          <w:b/>
          <w:sz w:val="22"/>
          <w:szCs w:val="22"/>
        </w:rPr>
        <w:t>RELEVANT PUBLICATIONS</w:t>
      </w:r>
    </w:p>
    <w:p w:rsidR="006374ED" w:rsidRPr="00627285" w:rsidRDefault="006374ED" w:rsidP="006374ED">
      <w:pPr>
        <w:jc w:val="both"/>
        <w:rPr>
          <w:rFonts w:asciiTheme="minorHAnsi" w:hAnsiTheme="minorHAnsi"/>
          <w:b/>
          <w:sz w:val="22"/>
          <w:szCs w:val="22"/>
          <w:lang w:val="en-IN"/>
        </w:rPr>
      </w:pPr>
    </w:p>
    <w:p w:rsidR="004A5667" w:rsidRPr="00627285" w:rsidRDefault="004A5667" w:rsidP="004A5667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u w:val="single"/>
        </w:rPr>
      </w:pPr>
      <w:r w:rsidRPr="00627285">
        <w:rPr>
          <w:rFonts w:asciiTheme="minorHAnsi" w:hAnsiTheme="minorHAnsi"/>
          <w:b/>
          <w:sz w:val="22"/>
          <w:szCs w:val="22"/>
        </w:rPr>
        <w:t>Terrorism and the U.S led Global War on Terror | Open Democracy | 2014</w:t>
      </w:r>
    </w:p>
    <w:p w:rsidR="004A5667" w:rsidRPr="00627285" w:rsidRDefault="004A5667" w:rsidP="004A5667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u w:val="single"/>
        </w:rPr>
      </w:pPr>
      <w:r w:rsidRPr="00627285">
        <w:rPr>
          <w:rFonts w:asciiTheme="minorHAnsi" w:hAnsiTheme="minorHAnsi"/>
          <w:b/>
          <w:sz w:val="22"/>
          <w:szCs w:val="22"/>
        </w:rPr>
        <w:t>Globalization: A declaration of War upon all other cultures? | The Indian Economist|2014</w:t>
      </w:r>
    </w:p>
    <w:p w:rsidR="004A5667" w:rsidRPr="00627285" w:rsidRDefault="004A5667" w:rsidP="004A5667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u w:val="single"/>
        </w:rPr>
      </w:pPr>
      <w:r w:rsidRPr="00627285">
        <w:rPr>
          <w:rFonts w:asciiTheme="minorHAnsi" w:hAnsiTheme="minorHAnsi"/>
          <w:b/>
          <w:sz w:val="22"/>
          <w:szCs w:val="22"/>
        </w:rPr>
        <w:t>Domestic Violence in India | The Indian Economist | 2014</w:t>
      </w:r>
    </w:p>
    <w:p w:rsidR="004A5667" w:rsidRPr="00627285" w:rsidRDefault="004A5667" w:rsidP="004A5667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u w:val="single"/>
        </w:rPr>
      </w:pPr>
      <w:r w:rsidRPr="00627285">
        <w:rPr>
          <w:rFonts w:asciiTheme="minorHAnsi" w:hAnsiTheme="minorHAnsi"/>
          <w:b/>
          <w:sz w:val="22"/>
          <w:szCs w:val="22"/>
        </w:rPr>
        <w:t>Globalization: A myth or reality</w:t>
      </w:r>
      <w:r w:rsidR="00CB1FE3" w:rsidRPr="00627285">
        <w:rPr>
          <w:rFonts w:asciiTheme="minorHAnsi" w:hAnsiTheme="minorHAnsi"/>
          <w:b/>
          <w:sz w:val="22"/>
          <w:szCs w:val="22"/>
        </w:rPr>
        <w:t>?</w:t>
      </w:r>
      <w:r w:rsidRPr="00627285">
        <w:rPr>
          <w:rFonts w:asciiTheme="minorHAnsi" w:hAnsiTheme="minorHAnsi"/>
          <w:b/>
          <w:sz w:val="22"/>
          <w:szCs w:val="22"/>
        </w:rPr>
        <w:t xml:space="preserve"> | UN Post | 2014</w:t>
      </w:r>
    </w:p>
    <w:p w:rsidR="004A5667" w:rsidRPr="00627285" w:rsidRDefault="004A5667" w:rsidP="004A5667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u w:val="single"/>
        </w:rPr>
      </w:pPr>
      <w:r w:rsidRPr="00627285">
        <w:rPr>
          <w:rFonts w:asciiTheme="minorHAnsi" w:hAnsiTheme="minorHAnsi"/>
          <w:b/>
          <w:sz w:val="22"/>
          <w:szCs w:val="22"/>
        </w:rPr>
        <w:t>Constructing a sacred image of the Cow in India | Scroll.in | 2015</w:t>
      </w:r>
    </w:p>
    <w:p w:rsidR="004A5667" w:rsidRPr="00627285" w:rsidRDefault="004A5667" w:rsidP="004A5667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u w:val="single"/>
        </w:rPr>
      </w:pPr>
      <w:r w:rsidRPr="00627285">
        <w:rPr>
          <w:rFonts w:asciiTheme="minorHAnsi" w:hAnsiTheme="minorHAnsi"/>
          <w:b/>
          <w:sz w:val="22"/>
          <w:szCs w:val="22"/>
        </w:rPr>
        <w:t xml:space="preserve">Why a renewed Afghan Policy can be a game-changer in India’s foreign Policy? </w:t>
      </w:r>
    </w:p>
    <w:p w:rsidR="004A5667" w:rsidRPr="00627285" w:rsidRDefault="004A5667" w:rsidP="004A5667">
      <w:pPr>
        <w:pStyle w:val="ListParagraph"/>
        <w:rPr>
          <w:rFonts w:asciiTheme="minorHAnsi" w:hAnsiTheme="minorHAnsi"/>
          <w:sz w:val="22"/>
          <w:szCs w:val="22"/>
          <w:u w:val="single"/>
        </w:rPr>
      </w:pPr>
      <w:r w:rsidRPr="00627285">
        <w:rPr>
          <w:rFonts w:asciiTheme="minorHAnsi" w:hAnsiTheme="minorHAnsi"/>
          <w:b/>
          <w:sz w:val="22"/>
          <w:szCs w:val="22"/>
        </w:rPr>
        <w:t>| The Wire| 2015</w:t>
      </w:r>
    </w:p>
    <w:p w:rsidR="004A5667" w:rsidRPr="00627285" w:rsidRDefault="004A5667" w:rsidP="004A5667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u w:val="single"/>
        </w:rPr>
      </w:pPr>
      <w:r w:rsidRPr="00627285">
        <w:rPr>
          <w:rFonts w:asciiTheme="minorHAnsi" w:hAnsiTheme="minorHAnsi"/>
          <w:b/>
          <w:sz w:val="22"/>
          <w:szCs w:val="22"/>
        </w:rPr>
        <w:t>The Difficulty of Being a Hindu | Mainstream, India| 2014</w:t>
      </w:r>
    </w:p>
    <w:p w:rsidR="004A5667" w:rsidRPr="00627285" w:rsidRDefault="004A5667" w:rsidP="004A5667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u w:val="single"/>
        </w:rPr>
      </w:pPr>
      <w:r w:rsidRPr="00627285">
        <w:rPr>
          <w:rFonts w:asciiTheme="minorHAnsi" w:hAnsiTheme="minorHAnsi"/>
          <w:b/>
          <w:sz w:val="22"/>
          <w:szCs w:val="22"/>
        </w:rPr>
        <w:lastRenderedPageBreak/>
        <w:t>ILO &amp; The Right to Protest: A case study on Tata NaNo project in Singur| National Human Rights Commission, Govt of India| 2013</w:t>
      </w:r>
    </w:p>
    <w:p w:rsidR="006374ED" w:rsidRPr="00627285" w:rsidRDefault="006374ED" w:rsidP="006374ED">
      <w:pPr>
        <w:pStyle w:val="ListParagraph"/>
        <w:rPr>
          <w:rFonts w:asciiTheme="minorHAnsi" w:hAnsiTheme="minorHAnsi"/>
          <w:sz w:val="22"/>
          <w:szCs w:val="22"/>
          <w:u w:val="single"/>
        </w:rPr>
      </w:pPr>
    </w:p>
    <w:p w:rsidR="004A5667" w:rsidRPr="00627285" w:rsidRDefault="004A5667" w:rsidP="004A5667">
      <w:pPr>
        <w:rPr>
          <w:rFonts w:asciiTheme="minorHAnsi" w:hAnsiTheme="minorHAnsi"/>
          <w:b/>
          <w:sz w:val="22"/>
          <w:szCs w:val="22"/>
        </w:rPr>
      </w:pPr>
      <w:r w:rsidRPr="00627285">
        <w:rPr>
          <w:rFonts w:asciiTheme="minorHAnsi" w:hAnsiTheme="minorHAnsi"/>
          <w:b/>
          <w:sz w:val="22"/>
          <w:szCs w:val="22"/>
        </w:rPr>
        <w:t>RELEVANT SKILLS</w:t>
      </w:r>
    </w:p>
    <w:p w:rsidR="004A5667" w:rsidRPr="00627285" w:rsidRDefault="004A5667" w:rsidP="004A5667">
      <w:pPr>
        <w:pStyle w:val="ListParagraph"/>
        <w:numPr>
          <w:ilvl w:val="0"/>
          <w:numId w:val="4"/>
        </w:numPr>
        <w:rPr>
          <w:rFonts w:asciiTheme="minorHAnsi" w:hAnsiTheme="minorHAnsi"/>
          <w:b/>
          <w:sz w:val="22"/>
          <w:szCs w:val="22"/>
        </w:rPr>
      </w:pPr>
      <w:r w:rsidRPr="00627285">
        <w:rPr>
          <w:rFonts w:asciiTheme="minorHAnsi" w:hAnsiTheme="minorHAnsi"/>
          <w:b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06FC65" wp14:editId="3C0D7D24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6064250" cy="0"/>
                <wp:effectExtent l="9525" t="15240" r="12700" b="1333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425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CECD9" id="Straight Arrow Connector 10" o:spid="_x0000_s1026" type="#_x0000_t32" style="position:absolute;margin-left:0;margin-top:1.15pt;width:47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" strokecolor="#739cc3" strokeweight="1.25pt"/>
            </w:pict>
          </mc:Fallback>
        </mc:AlternateContent>
      </w:r>
      <w:r w:rsidR="00B37BEE" w:rsidRPr="00627285">
        <w:rPr>
          <w:rFonts w:asciiTheme="minorHAnsi" w:hAnsiTheme="minorHAnsi"/>
          <w:b/>
          <w:sz w:val="22"/>
          <w:szCs w:val="22"/>
        </w:rPr>
        <w:t>Photoshop, MS Excel, &amp; HTML; Programming Languages JAVA, C &amp; C++.</w:t>
      </w:r>
      <w:r w:rsidRPr="00627285">
        <w:rPr>
          <w:rFonts w:asciiTheme="minorHAnsi" w:hAnsiTheme="minorHAnsi"/>
          <w:b/>
          <w:sz w:val="22"/>
          <w:szCs w:val="22"/>
        </w:rPr>
        <w:t xml:space="preserve"> </w:t>
      </w:r>
    </w:p>
    <w:p w:rsidR="00B37BEE" w:rsidRPr="00627285" w:rsidRDefault="004A5667" w:rsidP="00B37BEE">
      <w:pPr>
        <w:pStyle w:val="ListParagraph"/>
        <w:numPr>
          <w:ilvl w:val="0"/>
          <w:numId w:val="4"/>
        </w:numPr>
        <w:rPr>
          <w:rFonts w:asciiTheme="minorHAnsi" w:hAnsiTheme="minorHAnsi"/>
          <w:b/>
          <w:sz w:val="22"/>
          <w:szCs w:val="22"/>
        </w:rPr>
      </w:pPr>
      <w:r w:rsidRPr="00627285">
        <w:rPr>
          <w:rFonts w:asciiTheme="minorHAnsi" w:hAnsiTheme="minorHAnsi"/>
          <w:b/>
          <w:sz w:val="22"/>
          <w:szCs w:val="22"/>
        </w:rPr>
        <w:t xml:space="preserve">Familiarity with data Analysis in SQL databases, </w:t>
      </w:r>
      <w:r w:rsidR="00B37BEE" w:rsidRPr="00627285">
        <w:rPr>
          <w:rFonts w:asciiTheme="minorHAnsi" w:hAnsiTheme="minorHAnsi"/>
          <w:b/>
          <w:sz w:val="22"/>
          <w:szCs w:val="22"/>
        </w:rPr>
        <w:t xml:space="preserve">GIS, MATLAB, </w:t>
      </w:r>
      <w:r w:rsidRPr="00627285">
        <w:rPr>
          <w:rFonts w:asciiTheme="minorHAnsi" w:hAnsiTheme="minorHAnsi"/>
          <w:b/>
          <w:sz w:val="22"/>
          <w:szCs w:val="22"/>
        </w:rPr>
        <w:t xml:space="preserve">Python &amp; R. </w:t>
      </w:r>
    </w:p>
    <w:p w:rsidR="004A5667" w:rsidRPr="00627285" w:rsidRDefault="004A5667" w:rsidP="004A5667">
      <w:pPr>
        <w:pStyle w:val="ListParagraph"/>
        <w:numPr>
          <w:ilvl w:val="0"/>
          <w:numId w:val="4"/>
        </w:numPr>
        <w:rPr>
          <w:rFonts w:asciiTheme="minorHAnsi" w:hAnsiTheme="minorHAnsi"/>
          <w:b/>
          <w:sz w:val="22"/>
          <w:szCs w:val="22"/>
        </w:rPr>
      </w:pPr>
      <w:r w:rsidRPr="00627285">
        <w:rPr>
          <w:rFonts w:asciiTheme="minorHAnsi" w:hAnsiTheme="minorHAnsi"/>
          <w:b/>
          <w:sz w:val="22"/>
          <w:szCs w:val="22"/>
        </w:rPr>
        <w:t>Fluency in writing and communicating in English&amp; Hindi.</w:t>
      </w:r>
    </w:p>
    <w:p w:rsidR="004A5667" w:rsidRPr="00627285" w:rsidRDefault="004A5667" w:rsidP="004A5667">
      <w:pPr>
        <w:pStyle w:val="ListParagraph"/>
        <w:rPr>
          <w:rFonts w:asciiTheme="minorHAnsi" w:hAnsiTheme="minorHAnsi"/>
          <w:sz w:val="22"/>
          <w:szCs w:val="22"/>
        </w:rPr>
      </w:pPr>
    </w:p>
    <w:p w:rsidR="004A5667" w:rsidRPr="00627285" w:rsidRDefault="004A5667" w:rsidP="004A5667">
      <w:pPr>
        <w:pStyle w:val="ListParagraph"/>
        <w:rPr>
          <w:rFonts w:asciiTheme="minorHAnsi" w:hAnsiTheme="minorHAnsi"/>
          <w:sz w:val="22"/>
          <w:szCs w:val="22"/>
        </w:rPr>
      </w:pPr>
    </w:p>
    <w:p w:rsidR="004A5667" w:rsidRPr="00627285" w:rsidRDefault="004A5667" w:rsidP="004A5667">
      <w:pPr>
        <w:pStyle w:val="ListParagraph"/>
        <w:rPr>
          <w:rFonts w:asciiTheme="minorHAnsi" w:hAnsiTheme="minorHAnsi"/>
          <w:b/>
          <w:sz w:val="22"/>
          <w:szCs w:val="22"/>
        </w:rPr>
      </w:pPr>
    </w:p>
    <w:p w:rsidR="006E4DC5" w:rsidRPr="00627285" w:rsidRDefault="006E4DC5" w:rsidP="006E4DC5">
      <w:pPr>
        <w:pStyle w:val="ListParagraph"/>
        <w:rPr>
          <w:rFonts w:asciiTheme="minorHAnsi" w:hAnsiTheme="minorHAnsi"/>
          <w:sz w:val="22"/>
          <w:szCs w:val="22"/>
        </w:rPr>
      </w:pPr>
    </w:p>
    <w:p w:rsidR="006E4DC5" w:rsidRPr="00627285" w:rsidRDefault="006E4DC5" w:rsidP="006E4DC5">
      <w:pPr>
        <w:pStyle w:val="ListParagraph"/>
        <w:rPr>
          <w:rFonts w:asciiTheme="minorHAnsi" w:hAnsiTheme="minorHAnsi"/>
          <w:b/>
          <w:sz w:val="22"/>
          <w:szCs w:val="22"/>
        </w:rPr>
      </w:pPr>
    </w:p>
    <w:p w:rsidR="006E4DC5" w:rsidRPr="00627285" w:rsidRDefault="006E4DC5" w:rsidP="006E4DC5">
      <w:pPr>
        <w:pStyle w:val="ListParagraph"/>
        <w:rPr>
          <w:rFonts w:asciiTheme="minorHAnsi" w:hAnsiTheme="minorHAnsi"/>
          <w:b/>
          <w:sz w:val="22"/>
          <w:szCs w:val="22"/>
        </w:rPr>
      </w:pPr>
    </w:p>
    <w:p w:rsidR="006E4DC5" w:rsidRPr="00627285" w:rsidRDefault="006E4DC5" w:rsidP="006E4DC5">
      <w:pPr>
        <w:pStyle w:val="ListParagraph"/>
        <w:rPr>
          <w:rFonts w:asciiTheme="minorHAnsi" w:hAnsiTheme="minorHAnsi"/>
          <w:sz w:val="22"/>
          <w:szCs w:val="22"/>
        </w:rPr>
      </w:pPr>
      <w:r w:rsidRPr="00627285">
        <w:rPr>
          <w:rFonts w:asciiTheme="minorHAnsi" w:hAnsiTheme="minorHAnsi"/>
          <w:b/>
          <w:sz w:val="22"/>
          <w:szCs w:val="22"/>
        </w:rPr>
        <w:t xml:space="preserve"> </w:t>
      </w:r>
    </w:p>
    <w:p w:rsidR="006E4DC5" w:rsidRPr="00627285" w:rsidRDefault="006E4DC5" w:rsidP="006E4DC5">
      <w:pPr>
        <w:rPr>
          <w:rFonts w:asciiTheme="minorHAnsi" w:hAnsiTheme="minorHAnsi"/>
          <w:sz w:val="22"/>
          <w:szCs w:val="22"/>
        </w:rPr>
      </w:pPr>
    </w:p>
    <w:p w:rsidR="005469FA" w:rsidRPr="00627285" w:rsidRDefault="005469FA">
      <w:pPr>
        <w:rPr>
          <w:rFonts w:asciiTheme="minorHAnsi" w:hAnsiTheme="minorHAnsi"/>
          <w:sz w:val="22"/>
          <w:szCs w:val="22"/>
        </w:rPr>
      </w:pPr>
    </w:p>
    <w:sectPr w:rsidR="005469FA" w:rsidRPr="00627285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D00" w:rsidRDefault="00813D00" w:rsidP="003E6C65">
      <w:r>
        <w:separator/>
      </w:r>
    </w:p>
  </w:endnote>
  <w:endnote w:type="continuationSeparator" w:id="0">
    <w:p w:rsidR="00813D00" w:rsidRDefault="00813D00" w:rsidP="003E6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D00" w:rsidRDefault="00813D00" w:rsidP="003E6C65">
      <w:r>
        <w:separator/>
      </w:r>
    </w:p>
  </w:footnote>
  <w:footnote w:type="continuationSeparator" w:id="0">
    <w:p w:rsidR="00813D00" w:rsidRDefault="00813D00" w:rsidP="003E6C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551C5"/>
    <w:multiLevelType w:val="hybridMultilevel"/>
    <w:tmpl w:val="B1802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D2BEB"/>
    <w:multiLevelType w:val="multilevel"/>
    <w:tmpl w:val="151D2BE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844B7"/>
    <w:multiLevelType w:val="multilevel"/>
    <w:tmpl w:val="EA02F2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318CD"/>
    <w:multiLevelType w:val="hybridMultilevel"/>
    <w:tmpl w:val="AB485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C5BE0"/>
    <w:multiLevelType w:val="multilevel"/>
    <w:tmpl w:val="AFE447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6010F"/>
    <w:multiLevelType w:val="multilevel"/>
    <w:tmpl w:val="B05EBB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76123"/>
    <w:multiLevelType w:val="multilevel"/>
    <w:tmpl w:val="70C76123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A244E0"/>
    <w:multiLevelType w:val="multilevel"/>
    <w:tmpl w:val="7FA244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C5"/>
    <w:rsid w:val="00017FE7"/>
    <w:rsid w:val="00021490"/>
    <w:rsid w:val="0011247C"/>
    <w:rsid w:val="00194011"/>
    <w:rsid w:val="001B3E43"/>
    <w:rsid w:val="002037DA"/>
    <w:rsid w:val="002A6081"/>
    <w:rsid w:val="0035711A"/>
    <w:rsid w:val="003B4860"/>
    <w:rsid w:val="003E6C65"/>
    <w:rsid w:val="004A5667"/>
    <w:rsid w:val="005469FA"/>
    <w:rsid w:val="00582598"/>
    <w:rsid w:val="005B0B41"/>
    <w:rsid w:val="005C6344"/>
    <w:rsid w:val="00627285"/>
    <w:rsid w:val="006374ED"/>
    <w:rsid w:val="006E4DC5"/>
    <w:rsid w:val="00781C0E"/>
    <w:rsid w:val="00813D00"/>
    <w:rsid w:val="008A6B95"/>
    <w:rsid w:val="008B7641"/>
    <w:rsid w:val="0090230C"/>
    <w:rsid w:val="00904CFE"/>
    <w:rsid w:val="00967B12"/>
    <w:rsid w:val="0099731F"/>
    <w:rsid w:val="009C5EA6"/>
    <w:rsid w:val="00AE4014"/>
    <w:rsid w:val="00B37BEE"/>
    <w:rsid w:val="00BF13A0"/>
    <w:rsid w:val="00BF693C"/>
    <w:rsid w:val="00C65720"/>
    <w:rsid w:val="00CB1FE3"/>
    <w:rsid w:val="00EB12D0"/>
    <w:rsid w:val="00F0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3A407"/>
  <w15:chartTrackingRefBased/>
  <w15:docId w15:val="{3EDC140D-7097-4AC3-8F1B-FD000C65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E4DC5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DC5"/>
    <w:pPr>
      <w:ind w:left="720"/>
      <w:contextualSpacing/>
    </w:pPr>
  </w:style>
  <w:style w:type="paragraph" w:styleId="NoSpacing">
    <w:name w:val="No Spacing"/>
    <w:uiPriority w:val="1"/>
    <w:qFormat/>
    <w:rsid w:val="006E4DC5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Hyperlink">
    <w:name w:val="Hyperlink"/>
    <w:rsid w:val="006E4DC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E4DC5"/>
  </w:style>
  <w:style w:type="paragraph" w:styleId="Header">
    <w:name w:val="header"/>
    <w:basedOn w:val="Normal"/>
    <w:link w:val="HeaderChar"/>
    <w:uiPriority w:val="99"/>
    <w:unhideWhenUsed/>
    <w:rsid w:val="003E6C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C65"/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3E6C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C65"/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aisali.mohanty@wolfson.ox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1337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baisali mohanty</dc:creator>
  <cp:keywords/>
  <dc:description/>
  <cp:lastModifiedBy>baisali mohanty</cp:lastModifiedBy>
  <cp:revision>2</cp:revision>
  <dcterms:created xsi:type="dcterms:W3CDTF">2016-04-12T16:53:00Z</dcterms:created>
  <dcterms:modified xsi:type="dcterms:W3CDTF">2016-04-12T16:53:00Z</dcterms:modified>
</cp:coreProperties>
</file>