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 — Customer Purchase Prediction Dataset</w:t>
      </w:r>
    </w:p>
    <w:p>
      <w:pPr>
        <w:pStyle w:val="Heading2"/>
      </w:pPr>
      <w:r>
        <w:t>Dataset: `customer_purchase_data.csv`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Column Name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session_id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each user session. Not to be used as a feature.</w:t>
            </w:r>
          </w:p>
        </w:tc>
      </w:tr>
      <w:tr>
        <w:tc>
          <w:tcPr>
            <w:tcW w:type="dxa" w:w="2880"/>
          </w:tcPr>
          <w:p>
            <w:r>
              <w:t>session_duration_sec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Length of the session in seconds.</w:t>
            </w:r>
          </w:p>
        </w:tc>
      </w:tr>
      <w:tr>
        <w:tc>
          <w:tcPr>
            <w:tcW w:type="dxa" w:w="2880"/>
          </w:tcPr>
          <w:p>
            <w:r>
              <w:t>pages_viewed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distinct pages viewed in the session.</w:t>
            </w:r>
          </w:p>
        </w:tc>
      </w:tr>
      <w:tr>
        <w:tc>
          <w:tcPr>
            <w:tcW w:type="dxa" w:w="2880"/>
          </w:tcPr>
          <w:p>
            <w:r>
              <w:t>bounce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if the user left after viewing only one page, else 0.</w:t>
            </w:r>
          </w:p>
        </w:tc>
      </w:tr>
      <w:tr>
        <w:tc>
          <w:tcPr>
            <w:tcW w:type="dxa" w:w="2880"/>
          </w:tcPr>
          <w:p>
            <w:r>
              <w:t>device_type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Device used: `mobile`, `desktop`, or `tablet`.</w:t>
            </w:r>
          </w:p>
        </w:tc>
      </w:tr>
      <w:tr>
        <w:tc>
          <w:tcPr>
            <w:tcW w:type="dxa" w:w="2880"/>
          </w:tcPr>
          <w:p>
            <w:r>
              <w:t>traffic_source</w:t>
            </w:r>
          </w:p>
        </w:tc>
        <w:tc>
          <w:tcPr>
            <w:tcW w:type="dxa" w:w="2880"/>
          </w:tcPr>
          <w:p>
            <w:r>
              <w:t>categorical</w:t>
            </w:r>
          </w:p>
        </w:tc>
        <w:tc>
          <w:tcPr>
            <w:tcW w:type="dxa" w:w="2880"/>
          </w:tcPr>
          <w:p>
            <w:r>
              <w:t>Source of visit: `organic`, `paid`, `social`, `direct`, or `email`.</w:t>
            </w:r>
          </w:p>
        </w:tc>
      </w:tr>
      <w:tr>
        <w:tc>
          <w:tcPr>
            <w:tcW w:type="dxa" w:w="2880"/>
          </w:tcPr>
          <w:p>
            <w:r>
              <w:t>is_new_visitor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1 if first visit, 0 if returning.</w:t>
            </w:r>
          </w:p>
        </w:tc>
      </w:tr>
      <w:tr>
        <w:tc>
          <w:tcPr>
            <w:tcW w:type="dxa" w:w="2880"/>
          </w:tcPr>
          <w:p>
            <w:r>
              <w:t>avg_time_per_page_sec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Average time spent per page in seconds. May contain missing values (NaN).</w:t>
            </w:r>
          </w:p>
        </w:tc>
      </w:tr>
      <w:tr>
        <w:tc>
          <w:tcPr>
            <w:tcW w:type="dxa" w:w="2880"/>
          </w:tcPr>
          <w:p>
            <w:r>
              <w:t>purchase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Target variable. 1 if the user made a purchase in this session, 0 otherwise.</w:t>
            </w:r>
          </w:p>
        </w:tc>
      </w:tr>
    </w:tbl>
    <w:p>
      <w:pPr>
        <w:pStyle w:val="Heading2"/>
      </w:pPr>
      <w:r>
        <w:t>Notes for Preprocessing</w:t>
      </w:r>
    </w:p>
    <w:p>
      <w:pPr>
        <w:pStyle w:val="ListBullet"/>
      </w:pPr>
      <w:r>
        <w:t>session_id: Use only for identification; exclude from feature set.</w:t>
      </w:r>
    </w:p>
    <w:p>
      <w:pPr>
        <w:pStyle w:val="ListBullet"/>
      </w:pPr>
      <w:r>
        <w:t>Missing values: `avg_time_per_page_sec` may have NaN when `pages_viewed` is 0 or data is missing.</w:t>
      </w:r>
    </w:p>
    <w:p>
      <w:pPr>
        <w:pStyle w:val="ListBullet"/>
      </w:pPr>
      <w:r>
        <w:t>Categorical encoding: `device_type` and `traffic_source` should be encoded (e.g., one-hot) before training.</w:t>
      </w:r>
    </w:p>
    <w:p>
      <w:pPr>
        <w:pStyle w:val="ListBullet"/>
      </w:pPr>
      <w:r>
        <w:t>Target: `purchase` is binary; use binary cross-entropy loss for the ANN.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