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spacing w:before="240" w:after="120"/>
        <w:ind w:start="0" w:hanging="0"/>
        <w:outlineLvl w:val="0"/>
        <w:rPr/>
      </w:pPr>
      <w:r>
        <w:rPr/>
        <w:t>титулка</w:t>
      </w:r>
      <w:r>
        <w:br w:type="page"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>Зміст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Анотація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Introduction to natural language processing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Linguistic background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Mathematical models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ython implementation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Appendix</w:t>
      </w:r>
      <w:r>
        <w:br w:type="page"/>
      </w:r>
    </w:p>
    <w:p>
      <w:pPr>
        <w:pStyle w:val="Heading1"/>
        <w:numPr>
          <w:ilvl w:val="0"/>
          <w:numId w:val="1"/>
        </w:numPr>
        <w:ind w:start="0" w:hanging="0"/>
        <w:rPr>
          <w:sz w:val="28"/>
          <w:szCs w:val="28"/>
        </w:rPr>
      </w:pPr>
      <w:r>
        <w:rPr>
          <w:sz w:val="28"/>
          <w:szCs w:val="28"/>
        </w:rPr>
        <w:t>анотація</w:t>
      </w:r>
      <w:r>
        <w:br w:type="page"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 xml:space="preserve">1. </w:t>
      </w:r>
      <w:r>
        <w:rPr/>
        <w:t xml:space="preserve">Вступ </w:t>
      </w:r>
      <w:r>
        <w:rPr/>
        <w:t>в обробку натуральних мов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Computers se text that they don’t really understand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have to use some prior knowledge.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reason probabilistically.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use context.</w:t>
      </w:r>
      <w:r>
        <w:br w:type="page"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>2. Лінгвістична база</w:t>
      </w:r>
    </w:p>
    <w:p>
      <w:pPr>
        <w:pStyle w:val="TextBody"/>
        <w:rPr/>
      </w:pPr>
      <w:r>
        <w:rPr/>
        <w:t xml:space="preserve">The candidate is preparing for his run for the presidency. </w:t>
      </w:r>
    </w:p>
    <w:p>
      <w:pPr>
        <w:pStyle w:val="TextBody"/>
        <w:rPr/>
      </w:pPr>
      <w:r>
        <w:rPr/>
        <w:t>The swimmer is getting ready to run in the final race.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run</w:t>
      </w:r>
      <w:r>
        <w:rPr>
          <w:b w:val="false"/>
          <w:bCs w:val="false"/>
        </w:rPr>
        <w:t xml:space="preserve"> — verb or noun?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Parts of speech</w:t>
      </w:r>
    </w:p>
    <w:p>
      <w:pPr>
        <w:pStyle w:val="TextBody"/>
        <w:rPr/>
      </w:pPr>
      <w:r>
        <w:rPr/>
        <w:t>Penn treebank tagset</w:t>
      </w:r>
    </w:p>
    <w:p>
      <w:pPr>
        <w:pStyle w:val="TextBody"/>
        <w:rPr/>
      </w:pPr>
      <w:r>
        <w:rPr/>
        <w:t>need some observations of ambiguity e.g.: 11% of all types but 40% of all tokens in the Brown corpus are ambiguous.</w:t>
      </w:r>
    </w:p>
    <w:p>
      <w:pPr>
        <w:pStyle w:val="Heading3"/>
        <w:numPr>
          <w:ilvl w:val="2"/>
          <w:numId w:val="1"/>
        </w:numPr>
        <w:ind w:start="0" w:hanging="0"/>
        <w:rPr/>
      </w:pPr>
      <w:r>
        <w:rPr/>
        <w:t>Brown corpus</w:t>
      </w:r>
    </w:p>
    <w:p>
      <w:pPr>
        <w:pStyle w:val="TextBody"/>
        <w:rPr/>
      </w:pPr>
      <w:r>
        <w:rPr/>
        <w:t>History</w:t>
      </w:r>
    </w:p>
    <w:p>
      <w:pPr>
        <w:pStyle w:val="TextBody"/>
        <w:rPr/>
      </w:pPr>
      <w:r>
        <w:rPr/>
        <w:t>Regular expression for tag separation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Stemming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Tokenization</w:t>
      </w:r>
    </w:p>
    <w:p>
      <w:pPr>
        <w:pStyle w:val="TextBody"/>
        <w:rPr/>
      </w:pPr>
      <w:r>
        <w:rPr/>
        <w:t>Example grammars?</w:t>
      </w:r>
      <w:r>
        <w:br w:type="page"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>3. Математичні моделі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Probabilities</w:t>
      </w:r>
    </w:p>
    <w:p>
      <w:pPr>
        <w:pStyle w:val="TextBody"/>
        <w:rPr/>
      </w:pPr>
      <w:r>
        <w:rPr/>
        <w:t>Conditional probability</w:t>
      </w:r>
    </w:p>
    <w:p>
      <w:pPr>
        <w:pStyle w:val="TextBody"/>
        <w:rPr/>
      </w:pPr>
      <w:r>
        <w:rPr/>
        <w:t>chain rule</w:t>
      </w:r>
    </w:p>
    <w:p>
      <w:pPr>
        <w:pStyle w:val="TextBody"/>
        <w:rPr/>
      </w:pPr>
      <w:r>
        <w:rPr/>
        <w:t>random variables</w:t>
      </w:r>
    </w:p>
    <w:p>
      <w:pPr>
        <w:pStyle w:val="TextBody"/>
        <w:rPr/>
      </w:pPr>
      <w:r>
        <w:rPr/>
        <w:t>bayes’ theorem</w:t>
      </w:r>
    </w:p>
    <w:p>
      <w:pPr>
        <w:pStyle w:val="TextBody"/>
        <w:rPr/>
      </w:pPr>
      <w:r>
        <w:rPr/>
        <w:t>probabilistic language model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Speech recognition 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P(“recognize speech”) &gt; P(“wreck a nice beach”) </w:t>
      </w:r>
    </w:p>
    <w:p>
      <w:pPr>
        <w:pStyle w:val="TextBody"/>
        <w:numPr>
          <w:ilvl w:val="0"/>
          <w:numId w:val="2"/>
        </w:numPr>
        <w:rPr/>
      </w:pPr>
      <w:r>
        <w:rPr/>
        <w:t>Text generation</w:t>
      </w:r>
    </w:p>
    <w:p>
      <w:pPr>
        <w:pStyle w:val="TextBody"/>
        <w:numPr>
          <w:ilvl w:val="1"/>
          <w:numId w:val="2"/>
        </w:numPr>
        <w:rPr/>
      </w:pPr>
      <w:r>
        <w:rPr/>
        <w:t>P(“three houses”) &gt; P(“three house”)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Spelling correction </w:t>
      </w:r>
    </w:p>
    <w:p>
      <w:pPr>
        <w:pStyle w:val="TextBody"/>
        <w:numPr>
          <w:ilvl w:val="1"/>
          <w:numId w:val="2"/>
        </w:numPr>
        <w:rPr/>
      </w:pPr>
      <w:r>
        <w:rPr/>
        <w:t>P(“my cat eats fish”) &gt; P(“my xat eats fish”)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Machine translation </w:t>
      </w:r>
    </w:p>
    <w:p>
      <w:pPr>
        <w:pStyle w:val="TextBody"/>
        <w:numPr>
          <w:ilvl w:val="1"/>
          <w:numId w:val="2"/>
        </w:numPr>
        <w:rPr/>
      </w:pPr>
      <w:r>
        <w:rPr/>
        <w:t>P(“the blue house”) &gt; P(“the house blue”)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Other uses </w:t>
      </w:r>
    </w:p>
    <w:p>
      <w:pPr>
        <w:pStyle w:val="TextBody"/>
        <w:numPr>
          <w:ilvl w:val="1"/>
          <w:numId w:val="2"/>
        </w:numPr>
        <w:rPr/>
      </w:pPr>
      <w:r>
        <w:rPr/>
        <w:t>OCR</w:t>
      </w:r>
    </w:p>
    <w:p>
      <w:pPr>
        <w:pStyle w:val="TextBody"/>
        <w:numPr>
          <w:ilvl w:val="1"/>
          <w:numId w:val="2"/>
        </w:numPr>
        <w:rPr/>
      </w:pPr>
      <w:r>
        <w:rPr/>
        <w:t>Summarization</w:t>
      </w:r>
    </w:p>
    <w:p>
      <w:pPr>
        <w:pStyle w:val="TextBody"/>
        <w:numPr>
          <w:ilvl w:val="1"/>
          <w:numId w:val="2"/>
        </w:numPr>
        <w:rPr/>
      </w:pPr>
      <w:r>
        <w:rPr/>
        <w:t>Document classification</w:t>
      </w:r>
    </w:p>
    <w:p>
      <w:pPr>
        <w:pStyle w:val="TextBody"/>
        <w:rPr/>
      </w:pPr>
      <w:r>
        <w:rPr/>
        <w:t>probability of a sentence, chain rule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N-grams</w:t>
      </w:r>
    </w:p>
    <w:p>
      <w:pPr>
        <w:pStyle w:val="TextBody"/>
        <w:rPr/>
      </w:pPr>
      <w:r>
        <w:rPr/>
        <w:t>Markov assumtption</w:t>
      </w:r>
    </w:p>
    <w:p>
      <w:pPr>
        <w:pStyle w:val="TextBody"/>
        <w:rPr/>
      </w:pPr>
      <w:r>
        <w:rPr/>
        <w:t>random text example</w:t>
      </w:r>
    </w:p>
    <w:p>
      <w:pPr>
        <w:pStyle w:val="TextBody"/>
        <w:rPr/>
      </w:pPr>
      <w:r>
        <w:rPr/>
        <w:t>optimal N?</w:t>
      </w:r>
    </w:p>
    <w:p>
      <w:pPr>
        <w:pStyle w:val="TextBody"/>
        <w:rPr/>
      </w:pPr>
      <w:r>
        <w:rPr/>
        <w:t>Maximum likelihood estimation</w:t>
      </w:r>
    </w:p>
    <w:p>
      <w:pPr>
        <w:pStyle w:val="TextBody"/>
        <w:rPr/>
      </w:pPr>
      <w:r>
        <w:rPr/>
        <w:t>n-grams and weighted regular languages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Markov models</w:t>
      </w:r>
    </w:p>
    <w:p>
      <w:pPr>
        <w:pStyle w:val="TextBody"/>
        <w:rPr/>
      </w:pPr>
      <w:r>
        <w:rPr/>
        <w:t>examples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Hidden Markov models</w:t>
      </w:r>
    </w:p>
    <w:p>
      <w:pPr>
        <w:pStyle w:val="TextBody"/>
        <w:rPr/>
      </w:pPr>
      <w:r>
        <w:rPr/>
        <w:t>Examples</w:t>
      </w:r>
    </w:p>
    <w:p>
      <w:pPr>
        <w:pStyle w:val="TextBody"/>
        <w:rPr/>
      </w:pPr>
      <w:r>
        <w:rPr/>
        <w:t>viterbi algorithm</w:t>
      </w:r>
    </w:p>
    <w:p>
      <w:pPr>
        <w:pStyle w:val="TextBody"/>
        <w:rPr/>
      </w:pPr>
      <w:r>
        <w:rPr/>
        <w:t>supervised learning</w:t>
      </w:r>
      <w:r>
        <w:br w:type="page"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>4. Реалізація мовою Python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Procedural</w:t>
      </w:r>
    </w:p>
    <w:p>
      <w:pPr>
        <w:pStyle w:val="TextBody"/>
        <w:rPr/>
      </w:pPr>
      <w:r>
        <w:rPr/>
        <w:t xml:space="preserve">Few functions </w:t>
      </w:r>
    </w:p>
    <w:p>
      <w:pPr>
        <w:pStyle w:val="TextBody"/>
        <w:rPr/>
      </w:pPr>
      <w:r>
        <w:rPr/>
        <w:t>brevity</w:t>
      </w:r>
    </w:p>
    <w:p>
      <w:pPr>
        <w:pStyle w:val="TextBody"/>
        <w:rPr/>
      </w:pPr>
      <w:r>
        <w:rPr/>
        <w:t>keep it simple!</w:t>
      </w:r>
    </w:p>
    <w:p>
      <w:pPr>
        <w:pStyle w:val="Heading3"/>
        <w:numPr>
          <w:ilvl w:val="2"/>
          <w:numId w:val="1"/>
        </w:numPr>
        <w:ind w:start="0" w:hanging="0"/>
        <w:rPr/>
      </w:pPr>
      <w:r>
        <w:rPr/>
        <w:t>Documentation</w:t>
      </w:r>
    </w:p>
    <w:p>
      <w:pPr>
        <w:pStyle w:val="TextBody"/>
        <w:rPr/>
      </w:pPr>
      <w:r>
        <w:rPr/>
        <w:t xml:space="preserve">Pyhon має особливу та універсальну підтримку документування функцій та класів. Якщо перший вираз у тілі об’єкта або функції складається лише з одного рядкового літерала, то він вважається рядком документації (docstring). Звернення до рядка документації виконується у зручний спосіб за допомогою функції </w:t>
      </w:r>
      <w:r>
        <w:rPr>
          <w:rFonts w:ascii="Courier New" w:hAnsi="Courier New"/>
        </w:rPr>
        <w:t>help</w:t>
      </w:r>
      <w:r>
        <w:rPr/>
        <w:t>.</w:t>
      </w:r>
    </w:p>
    <w:p>
      <w:pPr>
        <w:pStyle w:val="TextBody"/>
        <w:rPr/>
      </w:pPr>
      <w:r>
        <w:rPr/>
        <w:t xml:space="preserve">Наприклад, документація до функції </w:t>
      </w:r>
      <w:r>
        <w:rPr>
          <w:rFonts w:ascii="Courier New" w:hAnsi="Courier New"/>
        </w:rPr>
        <w:t>math.sin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виглядає наступним чином:</w:t>
      </w:r>
    </w:p>
    <w:p>
      <w:pPr>
        <w:pStyle w:val="Code"/>
        <w:rPr/>
      </w:pPr>
      <w:r>
        <w:rPr/>
        <w:t>Help on built-in function sin in module math: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sin(...)</w:t>
      </w:r>
    </w:p>
    <w:p>
      <w:pPr>
        <w:pStyle w:val="Code"/>
        <w:rPr/>
      </w:pPr>
      <w:r>
        <w:rPr/>
        <w:t xml:space="preserve">    </w:t>
      </w:r>
      <w:r>
        <w:rPr/>
        <w:t>sin(x)</w:t>
      </w:r>
    </w:p>
    <w:p>
      <w:pPr>
        <w:pStyle w:val="Code"/>
        <w:rPr/>
      </w:pPr>
      <w:r>
        <w:rPr/>
        <w:t xml:space="preserve">    </w:t>
      </w:r>
    </w:p>
    <w:p>
      <w:pPr>
        <w:pStyle w:val="Code"/>
        <w:rPr/>
      </w:pPr>
      <w:r>
        <w:rPr/>
        <w:t xml:space="preserve">    </w:t>
      </w:r>
      <w:r>
        <w:rPr/>
        <w:t>Return the sine of x (measured in radians).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Dictionaries</w:t>
      </w:r>
    </w:p>
    <w:p>
      <w:pPr>
        <w:pStyle w:val="TextBody"/>
        <w:rPr/>
      </w:pPr>
      <w:r>
        <w:rPr/>
        <w:t xml:space="preserve">Dictonaries are hash-tables </w:t>
      </w:r>
    </w:p>
    <w:p>
      <w:pPr>
        <w:pStyle w:val="TextBody"/>
        <w:rPr/>
      </w:pPr>
      <w:r>
        <w:rPr/>
        <w:t xml:space="preserve">allow to use complex-type indices </w:t>
      </w:r>
      <w:r>
        <w:rPr/>
        <w:t>like tuples of strings (n-gram representation)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NLTK</w:t>
      </w:r>
    </w:p>
    <w:p>
      <w:pPr>
        <w:pStyle w:val="TextBody"/>
        <w:rPr/>
      </w:pPr>
      <w:r>
        <w:rPr/>
        <w:t>Natural language tool kit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N-grams</w:t>
      </w:r>
    </w:p>
    <w:p>
      <w:pPr>
        <w:pStyle w:val="TextBody"/>
        <w:rPr/>
      </w:pPr>
      <w:r>
        <w:rPr/>
        <w:t>Useful functions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Native tagger?</w:t>
      </w:r>
    </w:p>
    <w:p>
      <w:pPr>
        <w:pStyle w:val="TextBody"/>
        <w:rPr/>
      </w:pPr>
      <w:r>
        <w:rPr/>
        <w:t>Worse :)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Pickle</w:t>
      </w:r>
    </w:p>
    <w:p>
      <w:pPr>
        <w:pStyle w:val="TextBody"/>
        <w:rPr/>
      </w:pPr>
      <w:r>
        <w:rPr/>
        <w:t>Pickle allows object serialization</w:t>
      </w:r>
      <w:r>
        <w:br w:type="page"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>5. Додаток</w:t>
      </w:r>
    </w:p>
    <w:p>
      <w:pPr>
        <w:pStyle w:val="Heading1"/>
        <w:numPr>
          <w:ilvl w:val="0"/>
          <w:numId w:val="1"/>
        </w:numPr>
        <w:spacing w:before="240" w:after="120"/>
        <w:ind w:start="0" w:hanging="0"/>
        <w:rPr/>
      </w:pPr>
      <w:r>
        <w:rPr/>
        <w:t xml:space="preserve">? u </w:t>
      </w:r>
      <w:r>
        <w:rPr/>
        <w:t>sure 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Bitstream Ver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Bitstream Vera Sans" w:cs="Bitstream Ver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start="0" w:hanging="0"/>
      <w:outlineLvl w:val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start="0" w:hanging="0"/>
      <w:outlineLvl w:val="1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start="0" w:hanging="0"/>
      <w:outlineLvl w:val="2"/>
      <w:outlineLvl w:val="2"/>
    </w:pPr>
    <w:rPr>
      <w:rFonts w:ascii="Times New Roman" w:hAnsi="Times New Roman"/>
      <w:b/>
      <w:bCs/>
      <w:sz w:val="28"/>
      <w:szCs w:val="28"/>
      <w:lang w:val="uk-U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Bitstream Vera Sans" w:cs="Bitstream Ver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Times New Roman" w:hAnsi="Times New Roman"/>
      <w:sz w:val="28"/>
      <w:lang w:val="uk-U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ode">
    <w:name w:val="Code"/>
    <w:basedOn w:val="TextBody"/>
    <w:autoRedefine/>
    <w:qFormat/>
    <w:pPr>
      <w:pBdr>
        <w:top w:val="single" w:sz="2" w:space="1" w:color="000000"/>
        <w:bottom w:val="single" w:sz="2" w:space="1" w:color="000000"/>
      </w:pBdr>
      <w:spacing w:lineRule="auto" w:line="288"/>
      <w:ind w:start="567" w:end="0" w:hanging="0"/>
    </w:pPr>
    <w:rPr>
      <w:rFonts w:ascii="Courier New" w:hAnsi="Courier New"/>
      <w:lang w:val="en-US"/>
    </w:rPr>
  </w:style>
  <w:style w:type="paragraph" w:styleId="Text">
    <w:name w:val="Text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LibreOffice/5.1.1.3$Linux_X86_64 LibreOffice_project/10m0$Build-3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2016-04-13T13:17:19Z</dcterms:created>
  <dc:creator/>
  <dc:description/>
  <dc:language>en-US</dc:language>
  <cp:lastModifiedBy/>
  <dcterms:modified xsi:type="dcterms:W3CDTF">2016-04-13T18:18:53Z</dcterms:modified>
  <cp:revision>11</cp:revision>
  <dc:subject/>
  <dc:title/>
</cp:coreProperties>
</file>