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ﭠﭡ ﭢ ﭣ ﭤ ﭥ ﭦ ﭧﭨ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ﭴﭵ ﭶ ﭷ ﭸ ﭹ ﭺﭻ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ﮀﮁ ﮂ 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 ﮍ ﮎﮏ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ﮔﮕ ﮖ ﮗ ﮘ ﮙ 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ﮣﮤ ﮥ ﮦ ﮧ ﮨ ﮩ 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 ﮯ 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ﯜﯝ 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ﯩﯪ ﯫ ﯬ ﯭ ﯮ ﯯ ﯰ 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 ﯴ ﯵ ﯶﯷ ﯸ ﯹ ﯺ ﯻ</w:t>
      </w:r>
    </w:p>
    <w:p w:rsidR="00000000" w:rsidDel="00000000" w:rsidP="00000000" w:rsidRDefault="00000000" w:rsidRPr="00000000" w14:paraId="00000001">
      <w:pPr>
        <w:jc w:val="right"/>
        <w:rPr/>
      </w:pPr>
      <w:r>
        <w:t>ﯼ ﯽ ﯾ ﯿ ﰀﰁ ﰂ ﰃ ﰄ ﰅ 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