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ﭫﭬ ﭭ ﭮ ﭯ ﭰ ﭱ 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 ﭸ 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ﮇﮈ ﮉ ﮊ ﮋ ﮌ ﮍ ﮎ ﮏﮐ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ﮖﮗ ﮘ 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 ﯔ ﯕ ﯖﯗ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 ﯠ ﯡ ﯢ ﯣ ﯤ ﯥﯦ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 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 ﯳ ﯴ ﯵ ﯶ ﯷ ﯸ</w:t>
      </w:r>
    </w:p>
    <w:p w:rsidR="00000000" w:rsidDel="00000000" w:rsidP="00000000" w:rsidRDefault="00000000" w:rsidRPr="00000000" w14:paraId="00000001">
      <w:pPr>
        <w:jc w:val="right"/>
        <w:rPr/>
      </w:pPr>
      <w:r>
        <w:t>ﯹ ﯺ ﯻ ﯼ ﯽ ﯾ ﯿ ﰀ ﰁ ﰂ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