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C0F" w:rsidRDefault="00432E0D" w:rsidP="00931390">
      <w:pPr>
        <w:spacing w:after="80"/>
        <w:jc w:val="center"/>
      </w:pPr>
      <w:r>
        <w:rPr>
          <w:b/>
          <w:color w:val="1A365D"/>
          <w:sz w:val="44"/>
        </w:rPr>
        <w:t>Prospect Category Selection Paths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28"/>
        <w:gridCol w:w="2772"/>
        <w:gridCol w:w="4356"/>
      </w:tblGrid>
      <w:tr w:rsidR="00437C0F" w:rsidRPr="00D6397C" w:rsidTr="00D6397C">
        <w:trPr>
          <w:jc w:val="center"/>
        </w:trPr>
        <w:tc>
          <w:tcPr>
            <w:tcW w:w="222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37C0F" w:rsidRPr="00D6397C" w:rsidRDefault="00432E0D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1. </w:t>
            </w:r>
            <w:r w:rsidR="00DA6031" w:rsidRPr="00D6397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REGIONAL</w:t>
            </w:r>
          </w:p>
        </w:tc>
        <w:tc>
          <w:tcPr>
            <w:tcW w:w="277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37C0F" w:rsidRPr="00D6397C" w:rsidRDefault="00437C0F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356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37C0F" w:rsidRPr="00D6397C" w:rsidRDefault="00437C0F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6397C" w:rsidRPr="00D6397C" w:rsidTr="00B255D2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397C" w:rsidRPr="00D6397C" w:rsidRDefault="00D6397C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2. </w:t>
            </w:r>
            <w:r w:rsidRPr="00D6397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7128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397C" w:rsidRPr="00A43D56" w:rsidRDefault="00D6397C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A43D56">
              <w:rPr>
                <w:rFonts w:asciiTheme="majorHAnsi" w:hAnsiTheme="majorHAnsi" w:cstheme="majorHAnsi"/>
                <w:sz w:val="24"/>
                <w:szCs w:val="24"/>
              </w:rPr>
              <w:t>• Abu Dhabi</w:t>
            </w:r>
            <w:r w:rsidRPr="00A43D56">
              <w:rPr>
                <w:rFonts w:asciiTheme="majorHAnsi" w:hAnsiTheme="majorHAnsi" w:cstheme="majorHAnsi"/>
                <w:sz w:val="24"/>
                <w:szCs w:val="24"/>
              </w:rPr>
              <w:br/>
              <w:t>• Dubai</w:t>
            </w:r>
            <w:r w:rsidRPr="00A43D56">
              <w:rPr>
                <w:rFonts w:asciiTheme="majorHAnsi" w:hAnsiTheme="majorHAnsi" w:cstheme="majorHAnsi"/>
                <w:sz w:val="24"/>
                <w:szCs w:val="24"/>
              </w:rPr>
              <w:br/>
              <w:t>• Sharjah</w:t>
            </w:r>
            <w:r w:rsidRPr="00A43D56">
              <w:rPr>
                <w:rFonts w:asciiTheme="majorHAnsi" w:hAnsiTheme="majorHAnsi" w:cstheme="majorHAnsi"/>
                <w:sz w:val="24"/>
                <w:szCs w:val="24"/>
              </w:rPr>
              <w:br/>
              <w:t>• Ajman</w:t>
            </w:r>
            <w:r w:rsidRPr="00A43D56">
              <w:rPr>
                <w:rFonts w:asciiTheme="majorHAnsi" w:hAnsiTheme="majorHAnsi" w:cstheme="majorHAnsi"/>
                <w:sz w:val="24"/>
                <w:szCs w:val="24"/>
              </w:rPr>
              <w:br/>
              <w:t>• Umm Al Quwain</w:t>
            </w:r>
            <w:r w:rsidRPr="00A43D56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• </w:t>
            </w:r>
            <w:proofErr w:type="spellStart"/>
            <w:r w:rsidRPr="00A43D56">
              <w:rPr>
                <w:rFonts w:asciiTheme="majorHAnsi" w:hAnsiTheme="majorHAnsi" w:cstheme="majorHAnsi"/>
                <w:sz w:val="24"/>
                <w:szCs w:val="24"/>
              </w:rPr>
              <w:t>Ras</w:t>
            </w:r>
            <w:proofErr w:type="spellEnd"/>
            <w:r w:rsidRPr="00A43D56">
              <w:rPr>
                <w:rFonts w:asciiTheme="majorHAnsi" w:hAnsiTheme="majorHAnsi" w:cstheme="majorHAnsi"/>
                <w:sz w:val="24"/>
                <w:szCs w:val="24"/>
              </w:rPr>
              <w:t xml:space="preserve"> Al </w:t>
            </w:r>
            <w:proofErr w:type="spellStart"/>
            <w:r w:rsidRPr="00A43D56">
              <w:rPr>
                <w:rFonts w:asciiTheme="majorHAnsi" w:hAnsiTheme="majorHAnsi" w:cstheme="majorHAnsi"/>
                <w:sz w:val="24"/>
                <w:szCs w:val="24"/>
              </w:rPr>
              <w:t>Khaimah</w:t>
            </w:r>
            <w:proofErr w:type="spellEnd"/>
            <w:r w:rsidRPr="00A43D56">
              <w:rPr>
                <w:rFonts w:asciiTheme="majorHAnsi" w:hAnsiTheme="majorHAnsi" w:cstheme="majorHAnsi"/>
                <w:sz w:val="24"/>
                <w:szCs w:val="24"/>
              </w:rPr>
              <w:br/>
              <w:t>• Fujairah</w:t>
            </w:r>
          </w:p>
        </w:tc>
      </w:tr>
      <w:tr w:rsidR="00A43D56" w:rsidRPr="00D6397C" w:rsidTr="00A24C8A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128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OWNERSHIP TYPE</w:t>
            </w:r>
          </w:p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:rsidR="00A43D56" w:rsidRPr="00E1328E" w:rsidRDefault="00A43D56" w:rsidP="00D6397C">
            <w:pPr>
              <w:pStyle w:val="NoSpacing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1328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• Locals Only</w:t>
            </w:r>
            <w:r w:rsidRPr="00E1328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  <w:t>• GCC Only</w:t>
            </w:r>
            <w:r w:rsidRPr="00E1328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  <w:t>• Freehold</w:t>
            </w:r>
            <w:r w:rsidRPr="00E1328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  <w:t>• Long Lease</w:t>
            </w:r>
            <w:r w:rsidRPr="00E1328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  <w:t>• 99 Year Lease</w:t>
            </w:r>
          </w:p>
          <w:p w:rsidR="00A43D56" w:rsidRDefault="00A43D56" w:rsidP="00A43D56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43D56" w:rsidRPr="00A43D56" w:rsidRDefault="00A43D56" w:rsidP="00A43D56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A43D56">
              <w:rPr>
                <w:rFonts w:asciiTheme="majorHAnsi" w:hAnsiTheme="majorHAnsi" w:cstheme="majorHAnsi"/>
                <w:sz w:val="24"/>
                <w:szCs w:val="24"/>
              </w:rPr>
              <w:t>Want to let</w:t>
            </w:r>
          </w:p>
          <w:p w:rsidR="00A43D56" w:rsidRPr="00A43D56" w:rsidRDefault="00A43D56" w:rsidP="00A43D56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A43D56">
              <w:rPr>
                <w:rFonts w:asciiTheme="majorHAnsi" w:hAnsiTheme="majorHAnsi" w:cstheme="majorHAnsi"/>
                <w:sz w:val="24"/>
                <w:szCs w:val="24"/>
              </w:rPr>
              <w:t>Want to take on rent</w:t>
            </w:r>
          </w:p>
          <w:p w:rsidR="00A43D56" w:rsidRPr="00A43D56" w:rsidRDefault="00A43D56" w:rsidP="00A43D56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A43D56">
              <w:rPr>
                <w:rFonts w:asciiTheme="majorHAnsi" w:hAnsiTheme="majorHAnsi" w:cstheme="majorHAnsi"/>
                <w:sz w:val="24"/>
                <w:szCs w:val="24"/>
              </w:rPr>
              <w:t>Want to buy</w:t>
            </w:r>
          </w:p>
          <w:p w:rsidR="00A43D56" w:rsidRPr="00A43D56" w:rsidRDefault="00A43D56" w:rsidP="00A43D56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A43D56">
              <w:rPr>
                <w:rFonts w:asciiTheme="majorHAnsi" w:hAnsiTheme="majorHAnsi" w:cstheme="majorHAnsi"/>
                <w:sz w:val="24"/>
                <w:szCs w:val="24"/>
              </w:rPr>
              <w:t>Want to sell</w:t>
            </w:r>
          </w:p>
          <w:p w:rsidR="00A43D56" w:rsidRPr="00A43D56" w:rsidRDefault="00A43D56" w:rsidP="00A43D56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</w:tc>
      </w:tr>
      <w:tr w:rsidR="00713C3E" w:rsidRPr="00D6397C" w:rsidTr="00A43D56">
        <w:trPr>
          <w:trHeight w:val="116"/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3C3E" w:rsidRPr="00D6397C" w:rsidRDefault="00713C3E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244061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3C3E" w:rsidRPr="00D6397C" w:rsidRDefault="00D6397C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4356" w:type="dxa"/>
            <w:shd w:val="clear" w:color="auto" w:fill="244061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3C3E" w:rsidRPr="00D6397C" w:rsidRDefault="00713C3E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i</w:t>
            </w:r>
            <w:proofErr w:type="spellEnd"/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. Plot</w:t>
            </w:r>
          </w:p>
        </w:tc>
        <w:tc>
          <w:tcPr>
            <w:tcW w:w="4356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AB6872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Unit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Gross Floor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Built up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View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Master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Use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FAR (Floor Area Ratio)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ii. Warehouse</w:t>
            </w:r>
          </w:p>
        </w:tc>
        <w:tc>
          <w:tcPr>
            <w:tcW w:w="435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AB6872" w:rsidP="00E1328E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Unit #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Parking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Type of Air Conditioning (If 'District Cooling' is selected → District Cooling Co)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Management Company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lastRenderedPageBreak/>
              <w:t>•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Master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Roof Height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iii. Villa</w:t>
            </w:r>
          </w:p>
        </w:tc>
        <w:tc>
          <w:tcPr>
            <w:tcW w:w="4356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432E0D" w:rsidP="00E1328E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Unit #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Area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Gross Floor Area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Built up Area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View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Parking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Bedroom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Bathroom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Balcony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Maids Room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Furniture Status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Type of Air Conditioning (If 'District Cooling' is selected → District Cooling Co)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Management Company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Developer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Master Developer</w:t>
            </w:r>
            <w:r w:rsidR="00AB6872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Facilities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iv. Villas Complex</w:t>
            </w:r>
          </w:p>
        </w:tc>
        <w:tc>
          <w:tcPr>
            <w:tcW w:w="435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Unit #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Area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Gross Floor Area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Built up Area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View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No. of Parking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No. of Bedroom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No. of Bathroom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No. of Balcony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Maids Room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Furniture Status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 w:hint="eastAsia"/>
                <w:sz w:val="24"/>
                <w:szCs w:val="24"/>
              </w:rPr>
              <w:t>•</w:t>
            </w:r>
            <w:r w:rsidRPr="00607CDA">
              <w:rPr>
                <w:rFonts w:asciiTheme="majorHAnsi" w:hAnsiTheme="majorHAnsi" w:cstheme="majorHAnsi" w:hint="eastAsia"/>
                <w:sz w:val="24"/>
                <w:szCs w:val="24"/>
              </w:rPr>
              <w:t xml:space="preserve"> Type of Air Conditioning (If 'District Cooling' is selected </w:t>
            </w:r>
            <w:r w:rsidRPr="00607CDA">
              <w:rPr>
                <w:rFonts w:asciiTheme="majorHAnsi" w:hAnsiTheme="majorHAnsi" w:cstheme="majorHAnsi" w:hint="eastAsia"/>
                <w:sz w:val="24"/>
                <w:szCs w:val="24"/>
              </w:rPr>
              <w:t>→</w:t>
            </w:r>
            <w:r w:rsidRPr="00607CDA">
              <w:rPr>
                <w:rFonts w:asciiTheme="majorHAnsi" w:hAnsiTheme="majorHAnsi" w:cstheme="majorHAnsi" w:hint="eastAsia"/>
                <w:sz w:val="24"/>
                <w:szCs w:val="24"/>
              </w:rPr>
              <w:t xml:space="preserve"> District Cooling Co)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Management Company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Developer</w:t>
            </w:r>
          </w:p>
          <w:p w:rsidR="00607CDA" w:rsidRPr="00607CDA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Master Developer</w:t>
            </w:r>
          </w:p>
          <w:p w:rsidR="00A43D56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Facilities</w:t>
            </w:r>
          </w:p>
          <w:p w:rsidR="00607CDA" w:rsidRPr="00D6397C" w:rsidRDefault="00607CDA" w:rsidP="00607CDA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 w:rsidRPr="00607CDA">
              <w:rPr>
                <w:rFonts w:asciiTheme="majorHAnsi" w:hAnsiTheme="majorHAnsi" w:cstheme="majorHAnsi"/>
                <w:sz w:val="24"/>
                <w:szCs w:val="24"/>
              </w:rPr>
              <w:t>• No. of Units (1 Bed, 2 Bed, 3 Bed, 4 Bed)</w:t>
            </w:r>
            <w:bookmarkStart w:id="0" w:name="_GoBack"/>
            <w:bookmarkEnd w:id="0"/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v. Building</w:t>
            </w:r>
          </w:p>
        </w:tc>
        <w:tc>
          <w:tcPr>
            <w:tcW w:w="4356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AB6872" w:rsidP="00432E0D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Name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Gross Floor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Built up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View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Parking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Furniture Status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Management Company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Master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Facilities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Units (1 Bed, 2 Bed, 3 Bed, 4 Bed)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vi. Apartment</w:t>
            </w:r>
          </w:p>
        </w:tc>
        <w:tc>
          <w:tcPr>
            <w:tcW w:w="435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AB6872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Unit #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Floor #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View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Parking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Bedroom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Bathroom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Balcony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Maids Room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Furniture Status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Management Company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Master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Facilities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vii. Office</w:t>
            </w:r>
          </w:p>
        </w:tc>
        <w:tc>
          <w:tcPr>
            <w:tcW w:w="4356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AB6872" w:rsidP="00E1328E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Unit #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Floor #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View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Parking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 xml:space="preserve">•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Type of Air Conditioning (If 'District Cooling' is selected → District Cooling Co)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Management Company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Master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Facilities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Decor Status</w:t>
            </w:r>
            <w:r w:rsidR="00E1328E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→</w:t>
            </w:r>
            <w:r w:rsidR="00E1328E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 Core N Shell, Partitioned, Furnished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viii. Shop</w:t>
            </w:r>
          </w:p>
        </w:tc>
        <w:tc>
          <w:tcPr>
            <w:tcW w:w="435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43D56" w:rsidRDefault="00AB6872" w:rsidP="00E1328E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Unit #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Parking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 xml:space="preserve">•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Type of Air Conditioning (If 'District Cooling' is selected → District Cooling Co)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Management Company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Decor Status</w:t>
            </w:r>
            <w:r w:rsidR="00E1328E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→</w:t>
            </w:r>
            <w:r w:rsidR="00E1328E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 Core N Shell, Partitioned, Furnished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ix. Hotel</w:t>
            </w:r>
          </w:p>
        </w:tc>
        <w:tc>
          <w:tcPr>
            <w:tcW w:w="4356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AB6872" w:rsidP="00E1328E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Name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Floor #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Gross Floor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Built up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View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Parking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 xml:space="preserve">•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Type of Air Conditioning (If 'District Cooling' is selected → District Cooling Co)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Facilities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 xml:space="preserve">•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No. of Units (1 Bed, 2 Bed, 3 Bed, 4 Bed)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x. Hospital</w:t>
            </w:r>
          </w:p>
        </w:tc>
        <w:tc>
          <w:tcPr>
            <w:tcW w:w="435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AB6872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Name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Floor #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Gross Floor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Built up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 xml:space="preserve">•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Type of Air Conditioning (</w:t>
            </w:r>
            <w:r w:rsidR="00E1328E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When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 'District Cooling' is selected → District Cooling Co)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Facilities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xi. Sports Club</w:t>
            </w:r>
          </w:p>
        </w:tc>
        <w:tc>
          <w:tcPr>
            <w:tcW w:w="4356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AB6872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Name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Built up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No. of Parking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 xml:space="preserve">•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Type of Air Conditioning (</w:t>
            </w:r>
            <w:r w:rsidR="00E1328E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When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 'District Cooling' is selected → District Cooling Co)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Master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Facilities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b/>
                <w:bCs/>
                <w:color w:val="2D3748"/>
                <w:sz w:val="24"/>
                <w:szCs w:val="24"/>
              </w:rPr>
              <w:t>xii. Shopping Center</w:t>
            </w:r>
          </w:p>
        </w:tc>
        <w:tc>
          <w:tcPr>
            <w:tcW w:w="435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3D56" w:rsidRDefault="00A43D56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</w:p>
          <w:p w:rsidR="00AB6872" w:rsidRDefault="00AB6872" w:rsidP="00D6397C">
            <w:pPr>
              <w:pStyle w:val="NoSpacing"/>
              <w:rPr>
                <w:rFonts w:asciiTheme="majorHAnsi" w:hAnsiTheme="majorHAnsi" w:cstheme="majorHAnsi"/>
                <w:color w:val="2D3748"/>
                <w:sz w:val="24"/>
                <w:szCs w:val="24"/>
              </w:rPr>
            </w:pP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• Name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Gross Floor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Built up Area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 xml:space="preserve">•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Type of Air Conditioning (</w:t>
            </w:r>
            <w:r w:rsidR="00E1328E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When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 'District Cooling' is selected → District Cooling Co)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Management Company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Master Developer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>• Facilities</w:t>
            </w:r>
            <w:r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br/>
              <w:t xml:space="preserve">• </w:t>
            </w:r>
            <w:r w:rsidR="00E1328E" w:rsidRPr="00D6397C"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>No. of Units (1 Bed, 2 Bed, 3 Bed, 4 Bed)</w:t>
            </w:r>
          </w:p>
          <w:p w:rsidR="00A43D56" w:rsidRPr="00D6397C" w:rsidRDefault="00A43D56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872" w:rsidRPr="00D6397C" w:rsidTr="00D6397C">
        <w:trPr>
          <w:jc w:val="center"/>
        </w:trPr>
        <w:tc>
          <w:tcPr>
            <w:tcW w:w="2228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D6397C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2D3748"/>
                <w:sz w:val="24"/>
                <w:szCs w:val="24"/>
              </w:rPr>
              <w:t xml:space="preserve">3. </w:t>
            </w:r>
            <w:r w:rsidR="00AB6872" w:rsidRPr="00D6397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INTERNATIONAL</w:t>
            </w:r>
          </w:p>
        </w:tc>
        <w:tc>
          <w:tcPr>
            <w:tcW w:w="2772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356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B6872" w:rsidRPr="00D6397C" w:rsidRDefault="00AB6872" w:rsidP="00D6397C">
            <w:pPr>
              <w:pStyle w:val="NoSpacing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437C0F" w:rsidRDefault="00437C0F" w:rsidP="00AB6872">
      <w:pPr>
        <w:spacing w:after="320"/>
      </w:pPr>
    </w:p>
    <w:sectPr w:rsidR="00437C0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E0D"/>
    <w:rsid w:val="00437C0F"/>
    <w:rsid w:val="00546DB4"/>
    <w:rsid w:val="0058389C"/>
    <w:rsid w:val="00607CDA"/>
    <w:rsid w:val="00713C3E"/>
    <w:rsid w:val="00931390"/>
    <w:rsid w:val="00A43D56"/>
    <w:rsid w:val="00AA1D8D"/>
    <w:rsid w:val="00AB6872"/>
    <w:rsid w:val="00B47730"/>
    <w:rsid w:val="00CB0664"/>
    <w:rsid w:val="00D6397C"/>
    <w:rsid w:val="00DA6031"/>
    <w:rsid w:val="00E132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0A563"/>
  <w14:defaultImageDpi w14:val="300"/>
  <w15:docId w15:val="{5889E18D-D6F7-4D8F-B5CF-9C1246CD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1B7555-1F1F-4BFD-9720-A2807DB82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Anwer</cp:lastModifiedBy>
  <cp:revision>6</cp:revision>
  <dcterms:created xsi:type="dcterms:W3CDTF">2026-10-12T11:23:00Z</dcterms:created>
  <dcterms:modified xsi:type="dcterms:W3CDTF">2026-10-13T07:26:00Z</dcterms:modified>
  <cp:category/>
</cp:coreProperties>
</file>