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</w:p>
    <w:p>
      <w:pPr>
        <w:shd w:fill="1F4E79" w:color="auto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📊 EXCEL BI PROJECT</w:t>
      </w:r>
    </w:p>
    <w:p>
      <w:pPr>
        <w:shd w:fill="1F4E79" w:color="auto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Complete DAX Reference Guide</w:t>
      </w:r>
    </w:p>
    <w:p>
      <w:pPr>
        <w:shd w:fill="1F4E79" w:color="auto" w:val="clear"/>
        <w:spacing w:after="200" w:before="0"/>
        <w:jc w:val="center"/>
      </w:pPr>
      <w:r>
        <w:rPr>
          <w:rFonts w:ascii="Arial" w:cs="Arial" w:eastAsia="Arial" w:hAnsi="Arial"/>
          <w:color w:val="DEEAF1"/>
          <w:sz w:val="22"/>
          <w:szCs w:val="22"/>
        </w:rPr>
        <w:t xml:space="preserve">All Measures · Calculated Columns · Table Locations · Step-by-Step Instructions</w:t>
      </w:r>
    </w:p>
    <w:p>
      <w:pPr>
        <w:spacing w:after="400" w:before="0"/>
      </w:pP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Datasets: Sales 2017 | Sales 2018 | Customers | Products | Stores | Region | Returns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Data Model: Star Schema  |  Engine: Power Pivot (Excel)  |  Language: DAX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5 Dashboards  |  6 Measure Groups  |  45+ Measures &amp; Calculated Columns</w:t>
      </w: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to Create DAX Measures &amp; Calculated Columns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Before writing any DAX, you must understand WHERE to create it and which TYPE to use. This section explains both.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Open Power Pivot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In Excel: go to the Power Pivot tab → click Manage. This opens the Power Pivot window where all DAX is written.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thick" w:color="FFC000" w:sz="18"/>
              <w:bottom w:val="none" w:color="auto" w:sz="0"/>
              <w:right w:val="none" w:color="auto" w:sz="0"/>
            </w:tcBorders>
            <w:shd w:fill="FFF3CC" w:color="auto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⚠️ If you do not see the Power Pivot tab: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Go to File → Options → Add-ins → COM Add-ins → Manage → check "Microsoft Office Power Pivot for Excel" → OK.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Select the Correct Table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In the Power Pivot window, you see tabs at the bottom — one per table. Click the tab for the table where you want to create the measure or column.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Rule: Measures that aggregate fact data (Revenue, Cost, Returns) → click fact_Sales or fact_Returns tab. Calculated Columns that enrich dimension data → click dim_Customers or dim_Products tab.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3A — Create a MEASURE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A Measure aggregates data across rows and responds to filter context (slicers, pivot rows). Always prefer measures over calculated columns for aggregations.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Steps: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1. In Power Pivot → click the correct table tab (e.g., fact_Sales)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2. Click any empty cell in the bottom section (Calculation Area)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3. Type the measure name and formula, e.g.: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Revenue := SUMX( fact_Sales, fact_Sales[quantity] * RELATED(dim_Products[unit_price]) )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4. Press Enter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5. Right-click the measure cell → Format → set number format (Currency, %, etc.)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6. The measure now appears in PivotTable Field List under the table name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3B — Create a CALCULATED COLUMN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A Calculated Column adds a new column to a table, computing one value per row. Use for customer segments, age bands, flags — attributes that belong to a row, not an aggregation.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1. In Power Pivot → click the correct table tab (e.g., dim_Customers)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2. Scroll right to the last column → click the header "Add Column"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3. Type the formula in the formula bar at the top, e.g.: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= SWITCH(TRUE(), [Customer Total Revenue] &gt;= 5000, "VIP", "Other")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4. Press Enter → all rows populate immediately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5. Double-click the column header to rename it</w:t>
      </w:r>
    </w:p>
    <w:p>
      <w:pPr>
        <w:pBdr>
          <w:left w:val="thick" w:color="2E75B6" w:sz="12"/>
        </w:pBdr>
        <w:shd w:fill="F0F4FA" w:color="auto" w:val="clear"/>
        <w:spacing w:after="0" w:before="0" w:line="240"/>
        <w:ind w:left="215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6. This column now appears as a slicer field in PivotTables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Measure vs Calculated Column —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 to Ask</w:t>
            </w:r>
          </w:p>
        </w:tc>
        <w:tc>
          <w:tcPr>
            <w:tcW w:type="dxa" w:w="3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MEASURE</w:t>
            </w:r>
          </w:p>
        </w:tc>
        <w:tc>
          <w:tcPr>
            <w:tcW w:type="dxa" w:w="3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CALC COLUMN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Does it aggregate many rows into one number?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✅ Yes → Measure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Does it need a value for EVERY single row?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✅ Yes → Calc Column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Will it be used as a slicer or filter?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✅ Yes → Calc Column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Will it be placed in the Values area of a Pivot?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✅ Yes → Measure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Does it compare to ALL() or use CALCULATE?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✅ Yes → Measure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Is it a customer tier, label, or category?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✅ Yes → Calc Column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Does performance matter for large datasets?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✅ Prefer Measure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00A"/>
                <w:sz w:val="17"/>
                <w:szCs w:val="17"/>
              </w:rPr>
              <w:t xml:space="preserve">⚠️ Use sparingly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Data Model — Table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The following tables exist in your Power Pivot Data Model. All DAX in this document references these exact table and column names.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200"/>
        <w:gridCol w:w="1800"/>
        <w:gridCol w:w="4760"/>
      </w:tblGrid>
      <w:tr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7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Fact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N/A (no PK)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transaction_date, product_id, customer_id, store_id, quantity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fact_Returns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Fact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return_date, product_id, customer_id, quantity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dim_Products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Dimension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product_id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product_name, category, brand, unit_price, unit_cost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dim_Customers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Dimension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customer_id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customer_name, country, city, birth_date, gender, income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dim_Stores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Dimension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store_id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store_name, region_id, country, city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dim_Region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Dimension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region_id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region_name, continent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dim_Date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Dimension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date, year, quarter, month_name, month_num, weekday_name, year_month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thick" w:color="2E75B6" w:sz="18"/>
              <w:bottom w:val="none" w:color="auto" w:sz="0"/>
              <w:right w:val="none" w:color="auto" w:sz="0"/>
            </w:tcBorders>
            <w:shd w:fill="DEEAF1" w:color="auto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🔗 Relationships: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fact_Sales → dim_Products (product_id) | fact_Sales → dim_Customers (customer_id) | fact_Sales → dim_Stores (store_id) | fact_Sales → dim_Date (transaction_date) | fact_Returns → dim_Products | fact_Returns → dim_Customers | dim_Stores → dim_Region (region_id). All Many-to-One, Single direction filter flow.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💰  1. Core Revenue &amp; Cost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thick" w:color="2E75B6" w:sz="18"/>
              <w:bottom w:val="none" w:color="auto" w:sz="0"/>
              <w:right w:val="none" w:color="auto" w:sz="0"/>
            </w:tcBorders>
            <w:shd w:fill="DEEAF1" w:color="auto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📋 Group Overview: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These are the foundation of every other calculation. Build these first — every other measure depends on them. All belong in fact_Sales because that is where transaction data lives.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 / Column Name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Create In Table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Total revenue: quantity sold × unit price per row, summed across all rows.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SUMX(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fact_Sales,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fact_Sales[quantity]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* RELATED(dim_Products[unit_price])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SUMX iterates row by row. We need quantity × price per row first, then sum. RELATED() fetches unit_price from dim_Products via the relationship.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Cost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Total cost of goods sold: quantity × unit cost.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Cost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SUMX(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fact_Sales,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fact_Sales[quantity]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* RELATED(dim_Products[unit_cost])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Same pattern as Revenue. Never hardcode unit_cost — always pull via RELATED() for accuracy.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Gross Profit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Revenue minus Cost. The primary profitability measure.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Gross Profit := [Revenue] - [Cost]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Referencing other measures (not columns) ensures this updates automatically whenever Revenue or Cost changes.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Profit Margin %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Gross Profit as a percentage of Revenue. Core KPI card and chart metric.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Profit Margin %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DIVIDE( [Gross Profit], [Revenue], 0 )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Always DIVIDE() instead of "/" to avoid division-by-zero errors. The third argument (0) returns 0 when Revenue = 0.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Total Quantity Sold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Sum of all units sold across all transactions.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 Quantity Sold := SUM( fact_Sales[quantity]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SUM is sufficient here — no multiplication needed. Simple column aggregation.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Total Orders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Count of all transaction rows — represents number of orders.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 Orders := COUNTROWS( fact_Sales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COUNTROWS on the fact table counts transactions. Each row = one order line.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Avg Order Value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Average revenue per order. Tracks basket size trend.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Avg Order Value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DIVIDE( [Revenue], [Total Orders], 0 )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Dividing measures gives correct results in every filter context (per month, per region, etc.).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Unique Customers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Count of distinct customers who made at least one purchase.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Unique Customers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DISTINCTCOUNT( fact_Sales[customer_id]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DISTINCTCOUNT eliminates duplicates. A customer buying 10 times counts as 1.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 per Customer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Average revenue generated per unique customer.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per Customer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DIVIDE( [Revenue], [Unique Customers], 0 )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Key metric for Customer Analytics dashboard — shows monetization efficiency.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📅  2. Year-over-Year &amp; Time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thick" w:color="00B0A0" w:sz="18"/>
              <w:bottom w:val="none" w:color="auto" w:sz="0"/>
              <w:right w:val="none" w:color="auto" w:sz="0"/>
            </w:tcBorders>
            <w:shd w:fill="E0F4F3" w:color="auto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📋 Group Overview: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These measures REQUIRE a dim_Date table marked as a Date Table. Without it, DATEADD and DATESYTD will fail. All time intelligence measures live in fact_Sales.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 / Column Name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Create In Table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 PY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Revenue for the same period in the previous year.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PY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DATEADD( dim_Date[date], -1, YEAR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CALCULATE modifies filter context. DATEADD shifts the date filter back 1 year. Result: "Revenue if we were in the same period last year."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 YoY %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Year-over-year revenue growth percentage. Core Executive KPI card.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YoY %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DIVIDE(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 - [Revenue PY],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 PY],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0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Standard YoY formula. Returns blank (0) when previous year has no data — avoids misleading 100% growth for brand new periods.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 Variance $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Absolute dollar difference vs. prior year. Used in waterfall charts.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Variance $ := [Revenue] - [Revenue PY]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Executives need both the % change and the $ impact. $10M growing 1% is very different from $100K growing 100%.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 YTD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Cumulative revenue from Jan 1 to the latest date in current filter context.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YTD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DATESYTD( dim_Date[date]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DATESYTD expands the filter to include all dates from year start. Essential for progress-to-target reporting.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 MTD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Revenue from the 1st of the current month to the latest date.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MTD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DATESMTD( dim_Date[date]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Useful for weekly reporting where you need to see month-to-date progress.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 QTD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Revenue from the start of the current quarter.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QTD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DATESQTD( dim_Date[date]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Quarterly targets are common in sales organizations. QTD lets managers track quarter progress.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Gross Profit PY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Gross Profit for the same period in the prior year.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Gross Profit PY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[Gross Profit],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DATEADD( dim_Date[date], -1, YEAR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Mirrors Revenue PY. Allows profit trend analysis across periods.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Gross Profit YoY %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Year-over-year growth in gross profit.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Gross Profit YoY %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DIVIDE(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[Gross Profit] - [Gross Profit PY],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[Gross Profit PY],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0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Profit growth % can differ from Revenue growth % — reveals margin pressure or improvement.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Rolling 3M Avg Revenue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Average monthly revenue over the last 3 months. Smooths seasonal spikes.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Rolling 3M Avg Revenue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DATESINPERIOD(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dim_Date[date],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LASTDATE( dim_Date[date]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-3,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MONTH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 / 3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A 3-month rolling average removes noise and reveals the underlying trend. Preferred by analysts over raw monthly figures for trend charts.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↩️  3. Returns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thick" w:color="C00000" w:sz="18"/>
              <w:bottom w:val="none" w:color="auto" w:sz="0"/>
              <w:right w:val="none" w:color="auto" w:sz="0"/>
            </w:tcBorders>
            <w:shd w:fill="FBEAEA" w:color="auto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📋 Group Overview: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Returns measures bridge fact_Sales and fact_Returns tables. They quantify the revenue and volume impact of product returns.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 / Column Name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Create In Table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Total Returns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fact_Returns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Count of all return transactions.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 Returns := COUNTROWS( fact_Returns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Base count measure for return rate denominator and trend charts.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Returned Quantity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fact_Returns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Total units returned across all transactions.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Returned Quantity := SUM( fact_Returns[quantity]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Distinct from return count — one return transaction can include multiple units.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Return Rate %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fact_Returns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Percentage of orders that resulted in a return.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Return Rate %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DIVIDE( [Total Returns], [Total Orders], 0 )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Industry benchmark is typically 2–5%. Above 5% is a red flag requiring investigation.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 Lost to Returns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fact_Returns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Estimated revenue lost due to returned products.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Lost Returns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SUMX(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fact_Returns,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fact_Returns[quantity]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* RELATED( dim_Products[unit_price]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Translates return volume into financial impact — the number that gets executive attention.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Return Rate PY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fact_Returns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Return rate for the same period in the prior year. Used for YoY comparison.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Return Rate PY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[Return Rate %],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DATEADD( dim_Date[date], -1, YEAR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Needed to calculate whether the return problem is getting better or worse over time.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Return Rate YoY Change pp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fact_Returns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Change in return rate in percentage points (pp) vs. prior year.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Return Rate YoY Change pp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[Return Rate %] - [Return Rate PY]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Percentage point change is the correct way to express rate changes. "+0.4 pp" is more precise than saying "20% higher return rate" (which is ambiguous).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Product Return Rate %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fact_Returns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Return rate at the individual product level for product risk table.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Product Return Rate %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DIVIDE(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CALCULATE( COUNTROWS( fact_Returns )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CALCULATE( COUNTROWS( fact_Sales )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0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When this measure is in a Pivot Table with product rows, CALCULATE automatically applies the product filter context — no FILTER() needed.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👥  4. Customer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thick" w:color="E8700A" w:sz="18"/>
              <w:bottom w:val="none" w:color="auto" w:sz="0"/>
              <w:right w:val="none" w:color="auto" w:sz="0"/>
            </w:tcBorders>
            <w:shd w:fill="FDE9D5" w:color="auto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📋 Group Overview: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Customer measures support Dashboard 3. Some are standard measures in fact_Sales, others are Calculated Columns in dim_Customers that enrich the customer dimension with lifetime value and segmentation.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 / Column Name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Create In Table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Customer Revenue Rank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Ranks each customer from highest to lowest revenue. Used in Top N filtering.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Customer Revenue Rank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RANKX(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ALL( dim_Customers[customer_id]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DESC,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DENSE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ALL() removes filters so every customer is ranked globally regardless of slicer. DENSE rank means no gaps in rank numbers.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Top 20% Customer Flag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Labels customers as "Top 20%" or "Other" for Pareto analysis.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Top 20% Customer Flag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VAR TotalCust 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DISTINCTCOUNT( fact_Sales[customer_id]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ALL( dim_Customers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VAR Rank = [Customer Revenue Rank]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IF( Rank &lt;= TotalCust * 0.2,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"Top 20%",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"Other"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VAR stores intermediate values, improving readability and performance. The 80/20 Pareto principle is fundamental in customer segmentation.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Retained Customers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Count of customers who purchased in BOTH 2017 and 2018.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Retained Customers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DISTINCTCOUNT( fact_Sales[customer_id]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FILTER(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VALUES( fact_Sales[customer_id]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DISTINCTCOUNT( dim_Date[year]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) &gt;= 2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Retention is a critical growth metric. Acquiring new customers costs 5-7x more than retaining existing ones — executives need this number.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Customer Retention Rate %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Percentage of customers who purchased in more than one year.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Customer Retention Rate %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DIVIDE( [Retained Customers], [Unique Customers], 0 )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Expresses retention as an actionable percentage for the Customer dashboard KPI card.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Customer Total Revenue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dim_Customers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0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A0"/>
                <w:sz w:val="16"/>
                <w:szCs w:val="16"/>
              </w:rPr>
              <w:t xml:space="preserve">Calc Column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Lifetime revenue per customer. Stored as a column to enable static segmentation.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-- Create in Power Pivot → dim_Customers table: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Customer Total Revenue 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SUMX(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fact_Sales,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fact_Sales[quantity]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* RELATED( dim_Products[unit_price]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RELATEDTABLE( fact_Sales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Calculated Columns are computed once for each row during refresh. RELATEDTABLE() navigates from dim_Customers to the many side of the relationship (fact_Sales) to get that customer's rows.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Customer Segment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dim_Customers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0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A0"/>
                <w:sz w:val="16"/>
                <w:szCs w:val="16"/>
              </w:rPr>
              <w:t xml:space="preserve">Calc Column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Classifies each customer into VIP / High / Mid / Low Value tier.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-- Create in Power Pivot → dim_Customers table: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Customer Segment 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SWITCH( TRUE(),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[Customer Total Revenue] &gt;= 5000, "VIP",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[Customer Total Revenue] &gt;= 2000, "High Value",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[Customer Total Revenue] &gt;= 500,  "Mid Value",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"Low Value"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SWITCH(TRUE()) is cleaner than nested IF(). As a calculated column, Segment becomes a slicer field on the Customer dashboard.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Last Purchase Date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dim_Customers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0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A0"/>
                <w:sz w:val="16"/>
                <w:szCs w:val="16"/>
              </w:rPr>
              <w:t xml:space="preserve">Calc Column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Most recent transaction date for each customer. Used in recency analysis.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-- Create in Power Pivot → dim_Customers table: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Last Purchase Date 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MAX( fact_Sales[transaction_date]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RELATEDTABLE( fact_Sales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The R in RFM analysis (Recency, Frequency, Monetary). Customers who haven't purchased recently are churn risks.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Days Since Last Purchase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dim_Customers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0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A0"/>
                <w:sz w:val="16"/>
                <w:szCs w:val="16"/>
              </w:rPr>
              <w:t xml:space="preserve">Calc Column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Number of days since the customer last bought. Recency metric.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-- Create in Power Pivot → dim_Customers table: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Days Since Last Purchase 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DATEDIFF(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[Last Purchase Date],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TODAY(),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DAY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Converts a date into an actionable number. 730+ days = likely churned. 0–90 days = active.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Purchase Frequency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dim_Customers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0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A0"/>
                <w:sz w:val="16"/>
                <w:szCs w:val="16"/>
              </w:rPr>
              <w:t xml:space="preserve">Calc Column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Number of transactions per customer. The F in RFM.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-- Create in Power Pivot → dim_Customers table: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Purchase Frequency 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COUNTROWS( fact_Sales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RELATEDTABLE( fact_Sales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High frequency + high revenue = best customers. High revenue + low frequency = whale customers needing nurturing.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📦  5. Product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thick" w:color="375623" w:sz="18"/>
              <w:bottom w:val="none" w:color="auto" w:sz="0"/>
              <w:right w:val="none" w:color="auto" w:sz="0"/>
            </w:tcBorders>
            <w:shd w:fill="E2EFDA" w:color="auto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📋 Group Overview: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Product measures live in fact_Sales. Some reference dim_Products via RELATED(). These power Dashboard 4 charts including ABC analysis, margin matrix, and brand performance.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 / Column Name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Create In Table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Product Revenue %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Each product's share of total revenue. Used in contribution analysis.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Product Revenue %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DIVIDE(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CALCULATE( [Revenue], ALL( dim_Products )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0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ALL(dim_Products) removes product filters so the denominator = total company revenue regardless of which product row you're on.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Store Revenue Rank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Ranks stores by revenue for Top/Bottom 10 store analysis.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Store Revenue Rank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RANKX(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ALL( dim_Stores[store_name]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DESC,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DENSE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RANKX with ALL() ranks every store globally. Use in Value Filter on Pivot Table: Top 10 by Store Revenue Rank.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Category Revenue %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Revenue contribution of each product category.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Category Revenue %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DIVIDE(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ALL( dim_Products[category]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0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Scoped to category level — shows share within category vs. Product Revenue % which is product-level.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Product Margin %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dim_Products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0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A0"/>
                <w:sz w:val="16"/>
                <w:szCs w:val="16"/>
              </w:rPr>
              <w:t xml:space="preserve">Calc Column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Profit margin for each product based on its list price and cost.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-- Create in Power Pivot → dim_Products table: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-- (OR add this in Power Query as a custom column)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Product Margin % 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DIVIDE(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dim_Products[unit_price] - dim_Products[unit_cost],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dim_Products[unit_price],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0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This is a property of the product, not a transaction metric — belongs in dim_Products. Can also be done in Power Query (preferred for static product attributes).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ABC Cumulative Revenue %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Running cumulative % of revenue across products sorted by revenue (for ABC analysis).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ABC Cumulative Revenue %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VAR CurrentRevenue = [Revenue]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VAR TotalRevenue 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CALCULATE( [Revenue], ALL( dim_Products )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VAR HigherRevenueProducts 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FILTER(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ALL( dim_Products[product_name]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CALCULATE( [Revenue] ) &gt;= CurrentRevenue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DIVIDE( HigherRevenueProducts, TotalRevenue, 0 )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VAR makes this readable and efficient — intermediate values are computed once. The FILTER finds all products with revenue &gt;= current product.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ABC Segment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Classifies each product as A (top 80% revenue), B (next 15%), or C (bottom 5%).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ABC Segment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SWITCH( TRUE(),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[ABC Cumulative Revenue %] &lt;= 0.80, "A - Core",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[ABC Cumulative Revenue %] &lt;= 0.95, "B - Support",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"C - Tail"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A-class products need maximum investment (stock depth, marketing). C-class need review for de-listing. This is a core merchandising framework.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Brand Revenue Rank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Ranks brands by revenue for brand performance chart.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Brand Revenue Rank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RANKX(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ALL( dim_Products[brand]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DESC,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DENSE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Enables Top N brand filtering in Pivot Tables using Value Filters.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🔍  6. Diagnostic &amp; Advanced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thick" w:color="FFC000" w:sz="18"/>
              <w:bottom w:val="none" w:color="auto" w:sz="0"/>
              <w:right w:val="none" w:color="auto" w:sz="0"/>
            </w:tcBorders>
            <w:shd w:fill="FFF3CC" w:color="auto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📋 Group Overview: </w:t>
            </w: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These measures power the Diagnostic dashboard (D5) and advanced analytical charts. They answer WHY questions — not just what happened, but the root cause.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5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 / Column Name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Create In Table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 2017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Revenue specifically for year 2017. Used in fixed year-over-year comparisons.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2017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dim_Date[year] = 2017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Sometimes you need a fixed year reference regardless of slicer — e.g., a card that always shows 2017 as baseline.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 2018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Revenue specifically for year 2018.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2018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dim_Date[year] = 2018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Fixed year measures are useful for summary cards that need to show both years simultaneously without depending on slicer selection.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Revenue Growth $ (2017→2018)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Absolute dollar growth from 2017 to 2018.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Revenue Growth $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[Revenue 2018] - [Revenue 2017]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Used in waterfall chart on the Sales Performance dashboard to show the components of revenue change.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Margin Status Flag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Text flag for KPI cards showing whether margin is on target.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Margin Status Flag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SWITCH( TRUE(),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[Profit Margin %] &gt;= 0.45, "Above Target",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[Profit Margin %] &gt;= 0.40, "On Target",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[Profit Margin %] &gt;= 0.35, "Watch",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"Below Target"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Text flags in KPI cards give immediate context without requiring the reader to interpret raw numbers against benchmarks.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High Return Product Flag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fact_Returns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Flags products with return rate above 5% as high-risk.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High Return Product Flag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IF(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[Product Return Rate %] &gt; 0.05,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"High Risk",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IF(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[Product Return Rate %] &gt; 0.03,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"Monitor",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"Acceptable"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Binary flags enable conditional formatting in Pivot Tables — color the entire row red automatically when flag = "High Risk".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Regional Revenue vs Avg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Whether a region's revenue is above or below the average region revenue.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Regional Revenue vs Avg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VAR AvgRegionRevenue 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AVERAGEX(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ALL( dim_Region[region_name]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[Revenue]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RETURN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[Revenue] - AvgRegionRevenue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Shows deviation from average — immediately identifies underperforming regions. Positive = above average, negative = below average.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New Customers 2018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Count of customers who bought in 2018 but NOT in 2017. Measures acquisition.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New Customers 2018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DISTINCTCOUNT( fact_Sales[customer_id]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dim_Date[year] = 2018,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FILTER(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VALUES( fact_Sales[customer_id]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COUNTROWS( fact_Sales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dim_Date[year] = 2017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) = 0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Acquisition vs retention split is essential for marketing budget allocation. New customers are expensive to acquire — this measure tracks ROI of acquisition campaigns.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Lost Customers (Churned)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fact_Sales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6"/>
                <w:szCs w:val="16"/>
              </w:rPr>
              <w:t xml:space="preserve">Measure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📌 Purpose: </w:t>
            </w: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Customers who bought in 2017 but NOT in 2018. Measures churn.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Lost Customers :=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DISTINCTCOUNT( fact_Sales[customer_id]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dim_Date[year] = 2017,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FILTER(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VALUES( fact_Sales[customer_id]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CALCULATE(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COUNTROWS( fact_Sales ),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    dim_Date[year] = 2018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    ) = 0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    )</w:t>
            </w:r>
          </w:p>
          <w:p>
            <w:pPr>
              <w:pBdr>
                <w:left w:val="thick" w:color="2E75B6" w:sz="12"/>
              </w:pBdr>
              <w:shd w:fill="F0F4FA" w:color="auto" w:val="clear"/>
              <w:spacing w:after="0" w:before="0" w:line="240"/>
              <w:ind w:left="215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  )</w:t>
            </w:r>
          </w:p>
          <w:p>
            <w:pPr>
              <w:spacing w:after="60" w:before="0"/>
            </w:pP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700A"/>
                <w:sz w:val="16"/>
                <w:szCs w:val="16"/>
              </w:rPr>
              <w:t xml:space="preserve">💡 Why: </w:t>
            </w:r>
            <w:r>
              <w:rPr>
                <w:rFonts w:ascii="Arial" w:cs="Arial" w:eastAsia="Arial" w:hAnsi="Arial"/>
                <w:i/>
                <w:iCs/>
                <w:color w:val="262626"/>
                <w:sz w:val="16"/>
                <w:szCs w:val="16"/>
              </w:rPr>
              <w:t xml:space="preserve">Churn is the silent killer of growth. You can acquire 500 new customers while losing 600 existing ones — net customer loss. This measure makes it visible.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Dashboard → Measure Mapping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Quick reference: which measures to use on each of the 5 dashboards.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 Cards (Measures)</w:t>
            </w:r>
          </w:p>
        </w:tc>
        <w:tc>
          <w:tcPr>
            <w:tcW w:type="dxa" w:w="35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Charts (Measures)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D1 — Executive Overview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Revenue, Gross Profit, Profit Margin %, Total Orders, Return Rate %, Unique Customers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Revenue + Revenue PY (trend), Revenue by Region, Profit Margin % by Quarter, Revenue YoY %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D2 — Sales Performance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Revenue 2018, Revenue Variance $, Avg Order Value, Revenue per Store, Total Orders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Revenue trend + target line, Top/Bottom 10 Stores, Revenue by channel, Weekly pattern, Revenue Waterfall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D3 — Customer Analytics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Unique Customers, Revenue per Customer, Customer Retention Rate %, New Customers 2018, Lost Customers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Pareto chart (Revenue Rank), Segment donut, Country map, Age band bar, RFM Scatter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D4 — Product Analytics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Products Sold, Top Product Revenue, Product Return Rate %, High Return Products, Avg Unit Price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Top 10 Products, Category Scatter (Revenue vs Margin %), ABC Segment, Brand combo, Return Rate bar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D5 — Returns &amp; Diagnostics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Total Returns, Return Rate %, Revenue Lost Returns, Return Rate YoY Change pp, High Return Product Flag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Returns trend line, Category treemap, Return reason bar, Risk product table, Regional return rate bar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1F4E79" w:sz="8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DAX Functions Quick Reference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Every function used in this document, explained in one line.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to Use It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SUMX(table, expr)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Iterates each row, evaluates expression, returns the sum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Revenue = quantity × price (row-level math then sum)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CALCULATE(expr, filter)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Evaluates expression with modified filter context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YoY, YTD, any measure with a condition applied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DIVIDE(num, den, alt)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Safe division — returns alt instead of error if den = 0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All division operations — never use "/" alone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RELATED(column)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Fetches a value from a related (dimension) table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Getting unit_price from dim_Products while in fact_Sales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RELATEDTABLE(table)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Returns all rows from related table for current row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In Calculated Columns: get all orders for a customer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DATEADD(dates, n, interval)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Shifts a set of dates by n intervals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Revenue PY: shift current period back 1 year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DATESYTD(dates)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Returns all dates from Jan 1 to current date in filter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Revenue YTD cumulative total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RANKX(table, expr)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Ranks current row vs all rows in table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Top 10 customers, Top 10 products, Store ranking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ALL(table/column)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Removes all filters from a table or column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Total company revenue as denominator in % measures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DISTINCTCOUNT(column)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Counts unique values in a column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Unique customers, unique products sold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SWITCH(TRUE(), cond, val)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Clean multi-branch conditional (replaces nested IF)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Customer Segment, ABC Class, Status Flags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FILTER(table, condition)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Returns a filtered subset of a table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Complex filtering in CALCULATE — when simple filters are not enough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VAR … RETURN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Stores intermediate values for reuse in a measure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Any complex measure — improves readability and performance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MAXX(table, expr)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Returns the maximum result of expression across table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Best month, highest revenue product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AVERAGEX(table, expr)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Returns the average of expression across table rows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Average revenue per store, average order value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COUNTROWS(table)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Counts rows in a table (or filtered table)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Total orders, total returns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DATEDIFF(date1, date2, interval)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Returns difference between two dates in chosen interval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Days since last purchase (recency)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FIRSTNONBLANK(column, value)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Returns first non-blank value — used for "top item" labels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Most returned product name in KPI card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0F4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TOPN(n, table, expr)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Returns top N rows by expression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Top 1 product, Top 5 customers</w:t>
            </w:r>
          </w:p>
        </w:tc>
      </w:tr>
      <w:tr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VALUES(column)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Returns unique values of a column as a table</w:t>
            </w:r>
          </w:p>
        </w:tc>
        <w:tc>
          <w:tcPr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Iterator for MAXX / AVERAGEX over dimension values</w:t>
            </w:r>
          </w:p>
        </w:tc>
      </w:tr>
    </w:tbl>
    <w:p>
      <w:pPr>
        <w:spacing w:after="200" w:before="0"/>
      </w:pPr>
    </w:p>
    <w:sectPr>
      <w:headerReference w:type="default" r:id="rId7"/>
      <w:footerReference w:type="default" r:id="rId8"/>
      <w:pgSz w:w="15120" w:h="1908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jc w:val="left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📊 Excel BI Project — DAX Reference Guide</w:t>
    </w:r>
    <w:r>
      <w:rPr>
        <w:sz w:val="16"/>
        <w:szCs w:val="16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2026-07-22T10:57:36.390Z</dcterms:created>
  <dcterms:modified xsi:type="dcterms:W3CDTF">2026-07-22T10:57:36.402Z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