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Eindopdracht</w:t>
      </w:r>
      <w:r>
        <w:t xml:space="preserve"> </w:t>
      </w:r>
      <w:r>
        <w:t xml:space="preserve">2</w:t>
      </w:r>
    </w:p>
    <w:p>
      <w:pPr>
        <w:pStyle w:val="Author"/>
      </w:pPr>
      <w:r>
        <w:t xml:space="preserve">Mohammed</w:t>
      </w:r>
      <w:r>
        <w:t xml:space="preserve"> </w:t>
      </w:r>
      <w:r>
        <w:t xml:space="preserve">Al</w:t>
      </w:r>
      <w:r>
        <w:t xml:space="preserve"> </w:t>
      </w:r>
      <w:r>
        <w:t xml:space="preserve">Hor</w:t>
      </w:r>
    </w:p>
    <w:p>
      <w:pPr>
        <w:pStyle w:val="Date"/>
      </w:pPr>
      <w:r>
        <w:t xml:space="preserve">2023-01-22</w:t>
      </w:r>
    </w:p>
    <w:p>
      <w:pPr>
        <w:pStyle w:val="SourceCode"/>
      </w:pPr>
      <w:r>
        <w:rPr>
          <w:rStyle w:val="CommentTok"/>
        </w:rPr>
        <w:t xml:space="preserve"># Load libraries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(fastDummies)</w:t>
      </w:r>
    </w:p>
    <w:p>
      <w:pPr>
        <w:pStyle w:val="SourceCode"/>
      </w:pPr>
      <w:r>
        <w:rPr>
          <w:rStyle w:val="VerbatimChar"/>
        </w:rPr>
        <w:t xml:space="preserve">## Warning: package 'fastDummies' was built under R version 4.2.2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(xgboost)</w:t>
      </w:r>
    </w:p>
    <w:p>
      <w:pPr>
        <w:pStyle w:val="SourceCode"/>
      </w:pPr>
      <w:r>
        <w:rPr>
          <w:rStyle w:val="VerbatimChar"/>
        </w:rPr>
        <w:t xml:space="preserve">## Warning: package 'xgboost' was built under R version 4.2.2</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bookmarkStart w:id="23" w:name="opdracht-2-hotel-bookings"/>
    <w:p>
      <w:pPr>
        <w:pStyle w:val="Heading2"/>
      </w:pPr>
      <w:r>
        <w:t xml:space="preserve">Opdracht 2: Hotel Bookings</w:t>
      </w:r>
    </w:p>
    <w:p>
      <w:pPr>
        <w:numPr>
          <w:ilvl w:val="0"/>
          <w:numId w:val="1001"/>
        </w:numPr>
        <w:pStyle w:val="Compact"/>
      </w:pPr>
      <w:r>
        <w:t xml:space="preserve">Welke data preparatie stappen u neemt (en waarom).</w:t>
      </w:r>
    </w:p>
    <w:p>
      <w:pPr>
        <w:pStyle w:val="FirstParagraph"/>
      </w:pPr>
      <w:r>
        <w:t xml:space="preserve">First, we load the data and check if there are missing values.</w:t>
      </w:r>
    </w:p>
    <w:p>
      <w:pPr>
        <w:pStyle w:val="SourceCode"/>
      </w:pPr>
      <w:r>
        <w:rPr>
          <w:rStyle w:val="CommentTok"/>
        </w:rPr>
        <w:t xml:space="preserve"># We load the data</w:t>
      </w:r>
      <w:r>
        <w:br/>
      </w:r>
      <w:r>
        <w:rPr>
          <w:rStyle w:val="FunctionTok"/>
        </w:rPr>
        <w:t xml:space="preserve">load</w:t>
      </w:r>
      <w:r>
        <w:rPr>
          <w:rStyle w:val="NormalTok"/>
        </w:rPr>
        <w:t xml:space="preserve">(</w:t>
      </w:r>
      <w:r>
        <w:rPr>
          <w:rStyle w:val="StringTok"/>
        </w:rPr>
        <w:t xml:space="preserve">"~/Data-Science-Business-Analytics/Data/bookings.RData"</w:t>
      </w:r>
      <w:r>
        <w:rPr>
          <w:rStyle w:val="NormalTok"/>
        </w:rPr>
        <w:t xml:space="preserve">)</w:t>
      </w:r>
      <w:r>
        <w:br/>
      </w:r>
      <w:r>
        <w:rPr>
          <w:rStyle w:val="CommentTok"/>
        </w:rPr>
        <w:t xml:space="preserve"># checken</w:t>
      </w:r>
      <w:r>
        <w:br/>
      </w:r>
      <w:r>
        <w:rPr>
          <w:rStyle w:val="FunctionTok"/>
        </w:rPr>
        <w:t xml:space="preserve">sum</w:t>
      </w:r>
      <w:r>
        <w:rPr>
          <w:rStyle w:val="NormalTok"/>
        </w:rPr>
        <w:t xml:space="preserve">(</w:t>
      </w:r>
      <w:r>
        <w:rPr>
          <w:rStyle w:val="FunctionTok"/>
        </w:rPr>
        <w:t xml:space="preserve">is.na</w:t>
      </w:r>
      <w:r>
        <w:rPr>
          <w:rStyle w:val="NormalTok"/>
        </w:rPr>
        <w:t xml:space="preserve">(bookings))</w:t>
      </w:r>
    </w:p>
    <w:p>
      <w:pPr>
        <w:pStyle w:val="SourceCode"/>
      </w:pPr>
      <w:r>
        <w:rPr>
          <w:rStyle w:val="VerbatimChar"/>
        </w:rPr>
        <w:t xml:space="preserve">## [1] 0</w:t>
      </w:r>
    </w:p>
    <w:p>
      <w:pPr>
        <w:pStyle w:val="SourceCode"/>
      </w:pPr>
      <w:r>
        <w:rPr>
          <w:rStyle w:val="CommentTok"/>
        </w:rPr>
        <w:t xml:space="preserve"># no missing values</w:t>
      </w:r>
    </w:p>
    <w:p>
      <w:pPr>
        <w:pStyle w:val="FirstParagraph"/>
      </w:pPr>
      <w:r>
        <w:t xml:space="preserve">There are no missing values in the data, let’s move on.</w:t>
      </w:r>
    </w:p>
    <w:p>
      <w:pPr>
        <w:pStyle w:val="BodyText"/>
      </w:pPr>
      <w:r>
        <w:t xml:space="preserve">First off, we data contains columns with categorical variables;</w:t>
      </w:r>
      <w:r>
        <w:t xml:space="preserve"> </w:t>
      </w:r>
      <w:r>
        <w:t xml:space="preserve">‘</w:t>
      </w:r>
      <w:r>
        <w:t xml:space="preserve">is_canceled</w:t>
      </w:r>
      <w:r>
        <w:t xml:space="preserve">’</w:t>
      </w:r>
      <w:r>
        <w:t xml:space="preserve">,</w:t>
      </w:r>
      <w:r>
        <w:t xml:space="preserve"> </w:t>
      </w:r>
      <w:r>
        <w:t xml:space="preserve">‘</w:t>
      </w:r>
      <w:r>
        <w:t xml:space="preserve">country</w:t>
      </w:r>
      <w:r>
        <w:t xml:space="preserve">’</w:t>
      </w:r>
      <w:r>
        <w:t xml:space="preserve"> </w:t>
      </w:r>
      <w:r>
        <w:t xml:space="preserve">and</w:t>
      </w:r>
      <w:r>
        <w:t xml:space="preserve"> </w:t>
      </w:r>
      <w:r>
        <w:t xml:space="preserve">‘</w:t>
      </w:r>
      <w:r>
        <w:t xml:space="preserve">market_segment</w:t>
      </w:r>
      <w:r>
        <w:t xml:space="preserve">’</w:t>
      </w:r>
      <w:r>
        <w:t xml:space="preserve">,</w:t>
      </w:r>
      <w:r>
        <w:t xml:space="preserve">‘</w:t>
      </w:r>
      <w:r>
        <w:t xml:space="preserve">is_repeated_guest</w:t>
      </w:r>
      <w:r>
        <w:t xml:space="preserve">’</w:t>
      </w:r>
      <w:r>
        <w:t xml:space="preserve">. The remaining numeric variables have are on different scales and thus must be scaled before analysis. The following section of the data preparation deals with this.</w:t>
      </w:r>
    </w:p>
    <w:p>
      <w:pPr>
        <w:pStyle w:val="SourceCode"/>
      </w:pPr>
      <w:r>
        <w:rPr>
          <w:rStyle w:val="CommentTok"/>
        </w:rPr>
        <w:t xml:space="preserve"># New data frames for training set and test set with dummies and scaled numerical variables</w:t>
      </w:r>
      <w:r>
        <w:br/>
      </w:r>
      <w:r>
        <w:rPr>
          <w:rStyle w:val="CommentTok"/>
        </w:rPr>
        <w:t xml:space="preserve"># Transform the training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bookings_prepped </w:t>
      </w:r>
      <w:r>
        <w:rPr>
          <w:rStyle w:val="OtherTok"/>
        </w:rPr>
        <w:t xml:space="preserve">&lt;-</w:t>
      </w:r>
      <w:r>
        <w:rPr>
          <w:rStyle w:val="NormalTok"/>
        </w:rPr>
        <w:t xml:space="preserve"> </w:t>
      </w:r>
      <w:r>
        <w:rPr>
          <w:rStyle w:val="FunctionTok"/>
        </w:rPr>
        <w:t xml:space="preserve">dummy_cols</w:t>
      </w:r>
      <w:r>
        <w:rPr>
          <w:rStyle w:val="NormalTok"/>
        </w:rPr>
        <w:t xml:space="preserve">(bookings,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"market_segment"</w:t>
      </w:r>
      <w:r>
        <w:rPr>
          <w:rStyle w:val="NormalTok"/>
        </w:rPr>
        <w:t xml:space="preserve">, </w:t>
      </w:r>
      <w:r>
        <w:rPr>
          <w:rStyle w:val="StringTok"/>
        </w:rPr>
        <w:t xml:space="preserve">"is_repeated_guest"</w:t>
      </w:r>
      <w:r>
        <w:rPr>
          <w:rStyle w:val="NormalTok"/>
        </w:rPr>
        <w:t xml:space="preserve">)) </w:t>
      </w:r>
      <w:r>
        <w:br/>
      </w:r>
      <w:r>
        <w:rPr>
          <w:rStyle w:val="NormalTok"/>
        </w:rPr>
        <w:t xml:space="preserve">bookings_prepped </w:t>
      </w:r>
      <w:r>
        <w:rPr>
          <w:rStyle w:val="OtherTok"/>
        </w:rPr>
        <w:t xml:space="preserve">&lt;-</w:t>
      </w:r>
      <w:r>
        <w:rPr>
          <w:rStyle w:val="NormalTok"/>
        </w:rPr>
        <w:t xml:space="preserve"> bookings_prepped[, </w:t>
      </w:r>
      <w:r>
        <w:rPr>
          <w:rStyle w:val="SpecialChar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 </w:t>
      </w:r>
      <w:r>
        <w:br/>
      </w:r>
      <w:r>
        <w:rPr>
          <w:rStyle w:val="NormalTok"/>
        </w:rPr>
        <w:t xml:space="preserve">bookings_prepped[,</w:t>
      </w:r>
      <w:r>
        <w:rPr>
          <w:rStyle w:val="DecValTok"/>
        </w:rPr>
        <w:t xml:space="preserve">2</w:t>
      </w:r>
      <w:r>
        <w:rPr>
          <w:rStyle w:val="SpecialCharTok"/>
        </w:rPr>
        <w:t xml:space="preserve">:</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(bookings_prepped[,</w:t>
      </w:r>
      <w:r>
        <w:rPr>
          <w:rStyle w:val="DecValTok"/>
        </w:rPr>
        <w:t xml:space="preserve">2</w:t>
      </w:r>
      <w:r>
        <w:rPr>
          <w:rStyle w:val="SpecialCharTok"/>
        </w:rPr>
        <w:t xml:space="preserve">:</w:t>
      </w:r>
      <w:r>
        <w:rPr>
          <w:rStyle w:val="DecValTok"/>
        </w:rPr>
        <w:t xml:space="preserve">16</w:t>
      </w:r>
      <w:r>
        <w:rPr>
          <w:rStyle w:val="NormalTok"/>
        </w:rPr>
        <w:t xml:space="preserve">]) </w:t>
      </w:r>
    </w:p>
    <w:p>
      <w:pPr>
        <w:pStyle w:val="FirstParagraph"/>
      </w:pPr>
      <w:r>
        <w:t xml:space="preserve">The aforementioned categorical variables are converted to dummy variables and the remaining numeric variables are scaled.</w:t>
      </w:r>
    </w:p>
    <w:p>
      <w:pPr>
        <w:pStyle w:val="BodyText"/>
      </w:pPr>
      <w:r>
        <w:t xml:space="preserve">In this last step of data preparation the data set is split into a training and test set. The training set will be used to train the model, whereas the test set will be used to evaluate the model.</w:t>
      </w:r>
    </w:p>
    <w:p>
      <w:pPr>
        <w:pStyle w:val="SourceCode"/>
      </w:pPr>
      <w:r>
        <w:rPr>
          <w:rStyle w:val="NormalTok"/>
        </w:rPr>
        <w:t xml:space="preserve">split </w:t>
      </w:r>
      <w:r>
        <w:rPr>
          <w:rStyle w:val="OtherTok"/>
        </w:rPr>
        <w:t xml:space="preserve">&lt;-</w:t>
      </w:r>
      <w:r>
        <w:rPr>
          <w:rStyle w:val="NormalTok"/>
        </w:rPr>
        <w:t xml:space="preserve"> </w:t>
      </w:r>
      <w:r>
        <w:rPr>
          <w:rStyle w:val="FunctionTok"/>
        </w:rPr>
        <w:t xml:space="preserve">createDataPartition</w:t>
      </w:r>
      <w:r>
        <w:rPr>
          <w:rStyle w:val="NormalTok"/>
        </w:rPr>
        <w:t xml:space="preserve">(bookings_prepped</w:t>
      </w:r>
      <w:r>
        <w:rPr>
          <w:rStyle w:val="SpecialCharTok"/>
        </w:rPr>
        <w:t xml:space="preserve">$</w:t>
      </w:r>
      <w:r>
        <w:rPr>
          <w:rStyle w:val="NormalTok"/>
        </w:rPr>
        <w:t xml:space="preserve">is_canceled,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bookings_prepped[split,]</w:t>
      </w:r>
      <w:r>
        <w:br/>
      </w:r>
      <w:r>
        <w:rPr>
          <w:rStyle w:val="NormalTok"/>
        </w:rPr>
        <w:t xml:space="preserve">test </w:t>
      </w:r>
      <w:r>
        <w:rPr>
          <w:rStyle w:val="OtherTok"/>
        </w:rPr>
        <w:t xml:space="preserve">&lt;-</w:t>
      </w:r>
      <w:r>
        <w:rPr>
          <w:rStyle w:val="NormalTok"/>
        </w:rPr>
        <w:t xml:space="preserve"> bookings_prepped[</w:t>
      </w:r>
      <w:r>
        <w:rPr>
          <w:rStyle w:val="SpecialCharTok"/>
        </w:rPr>
        <w:t xml:space="preserve">-</w:t>
      </w:r>
      <w:r>
        <w:rPr>
          <w:rStyle w:val="NormalTok"/>
        </w:rPr>
        <w:t xml:space="preserve">split,]</w:t>
      </w:r>
    </w:p>
    <w:p>
      <w:pPr>
        <w:pStyle w:val="FirstParagraph"/>
      </w:pPr>
      <w:r>
        <w:t xml:space="preserve">We use random sampling and we end up with a training set contains that contains 60% of the observations (11879) and a test set that contains 40% (7918) of the observations.</w:t>
      </w:r>
    </w:p>
    <w:p>
      <w:pPr>
        <w:numPr>
          <w:ilvl w:val="0"/>
          <w:numId w:val="1002"/>
        </w:numPr>
        <w:pStyle w:val="Compact"/>
      </w:pPr>
      <w:r>
        <w:t xml:space="preserve">Welke methode(n) u gebruikt en, indien van toepassing, hoe u tot uw uiteindelijke voorspelmodel(len) komt (dus: keuze van parameters, etc.).</w:t>
      </w:r>
    </w:p>
    <w:p>
      <w:pPr>
        <w:pStyle w:val="FirstParagraph"/>
      </w:pPr>
      <w:r>
        <w:t xml:space="preserve">K-nearest neighbours:</w:t>
      </w:r>
    </w:p>
    <w:p>
      <w:pPr>
        <w:pStyle w:val="BodyText"/>
      </w:pPr>
      <w:r>
        <w:t xml:space="preserve">Now that we did the data preparation, the fun can begin. The first method we consider is of course the</w:t>
      </w:r>
      <w:r>
        <w:t xml:space="preserve"> </w:t>
      </w:r>
      <w:r>
        <w:t xml:space="preserve">‘</w:t>
      </w:r>
      <w:r>
        <w:t xml:space="preserve">lazy</w:t>
      </w:r>
      <w:r>
        <w:t xml:space="preserve">’</w:t>
      </w:r>
      <w:r>
        <w:t xml:space="preserve"> </w:t>
      </w:r>
      <w:r>
        <w:t xml:space="preserve">learner method. KNN (K-nearest neighbour) is a simple algorithm that stores all available cases and classifies new data using similarity measures. KNN is quick and thus we start off with this method. We perform this method on the training data, try different values of K (amount of nearest neighbours we should consider) using cross-validation and make predictions on the test data.</w:t>
      </w:r>
      <w:r>
        <w:t xml:space="preserve"> </w:t>
      </w:r>
      <w:r>
        <w:t xml:space="preserve">Now that we have our KNN models we can start looking the different values for K and pick the best one.</w:t>
      </w:r>
    </w:p>
    <w:p>
      <w:pPr>
        <w:pStyle w:val="SourceCode"/>
      </w:pPr>
      <w:r>
        <w:rPr>
          <w:rStyle w:val="CommentTok"/>
        </w:rPr>
        <w:t xml:space="preserve"># Cross validation </w:t>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NormalTok"/>
        </w:rPr>
        <w:t xml:space="preserve">knn </w:t>
      </w:r>
      <w:r>
        <w:rPr>
          <w:rStyle w:val="OtherTok"/>
        </w:rPr>
        <w:t xml:space="preserve">&lt;-</w:t>
      </w:r>
      <w:r>
        <w:rPr>
          <w:rStyle w:val="NormalTok"/>
        </w:rPr>
        <w:t xml:space="preserve"> </w:t>
      </w:r>
      <w:r>
        <w:rPr>
          <w:rStyle w:val="FunctionTok"/>
        </w:rPr>
        <w:t xml:space="preserve">train</w:t>
      </w:r>
      <w:r>
        <w:rPr>
          <w:rStyle w:val="NormalTok"/>
        </w:rPr>
        <w:t xml:space="preserve">(is_canceled </w:t>
      </w:r>
      <w:r>
        <w:rPr>
          <w:rStyle w:val="SpecialCharTok"/>
        </w:rPr>
        <w:t xml:space="preserve">~</w:t>
      </w:r>
      <w:r>
        <w:rPr>
          <w:rStyle w:val="NormalTok"/>
        </w:rPr>
        <w:t xml:space="preserve"> .,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trControl =</w:t>
      </w:r>
      <w:r>
        <w:rPr>
          <w:rStyle w:val="NormalTok"/>
        </w:rPr>
        <w:t xml:space="preserve"> control,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p>
    <w:p>
      <w:pPr>
        <w:pStyle w:val="FirstParagraph"/>
      </w:pPr>
      <w:r>
        <w:t xml:space="preserve">The plot below shows the accuracy of the model across different values of K. This</w:t>
      </w:r>
      <w:r>
        <w:t xml:space="preserve"> </w:t>
      </w:r>
      <w:r>
        <w:t xml:space="preserve">‘</w:t>
      </w:r>
      <w:r>
        <w:t xml:space="preserve">optimal</w:t>
      </w:r>
      <w:r>
        <w:t xml:space="preserve">’</w:t>
      </w:r>
      <w:r>
        <w:t xml:space="preserve"> </w:t>
      </w:r>
      <w:r>
        <w:t xml:space="preserve">value is set and used to train our definitive model.</w:t>
      </w:r>
    </w:p>
    <w:p>
      <w:pPr>
        <w:pStyle w:val="BodyText"/>
      </w:pPr>
      <w:r>
        <w:drawing>
          <wp:inline>
            <wp:extent cx="4620126" cy="3234088"/>
            <wp:effectExtent b="0" l="0" r="0" t="0"/>
            <wp:docPr descr="" title="" id="21" name="Picture"/>
            <a:graphic>
              <a:graphicData uri="http://schemas.openxmlformats.org/drawingml/2006/picture">
                <pic:pic>
                  <pic:nvPicPr>
                    <pic:cNvPr descr="Eindopdracht-2_files/figure-docx/unnamed-chunk-6-1.png" id="22" name="Picture"/>
                    <pic:cNvPicPr>
                      <a:picLocks noChangeArrowheads="1" noChangeAspect="1"/>
                    </pic:cNvPicPr>
                  </pic:nvPicPr>
                  <pic:blipFill>
                    <a:blip r:embed="rId2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XGBoost:</w:t>
      </w:r>
    </w:p>
    <w:p>
      <w:pPr>
        <w:pStyle w:val="BodyText"/>
      </w:pPr>
      <w:r>
        <w:t xml:space="preserve">The second method we consider is the popular and powerful</w:t>
      </w:r>
      <w:r>
        <w:t xml:space="preserve"> </w:t>
      </w:r>
      <w:r>
        <w:t xml:space="preserve">‘</w:t>
      </w:r>
      <w:r>
        <w:t xml:space="preserve">XGBoost classifier</w:t>
      </w:r>
      <w:r>
        <w:t xml:space="preserve">’</w:t>
      </w:r>
      <w:r>
        <w:t xml:space="preserve">. XGBoost is an extension to gradients boosting decision trees. It’s fast, because of it use of parallel and distributed computing, and accurate. Let’s delve into this algorithm and apply it to our data.</w:t>
      </w:r>
    </w:p>
    <w:p>
      <w:pPr>
        <w:pStyle w:val="BodyText"/>
      </w:pPr>
      <w:r>
        <w:t xml:space="preserve">In the following section we building the model in order to predict whether a customer would cancel their booking or not. We use the cross validation method to determine the optimal value for the hyperparameters. We pick the best model and we use this model to make predictions on the test data.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Control scheme</w:t>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Tuning </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eta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max_depth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colsample_bytree =</w:t>
      </w:r>
      <w:r>
        <w:rPr>
          <w:rStyle w:val="NormalTok"/>
        </w:rPr>
        <w:t xml:space="preserve"> </w:t>
      </w:r>
      <w:r>
        <w:rPr>
          <w:rStyle w:val="FloatTok"/>
        </w:rPr>
        <w:t xml:space="preserve">0.6</w:t>
      </w:r>
      <w:r>
        <w:rPr>
          <w:rStyle w:val="NormalTok"/>
        </w:rPr>
        <w:t xml:space="preserve">, </w:t>
      </w:r>
      <w:r>
        <w:rPr>
          <w:rStyle w:val="AttributeTok"/>
        </w:rPr>
        <w:t xml:space="preserve">subsample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500</w:t>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br/>
      </w:r>
      <w:r>
        <w:rPr>
          <w:rStyle w:val="CommentTok"/>
        </w:rPr>
        <w:t xml:space="preserve"># Fitting </w:t>
      </w:r>
      <w:r>
        <w:br/>
      </w:r>
      <w:r>
        <w:rPr>
          <w:rStyle w:val="NormalTok"/>
        </w:rPr>
        <w:t xml:space="preserve">xgboost_tuned </w:t>
      </w:r>
      <w:r>
        <w:rPr>
          <w:rStyle w:val="OtherTok"/>
        </w:rPr>
        <w:t xml:space="preserve">&lt;-</w:t>
      </w:r>
      <w:r>
        <w:rPr>
          <w:rStyle w:val="NormalTok"/>
        </w:rPr>
        <w:t xml:space="preserve"> </w:t>
      </w:r>
      <w:r>
        <w:rPr>
          <w:rStyle w:val="FunctionTok"/>
        </w:rPr>
        <w:t xml:space="preserve">train</w:t>
      </w:r>
      <w:r>
        <w:rPr>
          <w:rStyle w:val="NormalTok"/>
        </w:rPr>
        <w:t xml:space="preserve">(is_canceled </w:t>
      </w:r>
      <w:r>
        <w:rPr>
          <w:rStyle w:val="SpecialCharTok"/>
        </w:rPr>
        <w:t xml:space="preserve">~</w:t>
      </w:r>
      <w:r>
        <w:rPr>
          <w:rStyle w:val="NormalTok"/>
        </w:rPr>
        <w:t xml:space="preserve"> .,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"xgbTree"</w:t>
      </w:r>
      <w:r>
        <w:rPr>
          <w:rStyle w:val="NormalTok"/>
        </w:rPr>
        <w:t xml:space="preserve">, </w:t>
      </w:r>
      <w:r>
        <w:br/>
      </w:r>
      <w:r>
        <w:rPr>
          <w:rStyle w:val="NormalTok"/>
        </w:rPr>
        <w:t xml:space="preserve">                                   </w:t>
      </w:r>
      <w:r>
        <w:rPr>
          <w:rStyle w:val="AttributeTok"/>
        </w:rPr>
        <w:t xml:space="preserve">trControl =</w:t>
      </w:r>
      <w:r>
        <w:rPr>
          <w:rStyle w:val="NormalTok"/>
        </w:rPr>
        <w:t xml:space="preserve"> control, </w:t>
      </w:r>
      <w:r>
        <w:rPr>
          <w:rStyle w:val="AttributeTok"/>
        </w:rPr>
        <w:t xml:space="preserve">tuneGrid =</w:t>
      </w:r>
      <w:r>
        <w:rPr>
          <w:rStyle w:val="NormalTok"/>
        </w:rPr>
        <w:t xml:space="preserve"> tune_grid, </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verbosity =</w:t>
      </w:r>
      <w:r>
        <w:rPr>
          <w:rStyle w:val="NormalTok"/>
        </w:rPr>
        <w:t xml:space="preserve"> </w:t>
      </w:r>
      <w:r>
        <w:rPr>
          <w:rStyle w:val="DecValTok"/>
        </w:rPr>
        <w:t xml:space="preserve">0</w:t>
      </w:r>
      <w:r>
        <w:rPr>
          <w:rStyle w:val="NormalTok"/>
        </w:rPr>
        <w:t xml:space="preserve">)</w:t>
      </w:r>
      <w:r>
        <w:br/>
      </w:r>
      <w:r>
        <w:br/>
      </w:r>
      <w:r>
        <w:rPr>
          <w:rStyle w:val="CommentTok"/>
        </w:rPr>
        <w:t xml:space="preserve"># Results</w:t>
      </w:r>
      <w:r>
        <w:br/>
      </w:r>
      <w:r>
        <w:rPr>
          <w:rStyle w:val="NormalTok"/>
        </w:rPr>
        <w:t xml:space="preserve">xgboost_tuned</w:t>
      </w:r>
    </w:p>
    <w:p>
      <w:pPr>
        <w:pStyle w:val="SourceCode"/>
      </w:pPr>
      <w:r>
        <w:rPr>
          <w:rStyle w:val="VerbatimChar"/>
        </w:rPr>
        <w:t xml:space="preserve">## eXtreme Gradient Boosting </w:t>
      </w:r>
      <w:r>
        <w:br/>
      </w:r>
      <w:r>
        <w:rPr>
          <w:rStyle w:val="VerbatimChar"/>
        </w:rPr>
        <w:t xml:space="preserve">## </w:t>
      </w:r>
      <w:r>
        <w:br/>
      </w:r>
      <w:r>
        <w:rPr>
          <w:rStyle w:val="VerbatimChar"/>
        </w:rPr>
        <w:t xml:space="preserve">## 11879 samples</w:t>
      </w:r>
      <w:r>
        <w:br/>
      </w:r>
      <w:r>
        <w:rPr>
          <w:rStyle w:val="VerbatimChar"/>
        </w:rPr>
        <w:t xml:space="preserve">##    35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9503, 9504, 9502, 9504, 9503 </w:t>
      </w:r>
      <w:r>
        <w:br/>
      </w:r>
      <w:r>
        <w:rPr>
          <w:rStyle w:val="VerbatimChar"/>
        </w:rPr>
        <w:t xml:space="preserve">## Resampling results across tuning parameters:</w:t>
      </w:r>
      <w:r>
        <w:br/>
      </w:r>
      <w:r>
        <w:rPr>
          <w:rStyle w:val="VerbatimChar"/>
        </w:rPr>
        <w:t xml:space="preserve">## </w:t>
      </w:r>
      <w:r>
        <w:br/>
      </w:r>
      <w:r>
        <w:rPr>
          <w:rStyle w:val="VerbatimChar"/>
        </w:rPr>
        <w:t xml:space="preserve">##   eta  max_depth  nrounds  Accuracy   Kappa    </w:t>
      </w:r>
      <w:r>
        <w:br/>
      </w:r>
      <w:r>
        <w:rPr>
          <w:rStyle w:val="VerbatimChar"/>
        </w:rPr>
        <w:t xml:space="preserve">##   0.1  1          100      0.8203548  0.4992738</w:t>
      </w:r>
      <w:r>
        <w:br/>
      </w:r>
      <w:r>
        <w:rPr>
          <w:rStyle w:val="VerbatimChar"/>
        </w:rPr>
        <w:t xml:space="preserve">##   0.1  1          500      0.8461148  0.5980299</w:t>
      </w:r>
      <w:r>
        <w:br/>
      </w:r>
      <w:r>
        <w:rPr>
          <w:rStyle w:val="VerbatimChar"/>
        </w:rPr>
        <w:t xml:space="preserve">##   0.1  2          100      0.8442626  0.5899367</w:t>
      </w:r>
      <w:r>
        <w:br/>
      </w:r>
      <w:r>
        <w:rPr>
          <w:rStyle w:val="VerbatimChar"/>
        </w:rPr>
        <w:t xml:space="preserve">##   0.1  2          500      0.8637938  0.6500335</w:t>
      </w:r>
      <w:r>
        <w:br/>
      </w:r>
      <w:r>
        <w:rPr>
          <w:rStyle w:val="VerbatimChar"/>
        </w:rPr>
        <w:t xml:space="preserve">##   0.3  1          100      0.8444312  0.5900815</w:t>
      </w:r>
      <w:r>
        <w:br/>
      </w:r>
      <w:r>
        <w:rPr>
          <w:rStyle w:val="VerbatimChar"/>
        </w:rPr>
        <w:t xml:space="preserve">##   0.3  1          500      0.8520077  0.6155322</w:t>
      </w:r>
      <w:r>
        <w:br/>
      </w:r>
      <w:r>
        <w:rPr>
          <w:rStyle w:val="VerbatimChar"/>
        </w:rPr>
        <w:t xml:space="preserve">##   0.3  2          100      0.8596690  0.6393327</w:t>
      </w:r>
      <w:r>
        <w:br/>
      </w:r>
      <w:r>
        <w:rPr>
          <w:rStyle w:val="VerbatimChar"/>
        </w:rPr>
        <w:t xml:space="preserve">##   0.3  2          500      0.8628676  0.6497175</w:t>
      </w:r>
      <w:r>
        <w:br/>
      </w:r>
      <w:r>
        <w:rPr>
          <w:rStyle w:val="VerbatimChar"/>
        </w:rPr>
        <w:t xml:space="preserve">## </w:t>
      </w:r>
      <w:r>
        <w:br/>
      </w:r>
      <w:r>
        <w:rPr>
          <w:rStyle w:val="VerbatimChar"/>
        </w:rPr>
        <w:t xml:space="preserve">## Tuning parameter 'gamma' was held constant at a value of 0</w:t>
      </w:r>
      <w:r>
        <w:br/>
      </w:r>
      <w:r>
        <w:rPr>
          <w:rStyle w:val="VerbatimChar"/>
        </w:rPr>
        <w:t xml:space="preserve">## Tuning</w:t>
      </w:r>
      <w:r>
        <w:br/>
      </w:r>
      <w:r>
        <w:rPr>
          <w:rStyle w:val="VerbatimChar"/>
        </w:rPr>
        <w:t xml:space="preserve">## </w:t>
      </w:r>
      <w:r>
        <w:br/>
      </w:r>
      <w:r>
        <w:rPr>
          <w:rStyle w:val="VerbatimChar"/>
        </w:rPr>
        <w:t xml:space="preserve">## Tuning parameter 'min_child_weight' was held constant at a value of 1</w:t>
      </w:r>
      <w:r>
        <w:br/>
      </w:r>
      <w:r>
        <w:rPr>
          <w:rStyle w:val="VerbatimChar"/>
        </w:rPr>
        <w:t xml:space="preserve">## </w:t>
      </w:r>
      <w:r>
        <w:br/>
      </w:r>
      <w:r>
        <w:rPr>
          <w:rStyle w:val="VerbatimChar"/>
        </w:rPr>
        <w:t xml:space="preserve">## Tuning parameter 'subsample'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nrounds = 500, max_depth = 2, eta</w:t>
      </w:r>
      <w:r>
        <w:br/>
      </w:r>
      <w:r>
        <w:rPr>
          <w:rStyle w:val="VerbatimChar"/>
        </w:rPr>
        <w:t xml:space="preserve">##  = 0.1, gamma = 0, colsample_bytree = 0.6, min_child_weight = 1 and subsample</w:t>
      </w:r>
      <w:r>
        <w:br/>
      </w:r>
      <w:r>
        <w:rPr>
          <w:rStyle w:val="VerbatimChar"/>
        </w:rPr>
        <w:t xml:space="preserve">##  = 1.</w:t>
      </w:r>
    </w:p>
    <w:p>
      <w:pPr>
        <w:pStyle w:val="FirstParagraph"/>
      </w:pPr>
      <w:r>
        <w:t xml:space="preserve">Now that we have these optimal hyperparameters we can use these in our final model. See the code for details.</w:t>
      </w:r>
    </w:p>
    <w:p>
      <w:pPr>
        <w:pStyle w:val="SourceCode"/>
      </w:pPr>
      <w:r>
        <w:rPr>
          <w:rStyle w:val="CommentTok"/>
        </w:rPr>
        <w:t xml:space="preserve"># Tuning the hyperparameters for the final model</w:t>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nrounds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nrounds,</w:t>
      </w:r>
      <w:r>
        <w:br/>
      </w:r>
      <w:r>
        <w:rPr>
          <w:rStyle w:val="NormalTok"/>
        </w:rPr>
        <w:t xml:space="preserve">                           </w:t>
      </w:r>
      <w:r>
        <w:rPr>
          <w:rStyle w:val="AttributeTok"/>
        </w:rPr>
        <w:t xml:space="preserve">eta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eta,</w:t>
      </w:r>
      <w:r>
        <w:br/>
      </w:r>
      <w:r>
        <w:rPr>
          <w:rStyle w:val="NormalTok"/>
        </w:rPr>
        <w:t xml:space="preserve">                           </w:t>
      </w:r>
      <w:r>
        <w:rPr>
          <w:rStyle w:val="AttributeTok"/>
        </w:rPr>
        <w:t xml:space="preserve">max_depth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max_depth,</w:t>
      </w:r>
      <w:r>
        <w:br/>
      </w:r>
      <w:r>
        <w:rPr>
          <w:rStyle w:val="NormalTok"/>
        </w:rPr>
        <w:t xml:space="preserve">                           </w:t>
      </w:r>
      <w:r>
        <w:rPr>
          <w:rStyle w:val="AttributeTok"/>
        </w:rPr>
        <w:t xml:space="preserve">gamma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gamma,</w:t>
      </w:r>
      <w:r>
        <w:br/>
      </w:r>
      <w:r>
        <w:rPr>
          <w:rStyle w:val="NormalTok"/>
        </w:rPr>
        <w:t xml:space="preserve">                           </w:t>
      </w:r>
      <w:r>
        <w:rPr>
          <w:rStyle w:val="AttributeTok"/>
        </w:rPr>
        <w:t xml:space="preserve">colsample_bytree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colsample_bytree,</w:t>
      </w:r>
      <w:r>
        <w:br/>
      </w:r>
      <w:r>
        <w:rPr>
          <w:rStyle w:val="NormalTok"/>
        </w:rPr>
        <w:t xml:space="preserve">                           </w:t>
      </w:r>
      <w:r>
        <w:rPr>
          <w:rStyle w:val="AttributeTok"/>
        </w:rPr>
        <w:t xml:space="preserve">min_child_weight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min_child_weight,</w:t>
      </w:r>
      <w:r>
        <w:br/>
      </w:r>
      <w:r>
        <w:rPr>
          <w:rStyle w:val="NormalTok"/>
        </w:rPr>
        <w:t xml:space="preserve">                           </w:t>
      </w:r>
      <w:r>
        <w:rPr>
          <w:rStyle w:val="AttributeTok"/>
        </w:rPr>
        <w:t xml:space="preserve">subsample =</w:t>
      </w:r>
      <w:r>
        <w:rPr>
          <w:rStyle w:val="NormalTok"/>
        </w:rPr>
        <w:t xml:space="preserve"> xgboost_tuned</w:t>
      </w:r>
      <w:r>
        <w:rPr>
          <w:rStyle w:val="SpecialCharTok"/>
        </w:rPr>
        <w:t xml:space="preserve">$</w:t>
      </w:r>
      <w:r>
        <w:rPr>
          <w:rStyle w:val="NormalTok"/>
        </w:rPr>
        <w:t xml:space="preserve">bestTune</w:t>
      </w:r>
      <w:r>
        <w:rPr>
          <w:rStyle w:val="SpecialCharTok"/>
        </w:rPr>
        <w:t xml:space="preserve">$</w:t>
      </w:r>
      <w:r>
        <w:rPr>
          <w:rStyle w:val="NormalTok"/>
        </w:rPr>
        <w:t xml:space="preserve">subsample)</w:t>
      </w:r>
      <w:r>
        <w:br/>
      </w:r>
      <w:r>
        <w:br/>
      </w:r>
      <w:r>
        <w:rPr>
          <w:rStyle w:val="CommentTok"/>
        </w:rPr>
        <w:t xml:space="preserve"># Fitting the final model</w:t>
      </w:r>
      <w:r>
        <w:br/>
      </w:r>
      <w:r>
        <w:rPr>
          <w:rStyle w:val="NormalTok"/>
        </w:rPr>
        <w:t xml:space="preserve">xgb_model </w:t>
      </w:r>
      <w:r>
        <w:rPr>
          <w:rStyle w:val="OtherTok"/>
        </w:rPr>
        <w:t xml:space="preserve">&lt;-</w:t>
      </w:r>
      <w:r>
        <w:rPr>
          <w:rStyle w:val="NormalTok"/>
        </w:rPr>
        <w:t xml:space="preserve"> </w:t>
      </w:r>
      <w:r>
        <w:rPr>
          <w:rStyle w:val="FunctionTok"/>
        </w:rPr>
        <w:t xml:space="preserve">train</w:t>
      </w:r>
      <w:r>
        <w:rPr>
          <w:rStyle w:val="NormalTok"/>
        </w:rPr>
        <w:t xml:space="preserve">(is_canceled </w:t>
      </w:r>
      <w:r>
        <w:rPr>
          <w:rStyle w:val="SpecialCharTok"/>
        </w:rPr>
        <w:t xml:space="preserve">~</w:t>
      </w:r>
      <w:r>
        <w:rPr>
          <w:rStyle w:val="NormalTok"/>
        </w:rPr>
        <w:t xml:space="preserve"> .,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"xgbTree"</w:t>
      </w:r>
      <w:r>
        <w:rPr>
          <w:rStyle w:val="NormalTok"/>
        </w:rPr>
        <w:t xml:space="preserve">, </w:t>
      </w:r>
      <w:r>
        <w:br/>
      </w:r>
      <w:r>
        <w:rPr>
          <w:rStyle w:val="NormalTok"/>
        </w:rPr>
        <w:t xml:space="preserve">                   </w:t>
      </w:r>
      <w:r>
        <w:rPr>
          <w:rStyle w:val="AttributeTok"/>
        </w:rPr>
        <w:t xml:space="preserve">trControl =</w:t>
      </w:r>
      <w:r>
        <w:rPr>
          <w:rStyle w:val="NormalTok"/>
        </w:rPr>
        <w:t xml:space="preserve"> control, </w:t>
      </w:r>
      <w:r>
        <w:rPr>
          <w:rStyle w:val="AttributeTok"/>
        </w:rPr>
        <w:t xml:space="preserve">tuneGrid =</w:t>
      </w:r>
      <w:r>
        <w:rPr>
          <w:rStyle w:val="NormalTok"/>
        </w:rPr>
        <w:t xml:space="preserve"> tune_grid, </w:t>
      </w:r>
      <w:r>
        <w:rPr>
          <w:rStyle w:val="AttributeTok"/>
        </w:rPr>
        <w:t xml:space="preserve">verbose =</w:t>
      </w:r>
      <w:r>
        <w:rPr>
          <w:rStyle w:val="NormalTok"/>
        </w:rPr>
        <w:t xml:space="preserve"> </w:t>
      </w:r>
      <w:r>
        <w:rPr>
          <w:rStyle w:val="ConstantTok"/>
        </w:rPr>
        <w:t xml:space="preserve">FALSE</w:t>
      </w:r>
      <w:r>
        <w:rPr>
          <w:rStyle w:val="NormalTok"/>
        </w:rPr>
        <w:t xml:space="preserve">)</w:t>
      </w:r>
    </w:p>
    <w:p>
      <w:pPr>
        <w:numPr>
          <w:ilvl w:val="0"/>
          <w:numId w:val="1003"/>
        </w:numPr>
        <w:pStyle w:val="Compact"/>
      </w:pPr>
      <w:r>
        <w:t xml:space="preserve">Welke maten u gebruikt om de resultaten te beoordelen (en waarom).</w:t>
      </w:r>
    </w:p>
    <w:p>
      <w:pPr>
        <w:pStyle w:val="FirstParagraph"/>
      </w:pPr>
      <w:r>
        <w:t xml:space="preserve">Let us consider both models and look at some metrics that give us insight into the performance of these models.</w:t>
      </w:r>
      <w:r>
        <w:t xml:space="preserve"> </w:t>
      </w:r>
      <w:r>
        <w:t xml:space="preserve">KNN:</w:t>
      </w:r>
      <w:r>
        <w:t xml:space="preserve"> </w:t>
      </w:r>
      <w:r>
        <w:t xml:space="preserve">In the following code we make a prediction using the KNN model on the training set. Furthermore, we examine the following performance metrics: accuracy, precision, sensitivity and specificity.</w:t>
      </w:r>
    </w:p>
    <w:p>
      <w:pPr>
        <w:pStyle w:val="SourceCode"/>
      </w:pPr>
      <w:r>
        <w:rPr>
          <w:rStyle w:val="CommentTok"/>
        </w:rPr>
        <w:t xml:space="preserve"># We run a predict on the test data</w:t>
      </w:r>
      <w:r>
        <w:br/>
      </w:r>
      <w:r>
        <w:rPr>
          <w:rStyle w:val="NormalTok"/>
        </w:rPr>
        <w:t xml:space="preserve">pred_knn </w:t>
      </w:r>
      <w:r>
        <w:rPr>
          <w:rStyle w:val="OtherTok"/>
        </w:rPr>
        <w:t xml:space="preserve">&lt;-</w:t>
      </w:r>
      <w:r>
        <w:rPr>
          <w:rStyle w:val="NormalTok"/>
        </w:rPr>
        <w:t xml:space="preserve"> </w:t>
      </w:r>
      <w:r>
        <w:rPr>
          <w:rStyle w:val="FunctionTok"/>
        </w:rPr>
        <w:t xml:space="preserve">predict</w:t>
      </w:r>
      <w:r>
        <w:rPr>
          <w:rStyle w:val="NormalTok"/>
        </w:rPr>
        <w:t xml:space="preserve">(knn, test)</w:t>
      </w:r>
      <w:r>
        <w:br/>
      </w:r>
      <w:r>
        <w:br/>
      </w:r>
      <w:r>
        <w:rPr>
          <w:rStyle w:val="CommentTok"/>
        </w:rPr>
        <w:t xml:space="preserve"># Confusion matrix and performance evaluation metrics</w:t>
      </w:r>
      <w:r>
        <w:br/>
      </w:r>
      <w:r>
        <w:rPr>
          <w:rStyle w:val="NormalTok"/>
        </w:rPr>
        <w:t xml:space="preserve">conf_matrix_knn </w:t>
      </w:r>
      <w:r>
        <w:rPr>
          <w:rStyle w:val="OtherTok"/>
        </w:rPr>
        <w:t xml:space="preserve">&lt;-</w:t>
      </w:r>
      <w:r>
        <w:rPr>
          <w:rStyle w:val="NormalTok"/>
        </w:rPr>
        <w:t xml:space="preserve"> </w:t>
      </w:r>
      <w:r>
        <w:rPr>
          <w:rStyle w:val="FunctionTok"/>
        </w:rPr>
        <w:t xml:space="preserve">confusionMatrix</w:t>
      </w:r>
      <w:r>
        <w:rPr>
          <w:rStyle w:val="NormalTok"/>
        </w:rPr>
        <w:t xml:space="preserve">(pred_knn, test</w:t>
      </w:r>
      <w:r>
        <w:rPr>
          <w:rStyle w:val="SpecialCharTok"/>
        </w:rPr>
        <w:t xml:space="preserve">$</w:t>
      </w:r>
      <w:r>
        <w:rPr>
          <w:rStyle w:val="NormalTok"/>
        </w:rPr>
        <w:t xml:space="preserve">is_canceled)</w:t>
      </w:r>
      <w:r>
        <w:br/>
      </w:r>
      <w:r>
        <w:rPr>
          <w:rStyle w:val="NormalTok"/>
        </w:rPr>
        <w:t xml:space="preserve">conf_matrix_knn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5095  731</w:t>
      </w:r>
      <w:r>
        <w:br/>
      </w:r>
      <w:r>
        <w:rPr>
          <w:rStyle w:val="VerbatimChar"/>
        </w:rPr>
        <w:t xml:space="preserve">##        yes  608 1484</w:t>
      </w:r>
      <w:r>
        <w:br/>
      </w:r>
      <w:r>
        <w:rPr>
          <w:rStyle w:val="VerbatimChar"/>
        </w:rPr>
        <w:t xml:space="preserve">##                                           </w:t>
      </w:r>
      <w:r>
        <w:br/>
      </w:r>
      <w:r>
        <w:rPr>
          <w:rStyle w:val="VerbatimChar"/>
        </w:rPr>
        <w:t xml:space="preserve">##                Accuracy : 0.8309          </w:t>
      </w:r>
      <w:r>
        <w:br/>
      </w:r>
      <w:r>
        <w:rPr>
          <w:rStyle w:val="VerbatimChar"/>
        </w:rPr>
        <w:t xml:space="preserve">##                  95% CI : (0.8225, 0.8391)</w:t>
      </w:r>
      <w:r>
        <w:br/>
      </w:r>
      <w:r>
        <w:rPr>
          <w:rStyle w:val="VerbatimChar"/>
        </w:rPr>
        <w:t xml:space="preserve">##     No Information Rate : 0.7203          </w:t>
      </w:r>
      <w:r>
        <w:br/>
      </w:r>
      <w:r>
        <w:rPr>
          <w:rStyle w:val="VerbatimChar"/>
        </w:rPr>
        <w:t xml:space="preserve">##     P-Value [Acc &gt; NIR] : &lt; 2.2e-16       </w:t>
      </w:r>
      <w:r>
        <w:br/>
      </w:r>
      <w:r>
        <w:rPr>
          <w:rStyle w:val="VerbatimChar"/>
        </w:rPr>
        <w:t xml:space="preserve">##                                           </w:t>
      </w:r>
      <w:r>
        <w:br/>
      </w:r>
      <w:r>
        <w:rPr>
          <w:rStyle w:val="VerbatimChar"/>
        </w:rPr>
        <w:t xml:space="preserve">##                   Kappa : 0.5731          </w:t>
      </w:r>
      <w:r>
        <w:br/>
      </w:r>
      <w:r>
        <w:rPr>
          <w:rStyle w:val="VerbatimChar"/>
        </w:rPr>
        <w:t xml:space="preserve">##                                           </w:t>
      </w:r>
      <w:r>
        <w:br/>
      </w:r>
      <w:r>
        <w:rPr>
          <w:rStyle w:val="VerbatimChar"/>
        </w:rPr>
        <w:t xml:space="preserve">##  Mcnemar's Test P-Value : 0.000856        </w:t>
      </w:r>
      <w:r>
        <w:br/>
      </w:r>
      <w:r>
        <w:rPr>
          <w:rStyle w:val="VerbatimChar"/>
        </w:rPr>
        <w:t xml:space="preserve">##                                           </w:t>
      </w:r>
      <w:r>
        <w:br/>
      </w:r>
      <w:r>
        <w:rPr>
          <w:rStyle w:val="VerbatimChar"/>
        </w:rPr>
        <w:t xml:space="preserve">##             Sensitivity : 0.8934          </w:t>
      </w:r>
      <w:r>
        <w:br/>
      </w:r>
      <w:r>
        <w:rPr>
          <w:rStyle w:val="VerbatimChar"/>
        </w:rPr>
        <w:t xml:space="preserve">##             Specificity : 0.6700          </w:t>
      </w:r>
      <w:r>
        <w:br/>
      </w:r>
      <w:r>
        <w:rPr>
          <w:rStyle w:val="VerbatimChar"/>
        </w:rPr>
        <w:t xml:space="preserve">##          Pos Pred Value : 0.8745          </w:t>
      </w:r>
      <w:r>
        <w:br/>
      </w:r>
      <w:r>
        <w:rPr>
          <w:rStyle w:val="VerbatimChar"/>
        </w:rPr>
        <w:t xml:space="preserve">##          Neg Pred Value : 0.7094          </w:t>
      </w:r>
      <w:r>
        <w:br/>
      </w:r>
      <w:r>
        <w:rPr>
          <w:rStyle w:val="VerbatimChar"/>
        </w:rPr>
        <w:t xml:space="preserve">##              Prevalence : 0.7203          </w:t>
      </w:r>
      <w:r>
        <w:br/>
      </w:r>
      <w:r>
        <w:rPr>
          <w:rStyle w:val="VerbatimChar"/>
        </w:rPr>
        <w:t xml:space="preserve">##          Detection Rate : 0.6435          </w:t>
      </w:r>
      <w:r>
        <w:br/>
      </w:r>
      <w:r>
        <w:rPr>
          <w:rStyle w:val="VerbatimChar"/>
        </w:rPr>
        <w:t xml:space="preserve">##    Detection Prevalence : 0.7358          </w:t>
      </w:r>
      <w:r>
        <w:br/>
      </w:r>
      <w:r>
        <w:rPr>
          <w:rStyle w:val="VerbatimChar"/>
        </w:rPr>
        <w:t xml:space="preserve">##       Balanced Accuracy : 0.7817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The confusion matrix presented above provides some interesting insight into the performance of the model. First off, we see an overall accuracy of 83%. In 83% of the cases the KNN model could accurately predict whether a booking would be cancelled or not. The sensitivity of the model is 89%. The sensitivity is also called the true positive rate. This means that KNN correctly identified whether a customer would not cancel the booking in 89% percent of the cases. The specificity of this model is 67% (True negative rate). In 67% of cases KNN could identify the cases where a customer would cancel his/her booking. Lastly, we look at the precision of the model. This entails the when the model predicted the</w:t>
      </w:r>
      <w:r>
        <w:t xml:space="preserve"> </w:t>
      </w:r>
      <w:r>
        <w:t xml:space="preserve">‘</w:t>
      </w:r>
      <w:r>
        <w:t xml:space="preserve">positive</w:t>
      </w:r>
      <w:r>
        <w:t xml:space="preserve">’</w:t>
      </w:r>
      <w:r>
        <w:t xml:space="preserve"> </w:t>
      </w:r>
      <w:r>
        <w:t xml:space="preserve">class, how accurate was it? The precision is 87%. The model was correct 87% of the time.</w:t>
      </w:r>
    </w:p>
    <w:p>
      <w:pPr>
        <w:pStyle w:val="BodyText"/>
      </w:pPr>
      <w:r>
        <w:t xml:space="preserve">XGBoost:</w:t>
      </w:r>
    </w:p>
    <w:p>
      <w:pPr>
        <w:pStyle w:val="SourceCode"/>
      </w:pPr>
      <w:r>
        <w:rPr>
          <w:rStyle w:val="CommentTok"/>
        </w:rPr>
        <w:t xml:space="preserve"># Predictions on the test data</w:t>
      </w:r>
      <w:r>
        <w:br/>
      </w:r>
      <w:r>
        <w:rPr>
          <w:rStyle w:val="NormalTok"/>
        </w:rPr>
        <w:t xml:space="preserve">pred_xgb </w:t>
      </w:r>
      <w:r>
        <w:rPr>
          <w:rStyle w:val="OtherTok"/>
        </w:rPr>
        <w:t xml:space="preserve">&lt;-</w:t>
      </w:r>
      <w:r>
        <w:rPr>
          <w:rStyle w:val="NormalTok"/>
        </w:rPr>
        <w:t xml:space="preserve"> </w:t>
      </w:r>
      <w:r>
        <w:rPr>
          <w:rStyle w:val="FunctionTok"/>
        </w:rPr>
        <w:t xml:space="preserve">predict</w:t>
      </w:r>
      <w:r>
        <w:rPr>
          <w:rStyle w:val="NormalTok"/>
        </w:rPr>
        <w:t xml:space="preserve">(xgb_model, test)</w:t>
      </w:r>
      <w:r>
        <w:br/>
      </w:r>
      <w:r>
        <w:br/>
      </w:r>
      <w:r>
        <w:rPr>
          <w:rStyle w:val="CommentTok"/>
        </w:rPr>
        <w:t xml:space="preserve"># Confusion matrix with performance metrics</w:t>
      </w:r>
      <w:r>
        <w:br/>
      </w:r>
      <w:r>
        <w:rPr>
          <w:rStyle w:val="NormalTok"/>
        </w:rPr>
        <w:t xml:space="preserve">conf.matrix_xgb </w:t>
      </w:r>
      <w:r>
        <w:rPr>
          <w:rStyle w:val="OtherTok"/>
        </w:rPr>
        <w:t xml:space="preserve">&lt;-</w:t>
      </w:r>
      <w:r>
        <w:rPr>
          <w:rStyle w:val="NormalTok"/>
        </w:rPr>
        <w:t xml:space="preserve"> </w:t>
      </w:r>
      <w:r>
        <w:rPr>
          <w:rStyle w:val="FunctionTok"/>
        </w:rPr>
        <w:t xml:space="preserve">confusionMatrix</w:t>
      </w:r>
      <w:r>
        <w:rPr>
          <w:rStyle w:val="NormalTok"/>
        </w:rPr>
        <w:t xml:space="preserve">(pred_xgb, test</w:t>
      </w:r>
      <w:r>
        <w:rPr>
          <w:rStyle w:val="SpecialCharTok"/>
        </w:rPr>
        <w:t xml:space="preserve">$</w:t>
      </w:r>
      <w:r>
        <w:rPr>
          <w:rStyle w:val="NormalTok"/>
        </w:rPr>
        <w:t xml:space="preserve">is_canceled)</w:t>
      </w:r>
      <w:r>
        <w:br/>
      </w:r>
      <w:r>
        <w:rPr>
          <w:rStyle w:val="NormalTok"/>
        </w:rPr>
        <w:t xml:space="preserve">conf.matrix_xgb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5291  671</w:t>
      </w:r>
      <w:r>
        <w:br/>
      </w:r>
      <w:r>
        <w:rPr>
          <w:rStyle w:val="VerbatimChar"/>
        </w:rPr>
        <w:t xml:space="preserve">##        yes  412 1544</w:t>
      </w:r>
      <w:r>
        <w:br/>
      </w:r>
      <w:r>
        <w:rPr>
          <w:rStyle w:val="VerbatimChar"/>
        </w:rPr>
        <w:t xml:space="preserve">##                                           </w:t>
      </w:r>
      <w:r>
        <w:br/>
      </w:r>
      <w:r>
        <w:rPr>
          <w:rStyle w:val="VerbatimChar"/>
        </w:rPr>
        <w:t xml:space="preserve">##                Accuracy : 0.8632          </w:t>
      </w:r>
      <w:r>
        <w:br/>
      </w:r>
      <w:r>
        <w:rPr>
          <w:rStyle w:val="VerbatimChar"/>
        </w:rPr>
        <w:t xml:space="preserve">##                  95% CI : (0.8555, 0.8707)</w:t>
      </w:r>
      <w:r>
        <w:br/>
      </w:r>
      <w:r>
        <w:rPr>
          <w:rStyle w:val="VerbatimChar"/>
        </w:rPr>
        <w:t xml:space="preserve">##     No Information Rate : 0.7203          </w:t>
      </w:r>
      <w:r>
        <w:br/>
      </w:r>
      <w:r>
        <w:rPr>
          <w:rStyle w:val="VerbatimChar"/>
        </w:rPr>
        <w:t xml:space="preserve">##     P-Value [Acc &gt; NIR] : &lt; 2.2e-16       </w:t>
      </w:r>
      <w:r>
        <w:br/>
      </w:r>
      <w:r>
        <w:rPr>
          <w:rStyle w:val="VerbatimChar"/>
        </w:rPr>
        <w:t xml:space="preserve">##                                           </w:t>
      </w:r>
      <w:r>
        <w:br/>
      </w:r>
      <w:r>
        <w:rPr>
          <w:rStyle w:val="VerbatimChar"/>
        </w:rPr>
        <w:t xml:space="preserve">##                   Kappa : 0.648           </w:t>
      </w:r>
      <w:r>
        <w:br/>
      </w:r>
      <w:r>
        <w:rPr>
          <w:rStyle w:val="VerbatimChar"/>
        </w:rPr>
        <w:t xml:space="preserve">##                                           </w:t>
      </w:r>
      <w:r>
        <w:br/>
      </w:r>
      <w:r>
        <w:rPr>
          <w:rStyle w:val="VerbatimChar"/>
        </w:rPr>
        <w:t xml:space="preserve">##  Mcnemar's Test P-Value : 4.512e-15       </w:t>
      </w:r>
      <w:r>
        <w:br/>
      </w:r>
      <w:r>
        <w:rPr>
          <w:rStyle w:val="VerbatimChar"/>
        </w:rPr>
        <w:t xml:space="preserve">##                                           </w:t>
      </w:r>
      <w:r>
        <w:br/>
      </w:r>
      <w:r>
        <w:rPr>
          <w:rStyle w:val="VerbatimChar"/>
        </w:rPr>
        <w:t xml:space="preserve">##             Sensitivity : 0.9278          </w:t>
      </w:r>
      <w:r>
        <w:br/>
      </w:r>
      <w:r>
        <w:rPr>
          <w:rStyle w:val="VerbatimChar"/>
        </w:rPr>
        <w:t xml:space="preserve">##             Specificity : 0.6971          </w:t>
      </w:r>
      <w:r>
        <w:br/>
      </w:r>
      <w:r>
        <w:rPr>
          <w:rStyle w:val="VerbatimChar"/>
        </w:rPr>
        <w:t xml:space="preserve">##          Pos Pred Value : 0.8875          </w:t>
      </w:r>
      <w:r>
        <w:br/>
      </w:r>
      <w:r>
        <w:rPr>
          <w:rStyle w:val="VerbatimChar"/>
        </w:rPr>
        <w:t xml:space="preserve">##          Neg Pred Value : 0.7894          </w:t>
      </w:r>
      <w:r>
        <w:br/>
      </w:r>
      <w:r>
        <w:rPr>
          <w:rStyle w:val="VerbatimChar"/>
        </w:rPr>
        <w:t xml:space="preserve">##              Prevalence : 0.7203          </w:t>
      </w:r>
      <w:r>
        <w:br/>
      </w:r>
      <w:r>
        <w:rPr>
          <w:rStyle w:val="VerbatimChar"/>
        </w:rPr>
        <w:t xml:space="preserve">##          Detection Rate : 0.6682          </w:t>
      </w:r>
      <w:r>
        <w:br/>
      </w:r>
      <w:r>
        <w:rPr>
          <w:rStyle w:val="VerbatimChar"/>
        </w:rPr>
        <w:t xml:space="preserve">##    Detection Prevalence : 0.7530          </w:t>
      </w:r>
      <w:r>
        <w:br/>
      </w:r>
      <w:r>
        <w:rPr>
          <w:rStyle w:val="VerbatimChar"/>
        </w:rPr>
        <w:t xml:space="preserve">##       Balanced Accuracy : 0.8124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The model is used to make predictions on the test data and the results are shown above in a confusion matrix. With an accuracy of 86% the XGBoost model outperforms KNN. In other words, the XGBoost model accurately predicts whether a booking is cancelled in 86% of cases, compared to 83% of KNN. Furthermore, the sensitivity of this model is close to 93%. It can accurately predict the</w:t>
      </w:r>
      <w:r>
        <w:t xml:space="preserve"> </w:t>
      </w:r>
      <w:r>
        <w:t xml:space="preserve">‘</w:t>
      </w:r>
      <w:r>
        <w:t xml:space="preserve">positive class</w:t>
      </w:r>
      <w:r>
        <w:t xml:space="preserve">’</w:t>
      </w:r>
      <w:r>
        <w:t xml:space="preserve"> </w:t>
      </w:r>
      <w:r>
        <w:t xml:space="preserve">(no) in 93% of cases and again outperforms the previous model. The specificity (true negative rate) and precision of the model are 70% and 89% respectively. The XGBoost model outperforms KNN across the board.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 2</dc:title>
  <dc:creator>Mohammed Al Hor</dc:creator>
  <cp:keywords/>
  <dcterms:created xsi:type="dcterms:W3CDTF">2023-01-22T23:07:55Z</dcterms:created>
  <dcterms:modified xsi:type="dcterms:W3CDTF">2023-01-22T23:07:55Z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word_document</vt:lpwstr>
  </property>
</Properties>
</file>