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Scaling Frontend-Backend Integration for Production</w:t>
      </w:r>
    </w:p>
    <w:p>
      <w:r>
        <w:t>This document outlines strategies to scale the application for high traffic and production environments.</w:t>
      </w:r>
    </w:p>
    <w:p>
      <w:pPr>
        <w:pStyle w:val="Heading1"/>
      </w:pPr>
      <w:r>
        <w:t>1. Frontend Optimization &amp; Delivery</w:t>
      </w:r>
    </w:p>
    <w:p>
      <w:pPr>
        <w:pStyle w:val="Heading2"/>
      </w:pPr>
      <w:r>
        <w:t>Content Delivery Network (CDN)</w:t>
      </w:r>
    </w:p>
    <w:p>
      <w:r>
        <w:t>Serve static assets (HTML, CSS, JS, Images) via a CDN (e.g., Cloudflare, AWS CloudFront). This reduces latency by serving content from servers closest to the user.</w:t>
      </w:r>
    </w:p>
    <w:p>
      <w:pPr>
        <w:pStyle w:val="Heading2"/>
      </w:pPr>
      <w:r>
        <w:t>Code Splitting &amp; Lazy Loading</w:t>
      </w:r>
    </w:p>
    <w:p>
      <w:r>
        <w:t>Implement code splitting in React (using React.lazy and Suspense) to load only necessary components. This reduces the initial bundle size and speeds up page loads.</w:t>
      </w:r>
    </w:p>
    <w:p>
      <w:pPr>
        <w:pStyle w:val="Heading2"/>
      </w:pPr>
      <w:r>
        <w:t>Caching Strategies</w:t>
      </w:r>
    </w:p>
    <w:p>
      <w:r>
        <w:t>Implement aggressive caching policies (Cache-Control headers) for static assets. Use Service Workers (PWA) to cache API responses and assets for offline access.</w:t>
      </w:r>
    </w:p>
    <w:p>
      <w:pPr>
        <w:pStyle w:val="Heading1"/>
      </w:pPr>
      <w:r>
        <w:t>2. Backend Scalability</w:t>
      </w:r>
    </w:p>
    <w:p>
      <w:pPr>
        <w:pStyle w:val="Heading2"/>
      </w:pPr>
      <w:r>
        <w:t>Load Balancing</w:t>
      </w:r>
    </w:p>
    <w:p>
      <w:r>
        <w:t>Deploy multiple instances of the Node.js server behind a Load Balancer (e.g., Nginx, AWS ALB). This distributes incoming traffic evenly across instances to prevent overload.</w:t>
      </w:r>
    </w:p>
    <w:p>
      <w:pPr>
        <w:pStyle w:val="Heading2"/>
      </w:pPr>
      <w:r>
        <w:t>Horizontal Scaling</w:t>
      </w:r>
    </w:p>
    <w:p>
      <w:r>
        <w:t>Use tools like PM2 or container orchestration (Docker/Kubernetes) to run multiple processes of the application. This utilizes multi-core CPUs effectively.</w:t>
      </w:r>
    </w:p>
    <w:p>
      <w:pPr>
        <w:pStyle w:val="Heading2"/>
      </w:pPr>
      <w:r>
        <w:t>Caching Layer (Redis)</w:t>
      </w:r>
    </w:p>
    <w:p>
      <w:r>
        <w:t>Implement an in-memory cache like Redis to store frequently accessed data (e.g., user profiles, task lists). This reduces database load and improves response times.</w:t>
      </w:r>
    </w:p>
    <w:p>
      <w:pPr>
        <w:pStyle w:val="Heading1"/>
      </w:pPr>
      <w:r>
        <w:t>3. Database Optimization</w:t>
      </w:r>
    </w:p>
    <w:p>
      <w:pPr>
        <w:pStyle w:val="Heading2"/>
      </w:pPr>
      <w:r>
        <w:t>Indexing</w:t>
      </w:r>
    </w:p>
    <w:p>
      <w:r>
        <w:t>Ensure all frequently queried fields (e.g., email, userId, status) are indexed in MongoDB to speed up search operations.</w:t>
      </w:r>
    </w:p>
    <w:p>
      <w:pPr>
        <w:pStyle w:val="Heading2"/>
      </w:pPr>
      <w:r>
        <w:t>Replication (Read/Write Splitting)</w:t>
      </w:r>
    </w:p>
    <w:p>
      <w:r>
        <w:t>Use MongoDB Replica Sets. Direct write operations to the Primary node and read operations to Secondary nodes to distribute the load.</w:t>
      </w:r>
    </w:p>
    <w:p>
      <w:pPr>
        <w:pStyle w:val="Heading2"/>
      </w:pPr>
      <w:r>
        <w:t>Sharding</w:t>
      </w:r>
    </w:p>
    <w:p>
      <w:r>
        <w:t>For extremely large datasets, implement Sharding to distribute data across multiple machines.</w:t>
      </w:r>
    </w:p>
    <w:p>
      <w:pPr>
        <w:pStyle w:val="Heading1"/>
      </w:pPr>
      <w:r>
        <w:t>4. Infrastructure &amp; DevOps</w:t>
      </w:r>
    </w:p>
    <w:p>
      <w:pPr>
        <w:pStyle w:val="Heading2"/>
      </w:pPr>
      <w:r>
        <w:t>CI/CD Pipelines</w:t>
      </w:r>
    </w:p>
    <w:p>
      <w:r>
        <w:t>Automate testing and deployment using CI/CD (GitHub Actions, Jenkins) to ensure reliable and frequent releases.</w:t>
      </w:r>
    </w:p>
    <w:p>
      <w:pPr>
        <w:pStyle w:val="Heading2"/>
      </w:pPr>
      <w:r>
        <w:t>Monitoring &amp; Logging</w:t>
      </w:r>
    </w:p>
    <w:p>
      <w:r>
        <w:t>Set up monitoring (Prometheus/Grafana) and centralized logging (ELK Stack) to track performance metrics and debug issues in real-time.</w:t>
      </w:r>
    </w:p>
    <w:p>
      <w:pPr>
        <w:pStyle w:val="Heading2"/>
      </w:pPr>
      <w:r>
        <w:t>Rate Limiting</w:t>
      </w:r>
    </w:p>
    <w:p>
      <w:r>
        <w:t>Implement rate limiting (e.g., express-rate-limit) to prevent abuse and DDoS attacks.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