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3F1" w:rsidRPr="00ED23F1" w:rsidRDefault="00ED23F1" w:rsidP="00ED23F1">
      <w:pPr>
        <w:spacing w:before="100" w:beforeAutospacing="1" w:after="100" w:afterAutospacing="1" w:line="240" w:lineRule="auto"/>
        <w:outlineLvl w:val="0"/>
        <w:rPr>
          <w:rFonts w:ascii="Times New Roman" w:eastAsia="Times New Roman" w:hAnsi="Times New Roman"/>
          <w:b/>
          <w:bCs/>
          <w:kern w:val="36"/>
          <w:sz w:val="48"/>
          <w:szCs w:val="48"/>
        </w:rPr>
      </w:pPr>
      <w:r w:rsidRPr="00ED23F1">
        <w:rPr>
          <w:rFonts w:ascii="Times New Roman" w:eastAsia="Times New Roman" w:hAnsi="Times New Roman"/>
          <w:b/>
          <w:bCs/>
          <w:kern w:val="36"/>
          <w:sz w:val="48"/>
          <w:szCs w:val="48"/>
        </w:rPr>
        <w:t>Atmel AVR</w:t>
      </w:r>
    </w:p>
    <w:p w:rsidR="00ED23F1" w:rsidRPr="00ED23F1" w:rsidRDefault="009A326F" w:rsidP="00ED23F1">
      <w:pPr>
        <w:spacing w:after="0" w:line="240" w:lineRule="auto"/>
        <w:rPr>
          <w:rFonts w:ascii="Times New Roman" w:eastAsia="Times New Roman" w:hAnsi="Times New Roman"/>
          <w:sz w:val="24"/>
          <w:szCs w:val="24"/>
          <w:lang/>
        </w:rPr>
      </w:pPr>
      <w:r>
        <w:rPr>
          <w:rFonts w:ascii="Times New Roman" w:eastAsia="Times New Roman" w:hAnsi="Times New Roman"/>
          <w:noProof/>
          <w:color w:val="0000FF"/>
          <w:sz w:val="24"/>
          <w:szCs w:val="24"/>
        </w:rPr>
        <w:drawing>
          <wp:inline distT="0" distB="0" distL="0" distR="0">
            <wp:extent cx="2095500" cy="923925"/>
            <wp:effectExtent l="19050" t="0" r="0" b="0"/>
            <wp:docPr id="22" name="Picture 1" descr="http://upload.wikimedia.org/wikipedia/en/thumb/e/ec/AVR-logo.png/220px-AVR-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e/ec/AVR-logo.png/220px-AVR-logo.png">
                      <a:hlinkClick r:id="rId6"/>
                    </pic:cNvPr>
                    <pic:cNvPicPr>
                      <a:picLocks noChangeAspect="1" noChangeArrowheads="1"/>
                    </pic:cNvPicPr>
                  </pic:nvPicPr>
                  <pic:blipFill>
                    <a:blip r:embed="rId7"/>
                    <a:srcRect/>
                    <a:stretch>
                      <a:fillRect/>
                    </a:stretch>
                  </pic:blipFill>
                  <pic:spPr bwMode="auto">
                    <a:xfrm>
                      <a:off x="0" y="0"/>
                      <a:ext cx="2095500" cy="923925"/>
                    </a:xfrm>
                    <a:prstGeom prst="rect">
                      <a:avLst/>
                    </a:prstGeom>
                    <a:noFill/>
                    <a:ln w="9525">
                      <a:noFill/>
                      <a:miter lim="800000"/>
                      <a:headEnd/>
                      <a:tailEnd/>
                    </a:ln>
                  </pic:spPr>
                </pic:pic>
              </a:graphicData>
            </a:graphic>
          </wp:inline>
        </w:drawing>
      </w:r>
    </w:p>
    <w:p w:rsidR="00ED23F1" w:rsidRPr="00ED23F1" w:rsidRDefault="00ED23F1" w:rsidP="00ED23F1">
      <w:pPr>
        <w:spacing w:after="0" w:line="240" w:lineRule="auto"/>
        <w:rPr>
          <w:rFonts w:ascii="Times New Roman" w:eastAsia="Times New Roman" w:hAnsi="Times New Roman"/>
          <w:sz w:val="24"/>
          <w:szCs w:val="24"/>
          <w:lang/>
        </w:rPr>
      </w:pPr>
    </w:p>
    <w:p w:rsidR="00ED23F1" w:rsidRPr="00ED23F1" w:rsidRDefault="00ED23F1" w:rsidP="00ED23F1">
      <w:p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 xml:space="preserve">The </w:t>
      </w:r>
      <w:r w:rsidRPr="00ED23F1">
        <w:rPr>
          <w:rFonts w:ascii="Times New Roman" w:eastAsia="Times New Roman" w:hAnsi="Times New Roman"/>
          <w:b/>
          <w:bCs/>
          <w:sz w:val="24"/>
          <w:szCs w:val="24"/>
          <w:lang/>
        </w:rPr>
        <w:t>AVR</w:t>
      </w:r>
      <w:r w:rsidRPr="00ED23F1">
        <w:rPr>
          <w:rFonts w:ascii="Times New Roman" w:eastAsia="Times New Roman" w:hAnsi="Times New Roman"/>
          <w:sz w:val="24"/>
          <w:szCs w:val="24"/>
          <w:lang/>
        </w:rPr>
        <w:t xml:space="preserve"> is a </w:t>
      </w:r>
      <w:hyperlink r:id="rId8" w:tooltip="Modified Harvard architecture" w:history="1">
        <w:r w:rsidRPr="00ED23F1">
          <w:rPr>
            <w:rFonts w:ascii="Times New Roman" w:eastAsia="Times New Roman" w:hAnsi="Times New Roman"/>
            <w:color w:val="0000FF"/>
            <w:sz w:val="24"/>
            <w:szCs w:val="24"/>
            <w:u w:val="single"/>
            <w:lang/>
          </w:rPr>
          <w:t>modified Harvard architecture</w:t>
        </w:r>
      </w:hyperlink>
      <w:r w:rsidRPr="00ED23F1">
        <w:rPr>
          <w:rFonts w:ascii="Times New Roman" w:eastAsia="Times New Roman" w:hAnsi="Times New Roman"/>
          <w:sz w:val="24"/>
          <w:szCs w:val="24"/>
          <w:lang/>
        </w:rPr>
        <w:t xml:space="preserve"> </w:t>
      </w:r>
      <w:hyperlink r:id="rId9" w:tooltip="8-bit" w:history="1">
        <w:r w:rsidRPr="00ED23F1">
          <w:rPr>
            <w:rFonts w:ascii="Times New Roman" w:eastAsia="Times New Roman" w:hAnsi="Times New Roman"/>
            <w:color w:val="0000FF"/>
            <w:sz w:val="24"/>
            <w:szCs w:val="24"/>
            <w:u w:val="single"/>
            <w:lang/>
          </w:rPr>
          <w:t>8-bit</w:t>
        </w:r>
      </w:hyperlink>
      <w:r w:rsidRPr="00ED23F1">
        <w:rPr>
          <w:rFonts w:ascii="Times New Roman" w:eastAsia="Times New Roman" w:hAnsi="Times New Roman"/>
          <w:sz w:val="24"/>
          <w:szCs w:val="24"/>
          <w:lang/>
        </w:rPr>
        <w:t xml:space="preserve"> </w:t>
      </w:r>
      <w:hyperlink r:id="rId10" w:tooltip="Reduced instruction set computer" w:history="1">
        <w:r w:rsidRPr="00ED23F1">
          <w:rPr>
            <w:rFonts w:ascii="Times New Roman" w:eastAsia="Times New Roman" w:hAnsi="Times New Roman"/>
            <w:color w:val="0000FF"/>
            <w:sz w:val="24"/>
            <w:szCs w:val="24"/>
            <w:u w:val="single"/>
            <w:lang/>
          </w:rPr>
          <w:t>RISC</w:t>
        </w:r>
      </w:hyperlink>
      <w:r w:rsidRPr="00ED23F1">
        <w:rPr>
          <w:rFonts w:ascii="Times New Roman" w:eastAsia="Times New Roman" w:hAnsi="Times New Roman"/>
          <w:sz w:val="24"/>
          <w:szCs w:val="24"/>
          <w:lang/>
        </w:rPr>
        <w:t xml:space="preserve"> single chip </w:t>
      </w:r>
      <w:hyperlink r:id="rId11" w:tooltip="Microcontroller" w:history="1">
        <w:r w:rsidRPr="00ED23F1">
          <w:rPr>
            <w:rFonts w:ascii="Times New Roman" w:eastAsia="Times New Roman" w:hAnsi="Times New Roman"/>
            <w:color w:val="0000FF"/>
            <w:sz w:val="24"/>
            <w:szCs w:val="24"/>
            <w:u w:val="single"/>
            <w:lang/>
          </w:rPr>
          <w:t>microcontroller</w:t>
        </w:r>
      </w:hyperlink>
      <w:r w:rsidRPr="00ED23F1">
        <w:rPr>
          <w:rFonts w:ascii="Times New Roman" w:eastAsia="Times New Roman" w:hAnsi="Times New Roman"/>
          <w:sz w:val="24"/>
          <w:szCs w:val="24"/>
          <w:lang/>
        </w:rPr>
        <w:t xml:space="preserve"> which was developed by </w:t>
      </w:r>
      <w:hyperlink r:id="rId12" w:tooltip="Atmel" w:history="1">
        <w:r w:rsidRPr="00ED23F1">
          <w:rPr>
            <w:rFonts w:ascii="Times New Roman" w:eastAsia="Times New Roman" w:hAnsi="Times New Roman"/>
            <w:color w:val="0000FF"/>
            <w:sz w:val="24"/>
            <w:szCs w:val="24"/>
            <w:u w:val="single"/>
            <w:lang/>
          </w:rPr>
          <w:t>Atmel</w:t>
        </w:r>
      </w:hyperlink>
      <w:r w:rsidRPr="00ED23F1">
        <w:rPr>
          <w:rFonts w:ascii="Times New Roman" w:eastAsia="Times New Roman" w:hAnsi="Times New Roman"/>
          <w:sz w:val="24"/>
          <w:szCs w:val="24"/>
          <w:lang/>
        </w:rPr>
        <w:t xml:space="preserve"> in 1996. The AVR was one of the first microcontroller families to use on-chip </w:t>
      </w:r>
      <w:hyperlink r:id="rId13" w:tooltip="Flash memory" w:history="1">
        <w:r w:rsidRPr="00ED23F1">
          <w:rPr>
            <w:rFonts w:ascii="Times New Roman" w:eastAsia="Times New Roman" w:hAnsi="Times New Roman"/>
            <w:color w:val="0000FF"/>
            <w:sz w:val="24"/>
            <w:szCs w:val="24"/>
            <w:u w:val="single"/>
            <w:lang/>
          </w:rPr>
          <w:t>flash memory</w:t>
        </w:r>
      </w:hyperlink>
      <w:r w:rsidRPr="00ED23F1">
        <w:rPr>
          <w:rFonts w:ascii="Times New Roman" w:eastAsia="Times New Roman" w:hAnsi="Times New Roman"/>
          <w:sz w:val="24"/>
          <w:szCs w:val="24"/>
          <w:lang/>
        </w:rPr>
        <w:t xml:space="preserve"> for program storage, as opposed to </w:t>
      </w:r>
      <w:hyperlink r:id="rId14" w:tooltip="Programmable read-only memory" w:history="1">
        <w:r w:rsidRPr="00ED23F1">
          <w:rPr>
            <w:rFonts w:ascii="Times New Roman" w:eastAsia="Times New Roman" w:hAnsi="Times New Roman"/>
            <w:color w:val="0000FF"/>
            <w:sz w:val="24"/>
            <w:szCs w:val="24"/>
            <w:u w:val="single"/>
            <w:lang/>
          </w:rPr>
          <w:t>one-time programmable ROM</w:t>
        </w:r>
      </w:hyperlink>
      <w:r w:rsidRPr="00ED23F1">
        <w:rPr>
          <w:rFonts w:ascii="Times New Roman" w:eastAsia="Times New Roman" w:hAnsi="Times New Roman"/>
          <w:sz w:val="24"/>
          <w:szCs w:val="24"/>
          <w:lang/>
        </w:rPr>
        <w:t xml:space="preserve">, </w:t>
      </w:r>
      <w:hyperlink r:id="rId15" w:tooltip="EPROM" w:history="1">
        <w:r w:rsidRPr="00ED23F1">
          <w:rPr>
            <w:rFonts w:ascii="Times New Roman" w:eastAsia="Times New Roman" w:hAnsi="Times New Roman"/>
            <w:color w:val="0000FF"/>
            <w:sz w:val="24"/>
            <w:szCs w:val="24"/>
            <w:u w:val="single"/>
            <w:lang/>
          </w:rPr>
          <w:t>EPROM</w:t>
        </w:r>
      </w:hyperlink>
      <w:r w:rsidRPr="00ED23F1">
        <w:rPr>
          <w:rFonts w:ascii="Times New Roman" w:eastAsia="Times New Roman" w:hAnsi="Times New Roman"/>
          <w:sz w:val="24"/>
          <w:szCs w:val="24"/>
          <w:lang/>
        </w:rPr>
        <w:t xml:space="preserve">, or </w:t>
      </w:r>
      <w:hyperlink r:id="rId16" w:tooltip="EEPROM" w:history="1">
        <w:r w:rsidRPr="00ED23F1">
          <w:rPr>
            <w:rFonts w:ascii="Times New Roman" w:eastAsia="Times New Roman" w:hAnsi="Times New Roman"/>
            <w:color w:val="0000FF"/>
            <w:sz w:val="24"/>
            <w:szCs w:val="24"/>
            <w:u w:val="single"/>
            <w:lang/>
          </w:rPr>
          <w:t>EEPROM</w:t>
        </w:r>
      </w:hyperlink>
      <w:r w:rsidRPr="00ED23F1">
        <w:rPr>
          <w:rFonts w:ascii="Times New Roman" w:eastAsia="Times New Roman" w:hAnsi="Times New Roman"/>
          <w:sz w:val="24"/>
          <w:szCs w:val="24"/>
          <w:lang/>
        </w:rPr>
        <w:t xml:space="preserve"> used by other microcontrollers at the time.</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b/>
          <w:bCs/>
          <w:sz w:val="24"/>
          <w:szCs w:val="24"/>
        </w:rPr>
        <w:t>AVR</w:t>
      </w:r>
      <w:r w:rsidRPr="00ED23F1">
        <w:rPr>
          <w:rFonts w:ascii="Arial" w:eastAsia="Times New Roman" w:hAnsi="Arial" w:cs="Arial"/>
          <w:sz w:val="24"/>
          <w:szCs w:val="24"/>
        </w:rPr>
        <w:t xml:space="preserve"> was developed in the year 1996 by Atmel Corporation. The architecture of </w:t>
      </w:r>
      <w:r w:rsidRPr="00ED23F1">
        <w:rPr>
          <w:rFonts w:ascii="Arial" w:eastAsia="Times New Roman" w:hAnsi="Arial" w:cs="Arial"/>
          <w:b/>
          <w:bCs/>
          <w:sz w:val="24"/>
          <w:szCs w:val="24"/>
        </w:rPr>
        <w:t>AVR</w:t>
      </w:r>
      <w:r w:rsidRPr="00ED23F1">
        <w:rPr>
          <w:rFonts w:ascii="Arial" w:eastAsia="Times New Roman" w:hAnsi="Arial" w:cs="Arial"/>
          <w:sz w:val="24"/>
          <w:szCs w:val="24"/>
        </w:rPr>
        <w:t xml:space="preserve"> was developed by </w:t>
      </w:r>
      <w:r w:rsidRPr="00ED23F1">
        <w:rPr>
          <w:rFonts w:ascii="Arial" w:eastAsia="Times New Roman" w:hAnsi="Arial" w:cs="Arial"/>
          <w:color w:val="000000"/>
          <w:sz w:val="24"/>
          <w:szCs w:val="24"/>
        </w:rPr>
        <w:t>Alf-Egil Bogen</w:t>
      </w:r>
      <w:r w:rsidRPr="00ED23F1">
        <w:rPr>
          <w:rFonts w:ascii="Arial" w:eastAsia="Times New Roman" w:hAnsi="Arial" w:cs="Arial"/>
          <w:sz w:val="24"/>
          <w:szCs w:val="24"/>
        </w:rPr>
        <w:t> </w:t>
      </w:r>
      <w:r w:rsidRPr="00ED23F1">
        <w:rPr>
          <w:rFonts w:ascii="Arial" w:eastAsia="Times New Roman" w:hAnsi="Arial" w:cs="Arial"/>
          <w:color w:val="000000"/>
          <w:sz w:val="24"/>
          <w:szCs w:val="24"/>
        </w:rPr>
        <w:t>and</w:t>
      </w:r>
      <w:r w:rsidRPr="00ED23F1">
        <w:rPr>
          <w:rFonts w:ascii="Arial" w:eastAsia="Times New Roman" w:hAnsi="Arial" w:cs="Arial"/>
          <w:sz w:val="24"/>
          <w:szCs w:val="24"/>
        </w:rPr>
        <w:t xml:space="preserve"> Vegard Wollan. AVR derives its name from its developers and stands for </w:t>
      </w:r>
      <w:r w:rsidRPr="00ED23F1">
        <w:rPr>
          <w:rFonts w:ascii="Arial" w:eastAsia="Times New Roman" w:hAnsi="Arial" w:cs="Arial"/>
          <w:b/>
          <w:bCs/>
          <w:sz w:val="24"/>
          <w:szCs w:val="24"/>
          <w:u w:val="single"/>
        </w:rPr>
        <w:t>A</w:t>
      </w:r>
      <w:r w:rsidRPr="00ED23F1">
        <w:rPr>
          <w:rFonts w:ascii="Arial" w:eastAsia="Times New Roman" w:hAnsi="Arial" w:cs="Arial"/>
          <w:b/>
          <w:bCs/>
          <w:sz w:val="24"/>
          <w:szCs w:val="24"/>
        </w:rPr>
        <w:t xml:space="preserve">lf-Egil Bogen </w:t>
      </w:r>
      <w:r w:rsidRPr="00ED23F1">
        <w:rPr>
          <w:rFonts w:ascii="Arial" w:eastAsia="Times New Roman" w:hAnsi="Arial" w:cs="Arial"/>
          <w:b/>
          <w:bCs/>
          <w:sz w:val="24"/>
          <w:szCs w:val="24"/>
          <w:u w:val="single"/>
        </w:rPr>
        <w:t>V</w:t>
      </w:r>
      <w:r w:rsidRPr="00ED23F1">
        <w:rPr>
          <w:rFonts w:ascii="Arial" w:eastAsia="Times New Roman" w:hAnsi="Arial" w:cs="Arial"/>
          <w:b/>
          <w:bCs/>
          <w:sz w:val="24"/>
          <w:szCs w:val="24"/>
        </w:rPr>
        <w:t xml:space="preserve">egard Wollan </w:t>
      </w:r>
      <w:r w:rsidRPr="00ED23F1">
        <w:rPr>
          <w:rFonts w:ascii="Arial" w:eastAsia="Times New Roman" w:hAnsi="Arial" w:cs="Arial"/>
          <w:b/>
          <w:bCs/>
          <w:sz w:val="24"/>
          <w:szCs w:val="24"/>
          <w:u w:val="single"/>
        </w:rPr>
        <w:t>R</w:t>
      </w:r>
      <w:r w:rsidRPr="00ED23F1">
        <w:rPr>
          <w:rFonts w:ascii="Arial" w:eastAsia="Times New Roman" w:hAnsi="Arial" w:cs="Arial"/>
          <w:b/>
          <w:bCs/>
          <w:sz w:val="24"/>
          <w:szCs w:val="24"/>
        </w:rPr>
        <w:t>ISC microcontroller</w:t>
      </w:r>
      <w:r w:rsidRPr="00ED23F1">
        <w:rPr>
          <w:rFonts w:ascii="Arial" w:eastAsia="Times New Roman" w:hAnsi="Arial" w:cs="Arial"/>
          <w:sz w:val="24"/>
          <w:szCs w:val="24"/>
        </w:rPr>
        <w:t xml:space="preserve">, also known as </w:t>
      </w:r>
      <w:r w:rsidRPr="00ED23F1">
        <w:rPr>
          <w:rFonts w:ascii="Arial" w:eastAsia="Times New Roman" w:hAnsi="Arial" w:cs="Arial"/>
          <w:b/>
          <w:bCs/>
          <w:sz w:val="24"/>
          <w:szCs w:val="24"/>
        </w:rPr>
        <w:t>A</w:t>
      </w:r>
      <w:r w:rsidRPr="00ED23F1">
        <w:rPr>
          <w:rFonts w:ascii="Arial" w:eastAsia="Times New Roman" w:hAnsi="Arial" w:cs="Arial"/>
          <w:sz w:val="24"/>
          <w:szCs w:val="24"/>
        </w:rPr>
        <w:t xml:space="preserve">dvanced </w:t>
      </w:r>
      <w:r w:rsidRPr="00ED23F1">
        <w:rPr>
          <w:rFonts w:ascii="Arial" w:eastAsia="Times New Roman" w:hAnsi="Arial" w:cs="Arial"/>
          <w:b/>
          <w:bCs/>
          <w:sz w:val="24"/>
          <w:szCs w:val="24"/>
        </w:rPr>
        <w:t>V</w:t>
      </w:r>
      <w:r w:rsidRPr="00ED23F1">
        <w:rPr>
          <w:rFonts w:ascii="Arial" w:eastAsia="Times New Roman" w:hAnsi="Arial" w:cs="Arial"/>
          <w:sz w:val="24"/>
          <w:szCs w:val="24"/>
        </w:rPr>
        <w:t xml:space="preserve">irtual </w:t>
      </w:r>
      <w:r w:rsidRPr="00ED23F1">
        <w:rPr>
          <w:rFonts w:ascii="Arial" w:eastAsia="Times New Roman" w:hAnsi="Arial" w:cs="Arial"/>
          <w:b/>
          <w:bCs/>
          <w:sz w:val="24"/>
          <w:szCs w:val="24"/>
        </w:rPr>
        <w:t>R</w:t>
      </w:r>
      <w:r w:rsidRPr="00ED23F1">
        <w:rPr>
          <w:rFonts w:ascii="Arial" w:eastAsia="Times New Roman" w:hAnsi="Arial" w:cs="Arial"/>
          <w:sz w:val="24"/>
          <w:szCs w:val="24"/>
        </w:rPr>
        <w:t xml:space="preserve">ISC. The AT90S8515 was the first microcontroller which was based on </w:t>
      </w:r>
      <w:r w:rsidRPr="00ED23F1">
        <w:rPr>
          <w:rFonts w:ascii="Arial" w:eastAsia="Times New Roman" w:hAnsi="Arial" w:cs="Arial"/>
          <w:b/>
          <w:bCs/>
          <w:sz w:val="24"/>
          <w:szCs w:val="24"/>
        </w:rPr>
        <w:t>AVR architecture</w:t>
      </w:r>
      <w:r w:rsidRPr="00ED23F1">
        <w:rPr>
          <w:rFonts w:ascii="Arial" w:eastAsia="Times New Roman" w:hAnsi="Arial" w:cs="Arial"/>
          <w:sz w:val="24"/>
          <w:szCs w:val="24"/>
        </w:rPr>
        <w:t xml:space="preserve"> however the first microcontroller to hit the commercial market was AT90S1200 in the year 1997.</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b/>
          <w:bCs/>
          <w:sz w:val="24"/>
          <w:szCs w:val="24"/>
        </w:rPr>
        <w:t>AVR microcontrollers</w:t>
      </w:r>
      <w:r w:rsidRPr="00ED23F1">
        <w:rPr>
          <w:rFonts w:ascii="Arial" w:eastAsia="Times New Roman" w:hAnsi="Arial" w:cs="Arial"/>
          <w:sz w:val="24"/>
          <w:szCs w:val="24"/>
        </w:rPr>
        <w:t xml:space="preserve"> are available in three categories:</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1.</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TinyAVR</w:t>
      </w:r>
      <w:r w:rsidRPr="00ED23F1">
        <w:rPr>
          <w:rFonts w:ascii="Arial" w:eastAsia="Times New Roman" w:hAnsi="Arial" w:cs="Arial"/>
          <w:sz w:val="24"/>
          <w:szCs w:val="24"/>
        </w:rPr>
        <w:t xml:space="preserve"> – Less memory, small size, suitable only for simpler applications</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2.</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MegaAVR</w:t>
      </w:r>
      <w:r w:rsidRPr="00ED23F1">
        <w:rPr>
          <w:rFonts w:ascii="Arial" w:eastAsia="Times New Roman" w:hAnsi="Arial" w:cs="Arial"/>
          <w:sz w:val="24"/>
          <w:szCs w:val="24"/>
        </w:rPr>
        <w:t xml:space="preserve"> – These are the most popular ones having good amount of memory (upto 256 KB), higher number of inbuilt peripherals and suitable for moderate to complex applications.</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3.</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XmegaAVR</w:t>
      </w:r>
      <w:r w:rsidRPr="00ED23F1">
        <w:rPr>
          <w:rFonts w:ascii="Arial" w:eastAsia="Times New Roman" w:hAnsi="Arial" w:cs="Arial"/>
          <w:sz w:val="24"/>
          <w:szCs w:val="24"/>
        </w:rPr>
        <w:t xml:space="preserve"> – Used commercially for complex applications, which require large program memory and high speed.</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The following table compares the above mentioned AVR series of microcontrollers:</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tbl>
      <w:tblPr>
        <w:tblW w:w="0" w:type="auto"/>
        <w:tblCellMar>
          <w:left w:w="0" w:type="dxa"/>
          <w:right w:w="0" w:type="dxa"/>
        </w:tblCellMar>
        <w:tblLook w:val="04A0"/>
      </w:tblPr>
      <w:tblGrid>
        <w:gridCol w:w="2394"/>
        <w:gridCol w:w="2394"/>
        <w:gridCol w:w="2394"/>
        <w:gridCol w:w="2394"/>
      </w:tblGrid>
      <w:tr w:rsidR="00ED23F1" w:rsidRPr="00ED23F1" w:rsidTr="00ED23F1">
        <w:tc>
          <w:tcPr>
            <w:tcW w:w="2394" w:type="dxa"/>
            <w:tcBorders>
              <w:top w:val="single" w:sz="8" w:space="0" w:color="FFFFFF"/>
              <w:left w:val="single" w:sz="8" w:space="0" w:color="FFFFFF"/>
              <w:bottom w:val="single" w:sz="24" w:space="0" w:color="FFFFFF"/>
              <w:right w:val="single" w:sz="8" w:space="0" w:color="FFFFFF"/>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lastRenderedPageBreak/>
              <w:t>Series Name</w:t>
            </w:r>
          </w:p>
        </w:tc>
        <w:tc>
          <w:tcPr>
            <w:tcW w:w="2394"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t>Pins</w:t>
            </w:r>
          </w:p>
        </w:tc>
        <w:tc>
          <w:tcPr>
            <w:tcW w:w="2394"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t>Flash Memory</w:t>
            </w:r>
          </w:p>
        </w:tc>
        <w:tc>
          <w:tcPr>
            <w:tcW w:w="2394"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t>Special Feature</w:t>
            </w:r>
          </w:p>
        </w:tc>
      </w:tr>
      <w:tr w:rsidR="00ED23F1" w:rsidRPr="00ED23F1" w:rsidTr="00ED23F1">
        <w:tc>
          <w:tcPr>
            <w:tcW w:w="2394" w:type="dxa"/>
            <w:tcBorders>
              <w:top w:val="nil"/>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t>TinyAVR</w:t>
            </w:r>
          </w:p>
        </w:tc>
        <w:tc>
          <w:tcPr>
            <w:tcW w:w="239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6-32</w:t>
            </w:r>
          </w:p>
        </w:tc>
        <w:tc>
          <w:tcPr>
            <w:tcW w:w="239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0.5-8 KB</w:t>
            </w:r>
          </w:p>
        </w:tc>
        <w:tc>
          <w:tcPr>
            <w:tcW w:w="239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Small in size</w:t>
            </w:r>
          </w:p>
        </w:tc>
      </w:tr>
      <w:tr w:rsidR="00ED23F1" w:rsidRPr="00ED23F1" w:rsidTr="00ED23F1">
        <w:tc>
          <w:tcPr>
            <w:tcW w:w="2394" w:type="dxa"/>
            <w:tcBorders>
              <w:top w:val="single" w:sz="8" w:space="0" w:color="auto"/>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t>MegaAVR</w:t>
            </w:r>
          </w:p>
        </w:tc>
        <w:tc>
          <w:tcPr>
            <w:tcW w:w="2394"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28-100</w:t>
            </w:r>
          </w:p>
        </w:tc>
        <w:tc>
          <w:tcPr>
            <w:tcW w:w="2394"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4-256KB</w:t>
            </w:r>
          </w:p>
        </w:tc>
        <w:tc>
          <w:tcPr>
            <w:tcW w:w="2394"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Extended peripherals</w:t>
            </w:r>
          </w:p>
        </w:tc>
      </w:tr>
      <w:tr w:rsidR="00ED23F1" w:rsidRPr="00ED23F1" w:rsidTr="00ED23F1">
        <w:tc>
          <w:tcPr>
            <w:tcW w:w="2394" w:type="dxa"/>
            <w:tcBorders>
              <w:top w:val="single" w:sz="8" w:space="0" w:color="FFFFFF"/>
              <w:left w:val="single" w:sz="8" w:space="0" w:color="FFFFFF"/>
              <w:bottom w:val="single" w:sz="8" w:space="0" w:color="FFFFFF"/>
              <w:right w:val="single" w:sz="24" w:space="0" w:color="FFFFFF"/>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b/>
                <w:bCs/>
                <w:color w:val="FFFFFF"/>
                <w:sz w:val="32"/>
                <w:szCs w:val="24"/>
              </w:rPr>
              <w:t>XmegaAVR</w:t>
            </w:r>
          </w:p>
        </w:tc>
        <w:tc>
          <w:tcPr>
            <w:tcW w:w="239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44-100</w:t>
            </w:r>
          </w:p>
        </w:tc>
        <w:tc>
          <w:tcPr>
            <w:tcW w:w="239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16-384KB</w:t>
            </w:r>
          </w:p>
        </w:tc>
        <w:tc>
          <w:tcPr>
            <w:tcW w:w="239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32"/>
                <w:szCs w:val="24"/>
              </w:rPr>
            </w:pPr>
            <w:r w:rsidRPr="00ED23F1">
              <w:rPr>
                <w:rFonts w:ascii="Times New Roman" w:eastAsia="Times New Roman" w:hAnsi="Times New Roman"/>
                <w:sz w:val="32"/>
                <w:szCs w:val="24"/>
              </w:rPr>
              <w:t>DMA , Event System included</w:t>
            </w:r>
          </w:p>
        </w:tc>
      </w:tr>
    </w:tbl>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p>
    <w:p w:rsidR="00ED23F1" w:rsidRPr="00ED23F1" w:rsidRDefault="00ED23F1" w:rsidP="00ED23F1">
      <w:pPr>
        <w:spacing w:before="100" w:beforeAutospacing="1" w:after="100" w:afterAutospacing="1" w:line="240" w:lineRule="auto"/>
        <w:outlineLvl w:val="1"/>
        <w:rPr>
          <w:rFonts w:ascii="Times New Roman" w:eastAsia="Times New Roman" w:hAnsi="Times New Roman"/>
          <w:b/>
          <w:bCs/>
          <w:sz w:val="36"/>
          <w:szCs w:val="36"/>
          <w:lang/>
        </w:rPr>
      </w:pPr>
      <w:r w:rsidRPr="00ED23F1">
        <w:rPr>
          <w:rFonts w:ascii="Times New Roman" w:eastAsia="Times New Roman" w:hAnsi="Times New Roman"/>
          <w:b/>
          <w:bCs/>
          <w:sz w:val="36"/>
          <w:szCs w:val="36"/>
          <w:lang/>
        </w:rPr>
        <w:lastRenderedPageBreak/>
        <w:t>Device overview</w:t>
      </w:r>
    </w:p>
    <w:p w:rsidR="00ED23F1" w:rsidRPr="00ED23F1" w:rsidRDefault="00ED23F1" w:rsidP="00ED23F1">
      <w:p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The AVR is a modified Harvard architecture machine where program and data is stored in separate physical memory systems that appear in different address spaces, but having the ability to read data items from program memory using special instructions.</w:t>
      </w:r>
    </w:p>
    <w:p w:rsidR="00ED23F1" w:rsidRPr="00ED23F1" w:rsidRDefault="00ED23F1" w:rsidP="00ED23F1">
      <w:pPr>
        <w:spacing w:before="100" w:beforeAutospacing="1" w:after="100" w:afterAutospacing="1" w:line="240" w:lineRule="auto"/>
        <w:outlineLvl w:val="2"/>
        <w:rPr>
          <w:rFonts w:ascii="Times New Roman" w:eastAsia="Times New Roman" w:hAnsi="Times New Roman"/>
          <w:b/>
          <w:bCs/>
          <w:sz w:val="27"/>
          <w:szCs w:val="27"/>
          <w:lang/>
        </w:rPr>
      </w:pPr>
      <w:r w:rsidRPr="00ED23F1">
        <w:rPr>
          <w:rFonts w:ascii="Times New Roman" w:eastAsia="Times New Roman" w:hAnsi="Times New Roman"/>
          <w:b/>
          <w:bCs/>
          <w:sz w:val="27"/>
          <w:szCs w:val="27"/>
          <w:lang/>
        </w:rPr>
        <w:t>Basic families</w:t>
      </w:r>
    </w:p>
    <w:p w:rsidR="00ED23F1" w:rsidRPr="00ED23F1" w:rsidRDefault="00ED23F1" w:rsidP="00ED23F1">
      <w:p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AVRs are generally classified into five broad groups:</w:t>
      </w:r>
    </w:p>
    <w:p w:rsidR="00ED23F1" w:rsidRPr="00ED23F1" w:rsidRDefault="00ED23F1" w:rsidP="00ED23F1">
      <w:pPr>
        <w:numPr>
          <w:ilvl w:val="0"/>
          <w:numId w:val="2"/>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b/>
          <w:bCs/>
          <w:sz w:val="24"/>
          <w:szCs w:val="24"/>
          <w:lang/>
        </w:rPr>
        <w:t>tinyAVR</w:t>
      </w:r>
      <w:r w:rsidRPr="00ED23F1">
        <w:rPr>
          <w:rFonts w:ascii="Times New Roman" w:eastAsia="Times New Roman" w:hAnsi="Times New Roman"/>
          <w:sz w:val="24"/>
          <w:szCs w:val="24"/>
          <w:lang/>
        </w:rPr>
        <w:t xml:space="preserve"> — the ATtiny series </w:t>
      </w:r>
    </w:p>
    <w:p w:rsidR="00ED23F1" w:rsidRPr="00ED23F1" w:rsidRDefault="00ED23F1" w:rsidP="00ED23F1">
      <w:pPr>
        <w:numPr>
          <w:ilvl w:val="1"/>
          <w:numId w:val="2"/>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0.5–8 kB program memory</w:t>
      </w:r>
    </w:p>
    <w:p w:rsidR="00ED23F1" w:rsidRPr="00ED23F1" w:rsidRDefault="00ED23F1" w:rsidP="00ED23F1">
      <w:pPr>
        <w:numPr>
          <w:ilvl w:val="1"/>
          <w:numId w:val="2"/>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6–32-pin package</w:t>
      </w:r>
    </w:p>
    <w:p w:rsidR="00ED23F1" w:rsidRPr="00ED23F1" w:rsidRDefault="00ED23F1" w:rsidP="00ED23F1">
      <w:pPr>
        <w:numPr>
          <w:ilvl w:val="1"/>
          <w:numId w:val="2"/>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Limited peripheral set</w:t>
      </w:r>
    </w:p>
    <w:p w:rsidR="00ED23F1" w:rsidRPr="00ED23F1" w:rsidRDefault="00ED23F1" w:rsidP="00ED23F1">
      <w:pPr>
        <w:numPr>
          <w:ilvl w:val="0"/>
          <w:numId w:val="3"/>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b/>
          <w:bCs/>
          <w:sz w:val="24"/>
          <w:szCs w:val="24"/>
          <w:lang/>
        </w:rPr>
        <w:t>megaAVR</w:t>
      </w:r>
      <w:r w:rsidRPr="00ED23F1">
        <w:rPr>
          <w:rFonts w:ascii="Times New Roman" w:eastAsia="Times New Roman" w:hAnsi="Times New Roman"/>
          <w:sz w:val="24"/>
          <w:szCs w:val="24"/>
          <w:lang/>
        </w:rPr>
        <w:t xml:space="preserve"> — the ATmega series </w:t>
      </w:r>
    </w:p>
    <w:p w:rsidR="00ED23F1" w:rsidRPr="00ED23F1" w:rsidRDefault="00ED23F1" w:rsidP="00ED23F1">
      <w:pPr>
        <w:numPr>
          <w:ilvl w:val="1"/>
          <w:numId w:val="3"/>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4–256 kB program memory</w:t>
      </w:r>
    </w:p>
    <w:p w:rsidR="00ED23F1" w:rsidRPr="00ED23F1" w:rsidRDefault="00ED23F1" w:rsidP="00ED23F1">
      <w:pPr>
        <w:numPr>
          <w:ilvl w:val="1"/>
          <w:numId w:val="3"/>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28–100-pin package</w:t>
      </w:r>
    </w:p>
    <w:p w:rsidR="00ED23F1" w:rsidRPr="00ED23F1" w:rsidRDefault="00ED23F1" w:rsidP="00ED23F1">
      <w:pPr>
        <w:numPr>
          <w:ilvl w:val="1"/>
          <w:numId w:val="3"/>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Extended instruction set (Multiply instructions and instructions for handling larger program memories)</w:t>
      </w:r>
    </w:p>
    <w:p w:rsidR="00ED23F1" w:rsidRPr="00ED23F1" w:rsidRDefault="00ED23F1" w:rsidP="00ED23F1">
      <w:pPr>
        <w:numPr>
          <w:ilvl w:val="1"/>
          <w:numId w:val="3"/>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Extensive peripheral set</w:t>
      </w:r>
    </w:p>
    <w:p w:rsidR="00ED23F1" w:rsidRPr="00ED23F1" w:rsidRDefault="00ED23F1" w:rsidP="00ED23F1">
      <w:pPr>
        <w:numPr>
          <w:ilvl w:val="0"/>
          <w:numId w:val="4"/>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b/>
          <w:bCs/>
          <w:sz w:val="24"/>
          <w:szCs w:val="24"/>
          <w:lang/>
        </w:rPr>
        <w:t>XMEGA</w:t>
      </w:r>
      <w:r w:rsidRPr="00ED23F1">
        <w:rPr>
          <w:rFonts w:ascii="Times New Roman" w:eastAsia="Times New Roman" w:hAnsi="Times New Roman"/>
          <w:sz w:val="24"/>
          <w:szCs w:val="24"/>
          <w:lang/>
        </w:rPr>
        <w:t xml:space="preserve"> — the ATxmega series </w:t>
      </w:r>
    </w:p>
    <w:p w:rsidR="00ED23F1" w:rsidRPr="00ED23F1" w:rsidRDefault="00ED23F1" w:rsidP="00ED23F1">
      <w:pPr>
        <w:numPr>
          <w:ilvl w:val="1"/>
          <w:numId w:val="4"/>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16–384 kB program memory</w:t>
      </w:r>
    </w:p>
    <w:p w:rsidR="00ED23F1" w:rsidRPr="00ED23F1" w:rsidRDefault="00ED23F1" w:rsidP="00ED23F1">
      <w:pPr>
        <w:numPr>
          <w:ilvl w:val="1"/>
          <w:numId w:val="4"/>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44–64–100-pin package (A4, A3, A1)</w:t>
      </w:r>
    </w:p>
    <w:p w:rsidR="00ED23F1" w:rsidRPr="00ED23F1" w:rsidRDefault="00ED23F1" w:rsidP="00ED23F1">
      <w:pPr>
        <w:numPr>
          <w:ilvl w:val="1"/>
          <w:numId w:val="4"/>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Extended performance features, such as DMA, "Event System", and cryptography support.</w:t>
      </w:r>
    </w:p>
    <w:p w:rsidR="00ED23F1" w:rsidRPr="00ED23F1" w:rsidRDefault="00ED23F1" w:rsidP="00ED23F1">
      <w:pPr>
        <w:numPr>
          <w:ilvl w:val="1"/>
          <w:numId w:val="4"/>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Extensive peripheral set with DACs</w:t>
      </w:r>
    </w:p>
    <w:p w:rsidR="00ED23F1" w:rsidRPr="00ED23F1" w:rsidRDefault="00ED23F1" w:rsidP="00ED23F1">
      <w:pPr>
        <w:numPr>
          <w:ilvl w:val="0"/>
          <w:numId w:val="5"/>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b/>
          <w:bCs/>
          <w:sz w:val="24"/>
          <w:szCs w:val="24"/>
          <w:lang/>
        </w:rPr>
        <w:t>Application-specific AVR</w:t>
      </w:r>
      <w:r w:rsidRPr="00ED23F1">
        <w:rPr>
          <w:rFonts w:ascii="Times New Roman" w:eastAsia="Times New Roman" w:hAnsi="Times New Roman"/>
          <w:sz w:val="24"/>
          <w:szCs w:val="24"/>
          <w:lang/>
        </w:rPr>
        <w:t xml:space="preserve"> </w:t>
      </w:r>
    </w:p>
    <w:p w:rsidR="00ED23F1" w:rsidRPr="00ED23F1" w:rsidRDefault="00ED23F1" w:rsidP="00ED23F1">
      <w:pPr>
        <w:numPr>
          <w:ilvl w:val="1"/>
          <w:numId w:val="5"/>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 xml:space="preserve">megaAVRs with special features not found on the other members of the AVR family, such as LCD controller, </w:t>
      </w:r>
      <w:hyperlink r:id="rId17" w:tooltip="Universal Serial Bus" w:history="1">
        <w:r w:rsidRPr="00ED23F1">
          <w:rPr>
            <w:rFonts w:ascii="Times New Roman" w:eastAsia="Times New Roman" w:hAnsi="Times New Roman"/>
            <w:color w:val="0000FF"/>
            <w:sz w:val="24"/>
            <w:szCs w:val="24"/>
            <w:u w:val="single"/>
            <w:lang/>
          </w:rPr>
          <w:t>USB</w:t>
        </w:r>
      </w:hyperlink>
      <w:r w:rsidRPr="00ED23F1">
        <w:rPr>
          <w:rFonts w:ascii="Times New Roman" w:eastAsia="Times New Roman" w:hAnsi="Times New Roman"/>
          <w:sz w:val="24"/>
          <w:szCs w:val="24"/>
          <w:lang/>
        </w:rPr>
        <w:t xml:space="preserve"> controller, advanced PWM, CAN etc.</w:t>
      </w:r>
    </w:p>
    <w:p w:rsidR="00ED23F1" w:rsidRPr="00ED23F1" w:rsidRDefault="00ED23F1" w:rsidP="00ED23F1">
      <w:pPr>
        <w:numPr>
          <w:ilvl w:val="0"/>
          <w:numId w:val="6"/>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b/>
          <w:bCs/>
          <w:sz w:val="24"/>
          <w:szCs w:val="24"/>
          <w:lang/>
        </w:rPr>
        <w:t>FPSLIC™ (AVR with FPGA)</w:t>
      </w:r>
      <w:r w:rsidRPr="00ED23F1">
        <w:rPr>
          <w:rFonts w:ascii="Times New Roman" w:eastAsia="Times New Roman" w:hAnsi="Times New Roman"/>
          <w:sz w:val="24"/>
          <w:szCs w:val="24"/>
          <w:lang/>
        </w:rPr>
        <w:t xml:space="preserve"> </w:t>
      </w:r>
    </w:p>
    <w:p w:rsidR="00ED23F1" w:rsidRPr="00ED23F1" w:rsidRDefault="00ED23F1" w:rsidP="00ED23F1">
      <w:pPr>
        <w:numPr>
          <w:ilvl w:val="1"/>
          <w:numId w:val="6"/>
        </w:numPr>
        <w:spacing w:before="100" w:beforeAutospacing="1" w:after="100" w:afterAutospacing="1" w:line="240" w:lineRule="auto"/>
        <w:rPr>
          <w:rFonts w:ascii="Times New Roman" w:eastAsia="Times New Roman" w:hAnsi="Times New Roman"/>
          <w:sz w:val="24"/>
          <w:szCs w:val="24"/>
          <w:lang/>
        </w:rPr>
      </w:pPr>
      <w:hyperlink r:id="rId18" w:tooltip="Field-programmable gate array" w:history="1">
        <w:r w:rsidRPr="00ED23F1">
          <w:rPr>
            <w:rFonts w:ascii="Times New Roman" w:eastAsia="Times New Roman" w:hAnsi="Times New Roman"/>
            <w:color w:val="0000FF"/>
            <w:sz w:val="24"/>
            <w:szCs w:val="24"/>
            <w:u w:val="single"/>
            <w:lang/>
          </w:rPr>
          <w:t>FPGA</w:t>
        </w:r>
      </w:hyperlink>
      <w:r w:rsidRPr="00ED23F1">
        <w:rPr>
          <w:rFonts w:ascii="Times New Roman" w:eastAsia="Times New Roman" w:hAnsi="Times New Roman"/>
          <w:sz w:val="24"/>
          <w:szCs w:val="24"/>
          <w:lang/>
        </w:rPr>
        <w:t xml:space="preserve"> 5K to 40K gates</w:t>
      </w:r>
    </w:p>
    <w:p w:rsidR="00ED23F1" w:rsidRPr="00ED23F1" w:rsidRDefault="00ED23F1" w:rsidP="00ED23F1">
      <w:pPr>
        <w:numPr>
          <w:ilvl w:val="1"/>
          <w:numId w:val="6"/>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SRAM for the AVR program code, unlike all other AVRs</w:t>
      </w:r>
    </w:p>
    <w:p w:rsidR="00ED23F1" w:rsidRPr="00ED23F1" w:rsidRDefault="00ED23F1" w:rsidP="00ED23F1">
      <w:pPr>
        <w:numPr>
          <w:ilvl w:val="1"/>
          <w:numId w:val="6"/>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sz w:val="24"/>
          <w:szCs w:val="24"/>
          <w:lang/>
        </w:rPr>
        <w:t xml:space="preserve">AVR core can run at up to 50 MHz </w:t>
      </w:r>
      <w:hyperlink r:id="rId19" w:anchor="cite_note-4" w:history="1">
        <w:r w:rsidRPr="00ED23F1">
          <w:rPr>
            <w:rFonts w:ascii="Times New Roman" w:eastAsia="Times New Roman" w:hAnsi="Times New Roman"/>
            <w:color w:val="0000FF"/>
            <w:sz w:val="24"/>
            <w:szCs w:val="24"/>
            <w:u w:val="single"/>
            <w:vertAlign w:val="superscript"/>
            <w:lang/>
          </w:rPr>
          <w:t>[5]</w:t>
        </w:r>
      </w:hyperlink>
    </w:p>
    <w:p w:rsidR="00ED23F1" w:rsidRPr="00ED23F1" w:rsidRDefault="00ED23F1" w:rsidP="00ED23F1">
      <w:pPr>
        <w:numPr>
          <w:ilvl w:val="0"/>
          <w:numId w:val="7"/>
        </w:numPr>
        <w:spacing w:before="100" w:beforeAutospacing="1" w:after="100" w:afterAutospacing="1" w:line="240" w:lineRule="auto"/>
        <w:rPr>
          <w:rFonts w:ascii="Times New Roman" w:eastAsia="Times New Roman" w:hAnsi="Times New Roman"/>
          <w:sz w:val="24"/>
          <w:szCs w:val="24"/>
          <w:lang/>
        </w:rPr>
      </w:pPr>
      <w:r w:rsidRPr="00ED23F1">
        <w:rPr>
          <w:rFonts w:ascii="Times New Roman" w:eastAsia="Times New Roman" w:hAnsi="Times New Roman"/>
          <w:b/>
          <w:bCs/>
          <w:sz w:val="24"/>
          <w:szCs w:val="24"/>
          <w:lang/>
        </w:rPr>
        <w:t>32-bit AVRs</w:t>
      </w:r>
    </w:p>
    <w:p w:rsidR="00ED23F1" w:rsidRDefault="00ED23F1" w:rsidP="00ED23F1">
      <w:pPr>
        <w:spacing w:before="100" w:beforeAutospacing="1" w:after="100" w:afterAutospacing="1" w:line="240" w:lineRule="auto"/>
        <w:rPr>
          <w:rFonts w:ascii="Times New Roman" w:eastAsia="Times New Roman" w:hAnsi="Times New Roman"/>
          <w:b/>
          <w:bCs/>
          <w:sz w:val="24"/>
          <w:szCs w:val="24"/>
          <w:lang/>
        </w:rPr>
      </w:pPr>
    </w:p>
    <w:p w:rsidR="00ED23F1" w:rsidRDefault="00ED23F1" w:rsidP="00ED23F1">
      <w:pPr>
        <w:spacing w:before="100" w:beforeAutospacing="1" w:after="100" w:afterAutospacing="1" w:line="240" w:lineRule="auto"/>
        <w:rPr>
          <w:rFonts w:ascii="Times New Roman" w:eastAsia="Times New Roman" w:hAnsi="Times New Roman"/>
          <w:b/>
          <w:bCs/>
          <w:sz w:val="24"/>
          <w:szCs w:val="24"/>
          <w:lang/>
        </w:rPr>
      </w:pPr>
    </w:p>
    <w:p w:rsidR="00ED23F1" w:rsidRPr="00ED23F1" w:rsidRDefault="00ED23F1" w:rsidP="00ED23F1">
      <w:pPr>
        <w:spacing w:before="100" w:beforeAutospacing="1" w:after="100" w:afterAutospacing="1" w:line="240" w:lineRule="auto"/>
        <w:rPr>
          <w:rFonts w:ascii="Times New Roman" w:eastAsia="Times New Roman" w:hAnsi="Times New Roman"/>
          <w:sz w:val="24"/>
          <w:szCs w:val="24"/>
          <w:lang/>
        </w:rPr>
      </w:pP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b/>
          <w:bCs/>
          <w:sz w:val="27"/>
        </w:rPr>
        <w:lastRenderedPageBreak/>
        <w:t>Architecture of AVR</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The AVR microcontrollers are based on the advanced RISC architecture and consist of 32 x 8-bit general purpose working registers. Within one single clock cycle, AVR can take inputs from two general purpose registers and put them to ALU for carrying out the requested operation, and transfer back the result to an arbitrary register. The ALU can perform arithmetic as well as logical operations over the inputs from the register or between the register and a constant. Single register operations like taking a complement can also be executed in ALU. We can see that AVR does not have any register like accumulator as in 8051 family of microcontrollers; the operations can be performed between any of the registers and can be stored in either of them.</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AVR follows Harvard Architecture format in which the processor is equipped with separate memories and buses for Program and the Data information. Here while an instruction is being executed, the next instruction is pre-fetched from the program memory.</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9A326F" w:rsidP="00ED23F1">
      <w:pPr>
        <w:spacing w:after="0" w:line="480" w:lineRule="auto"/>
        <w:jc w:val="center"/>
        <w:rPr>
          <w:rFonts w:ascii="Times New Roman" w:eastAsia="Times New Roman" w:hAnsi="Times New Roman"/>
          <w:sz w:val="24"/>
          <w:szCs w:val="24"/>
        </w:rPr>
      </w:pPr>
      <w:r>
        <w:rPr>
          <w:rFonts w:ascii="Arial" w:eastAsia="Times New Roman" w:hAnsi="Arial" w:cs="Arial"/>
          <w:noProof/>
          <w:sz w:val="24"/>
          <w:szCs w:val="24"/>
        </w:rPr>
        <w:drawing>
          <wp:inline distT="0" distB="0" distL="0" distR="0">
            <wp:extent cx="4391025" cy="2190750"/>
            <wp:effectExtent l="19050" t="0" r="9525" b="0"/>
            <wp:docPr id="21" name="Picture 13" descr="http://www.engineersgarage.com/sites/default/files/imagecache/Original/wysiwyg_imageupload/1/Harvard%20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ngineersgarage.com/sites/default/files/imagecache/Original/wysiwyg_imageupload/1/Harvard%20Architecture.jpg"/>
                    <pic:cNvPicPr>
                      <a:picLocks noChangeAspect="1" noChangeArrowheads="1"/>
                    </pic:cNvPicPr>
                  </pic:nvPicPr>
                  <pic:blipFill>
                    <a:blip r:embed="rId20"/>
                    <a:srcRect/>
                    <a:stretch>
                      <a:fillRect/>
                    </a:stretch>
                  </pic:blipFill>
                  <pic:spPr bwMode="auto">
                    <a:xfrm>
                      <a:off x="0" y="0"/>
                      <a:ext cx="4391025" cy="2190750"/>
                    </a:xfrm>
                    <a:prstGeom prst="rect">
                      <a:avLst/>
                    </a:prstGeom>
                    <a:noFill/>
                    <a:ln w="9525">
                      <a:noFill/>
                      <a:miter lim="800000"/>
                      <a:headEnd/>
                      <a:tailEnd/>
                    </a:ln>
                  </pic:spPr>
                </pic:pic>
              </a:graphicData>
            </a:graphic>
          </wp:inline>
        </w:drawing>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lastRenderedPageBreak/>
        <w:t>Since AVR can perform single cycle execution, it means that AVR can execute 1 million instructions per second if cycle frequency is 1MHz. The higher is the operating frequency of the controller, the higher will be its processing speed. We need to optimize the power consumption with processing speed and hence need to select the operating frequency accordingly.</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There are two flavors for Atmega16 microcontroller:</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1.</w:t>
      </w:r>
      <w:r w:rsidRPr="00ED23F1">
        <w:rPr>
          <w:rFonts w:ascii="Times New Roman" w:eastAsia="Times New Roman" w:hAnsi="Times New Roman"/>
          <w:sz w:val="14"/>
          <w:szCs w:val="14"/>
        </w:rPr>
        <w:t>   </w:t>
      </w:r>
      <w:r w:rsidRPr="00ED23F1">
        <w:rPr>
          <w:rFonts w:ascii="Times New Roman" w:eastAsia="Times New Roman" w:hAnsi="Times New Roman"/>
          <w:b/>
          <w:bCs/>
          <w:sz w:val="14"/>
        </w:rPr>
        <w:t xml:space="preserve">   </w:t>
      </w:r>
      <w:r w:rsidRPr="00ED23F1">
        <w:rPr>
          <w:rFonts w:ascii="Arial" w:eastAsia="Times New Roman" w:hAnsi="Arial" w:cs="Arial"/>
          <w:b/>
          <w:bCs/>
          <w:sz w:val="24"/>
          <w:szCs w:val="24"/>
        </w:rPr>
        <w:t>Atmega16</w:t>
      </w:r>
      <w:r w:rsidRPr="00ED23F1">
        <w:rPr>
          <w:rFonts w:ascii="Arial" w:eastAsia="Times New Roman" w:hAnsi="Arial" w:cs="Arial"/>
          <w:sz w:val="24"/>
          <w:szCs w:val="24"/>
        </w:rPr>
        <w:t>:- Operating frequency range is 0 – 16 MHz.</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2.</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Atmega16L</w:t>
      </w:r>
      <w:r w:rsidRPr="00ED23F1">
        <w:rPr>
          <w:rFonts w:ascii="Arial" w:eastAsia="Times New Roman" w:hAnsi="Arial" w:cs="Arial"/>
          <w:sz w:val="24"/>
          <w:szCs w:val="24"/>
        </w:rPr>
        <w:t>:- Operating frequency range is 0 – 8 MHz.</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If we are using a crystal of 8 MHz = 8 x 10</w:t>
      </w:r>
      <w:r w:rsidRPr="00ED23F1">
        <w:rPr>
          <w:rFonts w:ascii="Arial" w:eastAsia="Times New Roman" w:hAnsi="Arial" w:cs="Arial"/>
          <w:sz w:val="24"/>
          <w:szCs w:val="24"/>
          <w:vertAlign w:val="superscript"/>
        </w:rPr>
        <w:t>6</w:t>
      </w:r>
      <w:r w:rsidRPr="00ED23F1">
        <w:rPr>
          <w:rFonts w:ascii="Arial" w:eastAsia="Times New Roman" w:hAnsi="Arial" w:cs="Arial"/>
          <w:sz w:val="24"/>
          <w:szCs w:val="24"/>
        </w:rPr>
        <w:t xml:space="preserve"> Hertz = 8 Million cycles, then AVR can execute 8 million instructions.</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b/>
          <w:bCs/>
          <w:sz w:val="27"/>
        </w:rPr>
        <w:t>Naming Convention.!</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 xml:space="preserve">The </w:t>
      </w:r>
      <w:r w:rsidRPr="00ED23F1">
        <w:rPr>
          <w:rFonts w:ascii="Arial" w:eastAsia="Times New Roman" w:hAnsi="Arial" w:cs="Arial"/>
          <w:b/>
          <w:bCs/>
          <w:sz w:val="24"/>
          <w:szCs w:val="24"/>
        </w:rPr>
        <w:t>AT</w:t>
      </w:r>
      <w:r w:rsidRPr="00ED23F1">
        <w:rPr>
          <w:rFonts w:ascii="Arial" w:eastAsia="Times New Roman" w:hAnsi="Arial" w:cs="Arial"/>
          <w:sz w:val="24"/>
          <w:szCs w:val="24"/>
        </w:rPr>
        <w:t xml:space="preserve"> refers to Atmel the manufacturer, </w:t>
      </w:r>
      <w:r w:rsidRPr="00ED23F1">
        <w:rPr>
          <w:rFonts w:ascii="Arial" w:eastAsia="Times New Roman" w:hAnsi="Arial" w:cs="Arial"/>
          <w:b/>
          <w:bCs/>
          <w:sz w:val="24"/>
          <w:szCs w:val="24"/>
        </w:rPr>
        <w:t>Mega</w:t>
      </w:r>
      <w:r w:rsidRPr="00ED23F1">
        <w:rPr>
          <w:rFonts w:ascii="Arial" w:eastAsia="Times New Roman" w:hAnsi="Arial" w:cs="Arial"/>
          <w:sz w:val="24"/>
          <w:szCs w:val="24"/>
        </w:rPr>
        <w:t xml:space="preserve"> means that the microcontroller belong to MegaAVR category, </w:t>
      </w:r>
      <w:r w:rsidRPr="00ED23F1">
        <w:rPr>
          <w:rFonts w:ascii="Arial" w:eastAsia="Times New Roman" w:hAnsi="Arial" w:cs="Arial"/>
          <w:b/>
          <w:bCs/>
          <w:sz w:val="24"/>
          <w:szCs w:val="24"/>
        </w:rPr>
        <w:t>16</w:t>
      </w:r>
      <w:r w:rsidRPr="00ED23F1">
        <w:rPr>
          <w:rFonts w:ascii="Arial" w:eastAsia="Times New Roman" w:hAnsi="Arial" w:cs="Arial"/>
          <w:sz w:val="24"/>
          <w:szCs w:val="24"/>
        </w:rPr>
        <w:t xml:space="preserve"> signifies the memory of the controller, which is 16KB.</w:t>
      </w:r>
    </w:p>
    <w:p w:rsidR="00ED23F1" w:rsidRPr="00ED23F1" w:rsidRDefault="009A326F" w:rsidP="00ED23F1">
      <w:pPr>
        <w:spacing w:after="0" w:line="480" w:lineRule="auto"/>
        <w:jc w:val="center"/>
        <w:rPr>
          <w:rFonts w:ascii="Times New Roman" w:eastAsia="Times New Roman" w:hAnsi="Times New Roman"/>
          <w:sz w:val="24"/>
          <w:szCs w:val="24"/>
        </w:rPr>
      </w:pPr>
      <w:r>
        <w:rPr>
          <w:rFonts w:ascii="Arial" w:eastAsia="Times New Roman" w:hAnsi="Arial" w:cs="Arial"/>
          <w:noProof/>
          <w:sz w:val="24"/>
          <w:szCs w:val="24"/>
        </w:rPr>
        <w:drawing>
          <wp:inline distT="0" distB="0" distL="0" distR="0">
            <wp:extent cx="6134100" cy="2019300"/>
            <wp:effectExtent l="19050" t="0" r="0" b="0"/>
            <wp:docPr id="20" name="Picture 14" descr="http://www.engineersgarage.com/sites/default/files/imagecache/Original/wysiwyg_imageupload/1/ATmega16%20N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ngineersgarage.com/sites/default/files/imagecache/Original/wysiwyg_imageupload/1/ATmega16%20Naming.jpg"/>
                    <pic:cNvPicPr>
                      <a:picLocks noChangeAspect="1" noChangeArrowheads="1"/>
                    </pic:cNvPicPr>
                  </pic:nvPicPr>
                  <pic:blipFill>
                    <a:blip r:embed="rId21"/>
                    <a:srcRect/>
                    <a:stretch>
                      <a:fillRect/>
                    </a:stretch>
                  </pic:blipFill>
                  <pic:spPr bwMode="auto">
                    <a:xfrm>
                      <a:off x="0" y="0"/>
                      <a:ext cx="6134100" cy="2019300"/>
                    </a:xfrm>
                    <a:prstGeom prst="rect">
                      <a:avLst/>
                    </a:prstGeom>
                    <a:noFill/>
                    <a:ln w="9525">
                      <a:noFill/>
                      <a:miter lim="800000"/>
                      <a:headEnd/>
                      <a:tailEnd/>
                    </a:ln>
                  </pic:spPr>
                </pic:pic>
              </a:graphicData>
            </a:graphic>
          </wp:inline>
        </w:drawing>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b/>
          <w:bCs/>
          <w:sz w:val="27"/>
        </w:rPr>
        <w:t>Architecture Diagram: Atmega16</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u w:val="single"/>
        </w:rPr>
        <w:t xml:space="preserve">Following points explain the building blocks of </w:t>
      </w:r>
      <w:r w:rsidRPr="00ED23F1">
        <w:rPr>
          <w:rFonts w:ascii="Arial" w:eastAsia="Times New Roman" w:hAnsi="Arial" w:cs="Arial"/>
          <w:b/>
          <w:bCs/>
          <w:sz w:val="24"/>
          <w:szCs w:val="24"/>
          <w:u w:val="single"/>
        </w:rPr>
        <w:t>Atmega16 architecture</w:t>
      </w:r>
      <w:r w:rsidRPr="00ED23F1">
        <w:rPr>
          <w:rFonts w:ascii="Arial" w:eastAsia="Times New Roman" w:hAnsi="Arial" w:cs="Arial"/>
          <w:sz w:val="24"/>
          <w:szCs w:val="24"/>
        </w:rPr>
        <w:t>:</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lastRenderedPageBreak/>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I/O Ports</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has four (PORTA, PORTB, PORTC and PORTD) </w:t>
      </w:r>
      <w:r w:rsidRPr="00ED23F1">
        <w:rPr>
          <w:rFonts w:ascii="Arial" w:eastAsia="Times New Roman" w:hAnsi="Arial" w:cs="Arial"/>
          <w:b/>
          <w:bCs/>
          <w:sz w:val="24"/>
          <w:szCs w:val="24"/>
        </w:rPr>
        <w:t>8-bit</w:t>
      </w:r>
      <w:r w:rsidRPr="00ED23F1">
        <w:rPr>
          <w:rFonts w:ascii="Arial" w:eastAsia="Times New Roman" w:hAnsi="Arial" w:cs="Arial"/>
          <w:sz w:val="24"/>
          <w:szCs w:val="24"/>
        </w:rPr>
        <w:t xml:space="preserve"> input-output ports.</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Internal Calibrated Oscillator</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is equipped with an internal oscillator for driving its clock. By default Atmega16 is set to operate at internal calibrated oscillator of 1 MHz. The maximum frequency of internal oscillator is 8Mhz. Alternatively, ATmega16 can be operated using an external crystal oscillator with a maximum frequency of 16MHz. In this case you need to modify the fuse bits. (Fuse Bits will be explained in a separate tutorial).</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9A326F" w:rsidP="00ED23F1">
      <w:pPr>
        <w:spacing w:after="0" w:line="480" w:lineRule="auto"/>
        <w:ind w:hanging="426"/>
        <w:jc w:val="center"/>
        <w:rPr>
          <w:rFonts w:ascii="Times New Roman" w:eastAsia="Times New Roman" w:hAnsi="Times New Roman"/>
          <w:sz w:val="24"/>
          <w:szCs w:val="24"/>
        </w:rPr>
      </w:pPr>
      <w:r>
        <w:rPr>
          <w:rFonts w:ascii="Arial" w:eastAsia="Times New Roman" w:hAnsi="Arial" w:cs="Arial"/>
          <w:noProof/>
          <w:sz w:val="24"/>
          <w:szCs w:val="24"/>
        </w:rPr>
        <w:drawing>
          <wp:inline distT="0" distB="0" distL="0" distR="0">
            <wp:extent cx="6591300" cy="2838450"/>
            <wp:effectExtent l="19050" t="0" r="0" b="0"/>
            <wp:docPr id="19" name="Picture 15" descr="http://www.engineersgarage.com/sites/default/files/imagecache/Original/wysiwyg_imageupload/1/AVR%20Architecture%20ATmega16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ngineersgarage.com/sites/default/files/imagecache/Original/wysiwyg_imageupload/1/AVR%20Architecture%20ATmega16_0.jpg"/>
                    <pic:cNvPicPr>
                      <a:picLocks noChangeAspect="1" noChangeArrowheads="1"/>
                    </pic:cNvPicPr>
                  </pic:nvPicPr>
                  <pic:blipFill>
                    <a:blip r:embed="rId22"/>
                    <a:srcRect/>
                    <a:stretch>
                      <a:fillRect/>
                    </a:stretch>
                  </pic:blipFill>
                  <pic:spPr bwMode="auto">
                    <a:xfrm>
                      <a:off x="0" y="0"/>
                      <a:ext cx="6591300" cy="2838450"/>
                    </a:xfrm>
                    <a:prstGeom prst="rect">
                      <a:avLst/>
                    </a:prstGeom>
                    <a:noFill/>
                    <a:ln w="9525">
                      <a:noFill/>
                      <a:miter lim="800000"/>
                      <a:headEnd/>
                      <a:tailEnd/>
                    </a:ln>
                  </pic:spPr>
                </pic:pic>
              </a:graphicData>
            </a:graphic>
          </wp:inline>
        </w:drawing>
      </w:r>
      <w:r w:rsidR="00ED23F1"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ADC Interface</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is equipped with an 8 channel </w:t>
      </w:r>
      <w:hyperlink r:id="rId23" w:history="1">
        <w:r w:rsidRPr="00ED23F1">
          <w:rPr>
            <w:rFonts w:ascii="Arial" w:eastAsia="Times New Roman" w:hAnsi="Arial" w:cs="Arial"/>
            <w:color w:val="0000FF"/>
            <w:sz w:val="24"/>
            <w:szCs w:val="24"/>
            <w:u w:val="single"/>
          </w:rPr>
          <w:t>ADC</w:t>
        </w:r>
      </w:hyperlink>
      <w:r w:rsidRPr="00ED23F1">
        <w:rPr>
          <w:rFonts w:ascii="Arial" w:eastAsia="Times New Roman" w:hAnsi="Arial" w:cs="Arial"/>
          <w:sz w:val="24"/>
          <w:szCs w:val="24"/>
        </w:rPr>
        <w:t xml:space="preserve"> (</w:t>
      </w:r>
      <w:r w:rsidRPr="00ED23F1">
        <w:rPr>
          <w:rFonts w:ascii="Arial" w:eastAsia="Times New Roman" w:hAnsi="Arial" w:cs="Arial"/>
          <w:b/>
          <w:bCs/>
          <w:sz w:val="24"/>
          <w:szCs w:val="24"/>
        </w:rPr>
        <w:t>Analog to Digital Converter</w:t>
      </w:r>
      <w:r w:rsidRPr="00ED23F1">
        <w:rPr>
          <w:rFonts w:ascii="Arial" w:eastAsia="Times New Roman" w:hAnsi="Arial" w:cs="Arial"/>
          <w:sz w:val="24"/>
          <w:szCs w:val="24"/>
        </w:rPr>
        <w:t>) with a resolution of 10-bits. ADC reads the analog input for e.g., a sensor input and converts it into digital information which is understandable by the microcontroller.</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lastRenderedPageBreak/>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Timers/Counters</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consists of two 8-bit and one 16-bit timer/counter. Timers are useful for generating precision actions for e.g., creating time delays between two operations.</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Watchdog Timer</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Watchdog timer is present with internal oscillator. Watchdog timer continuously monitors and resets the controller if the code gets stuck at any execution action for more than a defined time interval.</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Interrupts</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consists of 21 interrupt sources out of which four are external. The remaining are internal interrupts which support the peripherals like USART, ADC, Timers etc.</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USART</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w:t>
      </w:r>
      <w:r w:rsidRPr="00ED23F1">
        <w:rPr>
          <w:rFonts w:ascii="Arial" w:eastAsia="Times New Roman" w:hAnsi="Arial" w:cs="Arial"/>
          <w:b/>
          <w:bCs/>
          <w:sz w:val="24"/>
          <w:szCs w:val="24"/>
        </w:rPr>
        <w:t>Universal Synchronous and Asynchronous Receiver and Transmitter</w:t>
      </w:r>
      <w:r w:rsidRPr="00ED23F1">
        <w:rPr>
          <w:rFonts w:ascii="Arial" w:eastAsia="Times New Roman" w:hAnsi="Arial" w:cs="Arial"/>
          <w:sz w:val="24"/>
          <w:szCs w:val="24"/>
        </w:rPr>
        <w:t xml:space="preserve"> interface is available for interfacing with external device capable of communicating serially (data transmission bit by bit).</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General Purpose Registers</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is equipped with 32 general purpose registers which are coupled directly with the Arithmetic Logical Unit (ALU) of CPU.</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Memory</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consist of three different memory sections:</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ED23F1" w:rsidP="00ED23F1">
      <w:pPr>
        <w:spacing w:after="0" w:line="480" w:lineRule="auto"/>
        <w:ind w:hanging="425"/>
        <w:jc w:val="both"/>
        <w:rPr>
          <w:rFonts w:ascii="Times New Roman" w:eastAsia="Times New Roman" w:hAnsi="Times New Roman"/>
          <w:sz w:val="24"/>
          <w:szCs w:val="24"/>
        </w:rPr>
      </w:pPr>
      <w:r w:rsidRPr="00ED23F1">
        <w:rPr>
          <w:rFonts w:ascii="Arial" w:eastAsia="Times New Roman" w:hAnsi="Arial" w:cs="Arial"/>
          <w:sz w:val="24"/>
          <w:szCs w:val="24"/>
        </w:rPr>
        <w:lastRenderedPageBreak/>
        <w:t>1.</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Flash EEPROM</w:t>
      </w:r>
      <w:r w:rsidRPr="00ED23F1">
        <w:rPr>
          <w:rFonts w:ascii="Arial" w:eastAsia="Times New Roman" w:hAnsi="Arial" w:cs="Arial"/>
          <w:sz w:val="24"/>
          <w:szCs w:val="24"/>
        </w:rPr>
        <w:t>: Flash EEPROM or simple flash memory is used to store the program dumped or burnt by the user on to the microcontroller. It can be easily erased electrically as a single unit. Flash memory is non-volatile i.e., it retains the program even if the power is cut-off. Atmega16 is available with 16KB of in system programmable Flash EEPROM.</w:t>
      </w:r>
    </w:p>
    <w:p w:rsidR="00ED23F1" w:rsidRPr="00ED23F1" w:rsidRDefault="00ED23F1" w:rsidP="00ED23F1">
      <w:pPr>
        <w:spacing w:after="0" w:line="480" w:lineRule="auto"/>
        <w:ind w:hanging="425"/>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5"/>
        <w:jc w:val="both"/>
        <w:rPr>
          <w:rFonts w:ascii="Times New Roman" w:eastAsia="Times New Roman" w:hAnsi="Times New Roman"/>
          <w:sz w:val="24"/>
          <w:szCs w:val="24"/>
        </w:rPr>
      </w:pPr>
      <w:r w:rsidRPr="00ED23F1">
        <w:rPr>
          <w:rFonts w:ascii="Arial" w:eastAsia="Times New Roman" w:hAnsi="Arial" w:cs="Arial"/>
          <w:sz w:val="24"/>
          <w:szCs w:val="24"/>
        </w:rPr>
        <w:t>2.</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Byte Addressable EEPROM</w:t>
      </w:r>
      <w:r w:rsidRPr="00ED23F1">
        <w:rPr>
          <w:rFonts w:ascii="Arial" w:eastAsia="Times New Roman" w:hAnsi="Arial" w:cs="Arial"/>
          <w:sz w:val="24"/>
          <w:szCs w:val="24"/>
        </w:rPr>
        <w:t>: This is also a nonvolatile memory used to store data like values of certain variables. Atmega16 has 512 bytes of EEPROM, this memory can be useful for storing the lock code if we are designing an application like electronic door lock.</w:t>
      </w:r>
    </w:p>
    <w:p w:rsidR="00ED23F1" w:rsidRPr="00ED23F1" w:rsidRDefault="00ED23F1" w:rsidP="00ED23F1">
      <w:pPr>
        <w:spacing w:after="0" w:line="480" w:lineRule="auto"/>
        <w:ind w:hanging="425"/>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5"/>
        <w:jc w:val="both"/>
        <w:rPr>
          <w:rFonts w:ascii="Times New Roman" w:eastAsia="Times New Roman" w:hAnsi="Times New Roman"/>
          <w:sz w:val="24"/>
          <w:szCs w:val="24"/>
        </w:rPr>
      </w:pPr>
      <w:r w:rsidRPr="00ED23F1">
        <w:rPr>
          <w:rFonts w:ascii="Arial" w:eastAsia="Times New Roman" w:hAnsi="Arial" w:cs="Arial"/>
          <w:sz w:val="24"/>
          <w:szCs w:val="24"/>
        </w:rPr>
        <w:t>3.</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rPr>
        <w:t>SRAM</w:t>
      </w:r>
      <w:r w:rsidRPr="00ED23F1">
        <w:rPr>
          <w:rFonts w:ascii="Arial" w:eastAsia="Times New Roman" w:hAnsi="Arial" w:cs="Arial"/>
          <w:sz w:val="24"/>
          <w:szCs w:val="24"/>
        </w:rPr>
        <w:t>: Static Random Access Memory, this is the volatile memory of microcontroller i.e., data is lost as soon as power is turned off. Atmega16 is equipped with 1KB of internal SRAM. A small portion of SRAM is set aside for general purpose registers used by CPU and some for the peripheral subsystems of the microcontroller.</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ISP</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AVR family of controllers have </w:t>
      </w:r>
      <w:r w:rsidRPr="00ED23F1">
        <w:rPr>
          <w:rFonts w:ascii="Arial" w:eastAsia="Times New Roman" w:hAnsi="Arial" w:cs="Arial"/>
          <w:b/>
          <w:bCs/>
          <w:sz w:val="24"/>
          <w:szCs w:val="24"/>
        </w:rPr>
        <w:t>In System Programmable</w:t>
      </w:r>
      <w:r w:rsidRPr="00ED23F1">
        <w:rPr>
          <w:rFonts w:ascii="Arial" w:eastAsia="Times New Roman" w:hAnsi="Arial" w:cs="Arial"/>
          <w:sz w:val="24"/>
          <w:szCs w:val="24"/>
        </w:rPr>
        <w:t xml:space="preserve"> Flash Memory which can be programmed without removing the IC from the circuit, ISP allows to reprogram the controller while it is in the application circuit.</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SPI</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w:t>
      </w:r>
      <w:r w:rsidRPr="00ED23F1">
        <w:rPr>
          <w:rFonts w:ascii="Arial" w:eastAsia="Times New Roman" w:hAnsi="Arial" w:cs="Arial"/>
          <w:b/>
          <w:bCs/>
          <w:sz w:val="24"/>
          <w:szCs w:val="24"/>
        </w:rPr>
        <w:t>Serial Peripheral Interface</w:t>
      </w:r>
      <w:r w:rsidRPr="00ED23F1">
        <w:rPr>
          <w:rFonts w:ascii="Arial" w:eastAsia="Times New Roman" w:hAnsi="Arial" w:cs="Arial"/>
          <w:sz w:val="24"/>
          <w:szCs w:val="24"/>
        </w:rPr>
        <w:t>, SPI port is used for serial communication between two devices on a common clock source. The data transmission rate of SPI is more than that of USART.</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lastRenderedPageBreak/>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TWI</w:t>
      </w:r>
      <w:r w:rsidRPr="00ED23F1">
        <w:rPr>
          <w:rFonts w:ascii="Arial" w:eastAsia="Times New Roman" w:hAnsi="Arial" w:cs="Arial"/>
          <w:b/>
          <w:bCs/>
          <w:sz w:val="24"/>
          <w:szCs w:val="24"/>
        </w:rPr>
        <w:t>: Two Wire Interface</w:t>
      </w:r>
      <w:r w:rsidRPr="00ED23F1">
        <w:rPr>
          <w:rFonts w:ascii="Arial" w:eastAsia="Times New Roman" w:hAnsi="Arial" w:cs="Arial"/>
          <w:sz w:val="24"/>
          <w:szCs w:val="24"/>
        </w:rPr>
        <w:t xml:space="preserve"> (TWI) can be used to set up a network of devices, many devices can be connected over TWI interface forming a network, the devices can simultaneously transmit and receive and have their own unique address.</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 </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Arial" w:eastAsia="Times New Roman" w:hAnsi="Arial" w:cs="Arial"/>
          <w:sz w:val="24"/>
          <w:szCs w:val="24"/>
        </w:rPr>
        <w:t>·</w:t>
      </w:r>
      <w:r w:rsidRPr="00ED23F1">
        <w:rPr>
          <w:rFonts w:ascii="Times New Roman" w:eastAsia="Times New Roman" w:hAnsi="Times New Roman"/>
          <w:sz w:val="14"/>
          <w:szCs w:val="14"/>
        </w:rPr>
        <w:t xml:space="preserve">           </w:t>
      </w:r>
      <w:r w:rsidRPr="00ED23F1">
        <w:rPr>
          <w:rFonts w:ascii="Arial" w:eastAsia="Times New Roman" w:hAnsi="Arial" w:cs="Arial"/>
          <w:b/>
          <w:bCs/>
          <w:sz w:val="24"/>
          <w:szCs w:val="24"/>
          <w:u w:val="single"/>
        </w:rPr>
        <w:t>DAC</w:t>
      </w:r>
      <w:r w:rsidRPr="00ED23F1">
        <w:rPr>
          <w:rFonts w:ascii="Arial" w:eastAsia="Times New Roman" w:hAnsi="Arial" w:cs="Arial"/>
          <w:b/>
          <w:bCs/>
          <w:sz w:val="24"/>
          <w:szCs w:val="24"/>
        </w:rPr>
        <w:t>:</w:t>
      </w:r>
      <w:r w:rsidRPr="00ED23F1">
        <w:rPr>
          <w:rFonts w:ascii="Arial" w:eastAsia="Times New Roman" w:hAnsi="Arial" w:cs="Arial"/>
          <w:sz w:val="24"/>
          <w:szCs w:val="24"/>
        </w:rPr>
        <w:t xml:space="preserve"> Atmega16 is also equipped with a </w:t>
      </w:r>
      <w:r w:rsidRPr="00ED23F1">
        <w:rPr>
          <w:rFonts w:ascii="Arial" w:eastAsia="Times New Roman" w:hAnsi="Arial" w:cs="Arial"/>
          <w:b/>
          <w:bCs/>
          <w:sz w:val="24"/>
          <w:szCs w:val="24"/>
        </w:rPr>
        <w:t>Digital to Analog Converter</w:t>
      </w:r>
      <w:r w:rsidRPr="00ED23F1">
        <w:rPr>
          <w:rFonts w:ascii="Arial" w:eastAsia="Times New Roman" w:hAnsi="Arial" w:cs="Arial"/>
          <w:sz w:val="24"/>
          <w:szCs w:val="24"/>
        </w:rPr>
        <w:t xml:space="preserve"> (DAC) interface which can be used for reverse action performed by ADC. DAC can be used when there is a need of converting a digital signal to analog signal.</w:t>
      </w:r>
    </w:p>
    <w:p w:rsidR="00ED23F1" w:rsidRPr="00ED23F1" w:rsidRDefault="00ED23F1" w:rsidP="00ED23F1">
      <w:pPr>
        <w:spacing w:after="0" w:line="480" w:lineRule="auto"/>
        <w:ind w:hanging="426"/>
        <w:jc w:val="both"/>
        <w:rPr>
          <w:rFonts w:ascii="Times New Roman" w:eastAsia="Times New Roman" w:hAnsi="Times New Roman"/>
          <w:sz w:val="24"/>
          <w:szCs w:val="24"/>
        </w:rPr>
      </w:pPr>
      <w:r w:rsidRPr="00ED23F1">
        <w:rPr>
          <w:rFonts w:ascii="Times New Roman" w:eastAsia="Times New Roman" w:hAnsi="Times New Roman"/>
          <w:sz w:val="24"/>
          <w:szCs w:val="24"/>
        </w:rPr>
        <w:t> </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b/>
          <w:bCs/>
          <w:sz w:val="27"/>
        </w:rPr>
        <w:t>Various microcontroller of MegaAVR series:</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Arial" w:eastAsia="Times New Roman" w:hAnsi="Arial" w:cs="Arial"/>
          <w:sz w:val="24"/>
          <w:szCs w:val="24"/>
        </w:rPr>
        <w:t xml:space="preserve">ATmega8 and </w:t>
      </w:r>
      <w:r w:rsidRPr="00ED23F1">
        <w:rPr>
          <w:rFonts w:ascii="Arial" w:eastAsia="Times New Roman" w:hAnsi="Arial" w:cs="Arial"/>
          <w:color w:val="0000FF"/>
          <w:sz w:val="24"/>
          <w:szCs w:val="24"/>
          <w:u w:val="single"/>
        </w:rPr>
        <w:t>Atmega32</w:t>
      </w:r>
      <w:r w:rsidRPr="00ED23F1">
        <w:rPr>
          <w:rFonts w:ascii="Arial" w:eastAsia="Times New Roman" w:hAnsi="Arial" w:cs="Arial"/>
          <w:sz w:val="24"/>
          <w:szCs w:val="24"/>
        </w:rPr>
        <w:t xml:space="preserve"> are other members of MegaAVR series controllers. They are quite similar to </w:t>
      </w:r>
      <w:r w:rsidRPr="00ED23F1">
        <w:rPr>
          <w:rFonts w:ascii="Arial" w:eastAsia="Times New Roman" w:hAnsi="Arial" w:cs="Arial"/>
          <w:color w:val="0000FF"/>
          <w:sz w:val="24"/>
          <w:szCs w:val="24"/>
          <w:u w:val="single"/>
        </w:rPr>
        <w:t>ATmega16</w:t>
      </w:r>
      <w:r w:rsidRPr="00ED23F1">
        <w:rPr>
          <w:rFonts w:ascii="Arial" w:eastAsia="Times New Roman" w:hAnsi="Arial" w:cs="Arial"/>
          <w:sz w:val="24"/>
          <w:szCs w:val="24"/>
        </w:rPr>
        <w:t xml:space="preserve"> in architecture. Low power version MegaAVR controllers are also available in markets. The following table shows the comparison between different members of MegaAVR family:</w:t>
      </w:r>
    </w:p>
    <w:p w:rsidR="00ED23F1" w:rsidRPr="00ED23F1" w:rsidRDefault="00ED23F1" w:rsidP="00ED23F1">
      <w:pPr>
        <w:spacing w:after="0" w:line="480" w:lineRule="auto"/>
        <w:jc w:val="both"/>
        <w:rPr>
          <w:rFonts w:ascii="Times New Roman" w:eastAsia="Times New Roman" w:hAnsi="Times New Roman"/>
          <w:sz w:val="24"/>
          <w:szCs w:val="24"/>
        </w:rPr>
      </w:pPr>
      <w:r w:rsidRPr="00ED23F1">
        <w:rPr>
          <w:rFonts w:ascii="Times New Roman" w:eastAsia="Times New Roman" w:hAnsi="Times New Roman"/>
          <w:sz w:val="24"/>
          <w:szCs w:val="24"/>
        </w:rPr>
        <w:t> </w:t>
      </w:r>
    </w:p>
    <w:tbl>
      <w:tblPr>
        <w:tblW w:w="0" w:type="auto"/>
        <w:tblCellMar>
          <w:left w:w="0" w:type="dxa"/>
          <w:right w:w="0" w:type="dxa"/>
        </w:tblCellMar>
        <w:tblLook w:val="04A0"/>
      </w:tblPr>
      <w:tblGrid>
        <w:gridCol w:w="1302"/>
        <w:gridCol w:w="685"/>
        <w:gridCol w:w="652"/>
        <w:gridCol w:w="1046"/>
        <w:gridCol w:w="620"/>
        <w:gridCol w:w="737"/>
        <w:gridCol w:w="1110"/>
        <w:gridCol w:w="1120"/>
        <w:gridCol w:w="1131"/>
        <w:gridCol w:w="1173"/>
      </w:tblGrid>
      <w:tr w:rsidR="00ED23F1" w:rsidRPr="00ED23F1" w:rsidTr="00ED23F1">
        <w:tc>
          <w:tcPr>
            <w:tcW w:w="1262" w:type="dxa"/>
            <w:tcBorders>
              <w:top w:val="single" w:sz="8" w:space="0" w:color="FFFFFF"/>
              <w:left w:val="single" w:sz="8" w:space="0" w:color="FFFFFF"/>
              <w:bottom w:val="single" w:sz="24" w:space="0" w:color="FFFFFF"/>
              <w:right w:val="single" w:sz="8" w:space="0" w:color="FFFFFF"/>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Part Name</w:t>
            </w:r>
          </w:p>
        </w:tc>
        <w:tc>
          <w:tcPr>
            <w:tcW w:w="723"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ROM</w:t>
            </w:r>
          </w:p>
        </w:tc>
        <w:tc>
          <w:tcPr>
            <w:tcW w:w="705"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RAM</w:t>
            </w:r>
          </w:p>
        </w:tc>
        <w:tc>
          <w:tcPr>
            <w:tcW w:w="998"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EEPROM</w:t>
            </w:r>
          </w:p>
        </w:tc>
        <w:tc>
          <w:tcPr>
            <w:tcW w:w="644"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I/0 Pins</w:t>
            </w:r>
          </w:p>
        </w:tc>
        <w:tc>
          <w:tcPr>
            <w:tcW w:w="778"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Timer</w:t>
            </w:r>
          </w:p>
        </w:tc>
        <w:tc>
          <w:tcPr>
            <w:tcW w:w="1115"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Interrupts</w:t>
            </w:r>
          </w:p>
        </w:tc>
        <w:tc>
          <w:tcPr>
            <w:tcW w:w="1125"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Operation</w:t>
            </w:r>
            <w:r w:rsidRPr="00ED23F1">
              <w:rPr>
                <w:rFonts w:ascii="Arial" w:eastAsia="Times New Roman" w:hAnsi="Arial" w:cs="Arial"/>
                <w:b/>
                <w:bCs/>
                <w:sz w:val="24"/>
                <w:szCs w:val="24"/>
              </w:rPr>
              <w:t xml:space="preserve"> </w:t>
            </w:r>
            <w:r w:rsidRPr="00ED23F1">
              <w:rPr>
                <w:rFonts w:ascii="Arial" w:eastAsia="Times New Roman" w:hAnsi="Arial" w:cs="Arial"/>
                <w:b/>
                <w:bCs/>
                <w:color w:val="FFFFFF"/>
                <w:sz w:val="24"/>
                <w:szCs w:val="24"/>
              </w:rPr>
              <w:t>Voltage</w:t>
            </w:r>
          </w:p>
        </w:tc>
        <w:tc>
          <w:tcPr>
            <w:tcW w:w="1119"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Operating frequency</w:t>
            </w:r>
          </w:p>
        </w:tc>
        <w:tc>
          <w:tcPr>
            <w:tcW w:w="1107" w:type="dxa"/>
            <w:tcBorders>
              <w:top w:val="single" w:sz="8" w:space="0" w:color="auto"/>
              <w:left w:val="nil"/>
              <w:bottom w:val="single" w:sz="24" w:space="0" w:color="auto"/>
              <w:right w:val="single" w:sz="8"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Packaging</w:t>
            </w:r>
          </w:p>
        </w:tc>
      </w:tr>
      <w:tr w:rsidR="00ED23F1" w:rsidRPr="00ED23F1" w:rsidTr="00ED23F1">
        <w:tc>
          <w:tcPr>
            <w:tcW w:w="1262" w:type="dxa"/>
            <w:tcBorders>
              <w:top w:val="nil"/>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ATmega8</w:t>
            </w:r>
          </w:p>
        </w:tc>
        <w:tc>
          <w:tcPr>
            <w:tcW w:w="723"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8KB</w:t>
            </w:r>
          </w:p>
        </w:tc>
        <w:tc>
          <w:tcPr>
            <w:tcW w:w="70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1KB</w:t>
            </w:r>
          </w:p>
        </w:tc>
        <w:tc>
          <w:tcPr>
            <w:tcW w:w="998"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512B</w:t>
            </w:r>
          </w:p>
        </w:tc>
        <w:tc>
          <w:tcPr>
            <w:tcW w:w="64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23</w:t>
            </w:r>
          </w:p>
        </w:tc>
        <w:tc>
          <w:tcPr>
            <w:tcW w:w="778"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w:t>
            </w:r>
          </w:p>
        </w:tc>
        <w:tc>
          <w:tcPr>
            <w:tcW w:w="111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19</w:t>
            </w:r>
          </w:p>
        </w:tc>
        <w:tc>
          <w:tcPr>
            <w:tcW w:w="112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4.5-5.5 V</w:t>
            </w:r>
          </w:p>
        </w:tc>
        <w:tc>
          <w:tcPr>
            <w:tcW w:w="1119"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0-16 MHz</w:t>
            </w:r>
          </w:p>
        </w:tc>
        <w:tc>
          <w:tcPr>
            <w:tcW w:w="1107"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28</w:t>
            </w:r>
          </w:p>
        </w:tc>
      </w:tr>
      <w:tr w:rsidR="00ED23F1" w:rsidRPr="00ED23F1" w:rsidTr="00ED23F1">
        <w:tc>
          <w:tcPr>
            <w:tcW w:w="1262" w:type="dxa"/>
            <w:tcBorders>
              <w:top w:val="single" w:sz="8" w:space="0" w:color="auto"/>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ATmega8L</w:t>
            </w:r>
          </w:p>
        </w:tc>
        <w:tc>
          <w:tcPr>
            <w:tcW w:w="723"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8KB</w:t>
            </w:r>
          </w:p>
        </w:tc>
        <w:tc>
          <w:tcPr>
            <w:tcW w:w="70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1KB</w:t>
            </w:r>
          </w:p>
        </w:tc>
        <w:tc>
          <w:tcPr>
            <w:tcW w:w="998"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512B</w:t>
            </w:r>
          </w:p>
        </w:tc>
        <w:tc>
          <w:tcPr>
            <w:tcW w:w="644"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23</w:t>
            </w:r>
          </w:p>
        </w:tc>
        <w:tc>
          <w:tcPr>
            <w:tcW w:w="778"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w:t>
            </w:r>
          </w:p>
        </w:tc>
        <w:tc>
          <w:tcPr>
            <w:tcW w:w="111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19</w:t>
            </w:r>
          </w:p>
        </w:tc>
        <w:tc>
          <w:tcPr>
            <w:tcW w:w="112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2.7-5.5 V</w:t>
            </w:r>
          </w:p>
        </w:tc>
        <w:tc>
          <w:tcPr>
            <w:tcW w:w="1119"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0-8 MHz</w:t>
            </w:r>
          </w:p>
        </w:tc>
        <w:tc>
          <w:tcPr>
            <w:tcW w:w="1107"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28</w:t>
            </w:r>
          </w:p>
        </w:tc>
      </w:tr>
      <w:tr w:rsidR="00ED23F1" w:rsidRPr="00ED23F1" w:rsidTr="00ED23F1">
        <w:tc>
          <w:tcPr>
            <w:tcW w:w="1262" w:type="dxa"/>
            <w:tcBorders>
              <w:top w:val="single" w:sz="8" w:space="0" w:color="auto"/>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ATmega16</w:t>
            </w:r>
          </w:p>
        </w:tc>
        <w:tc>
          <w:tcPr>
            <w:tcW w:w="723"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16KB</w:t>
            </w:r>
          </w:p>
        </w:tc>
        <w:tc>
          <w:tcPr>
            <w:tcW w:w="70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1KB</w:t>
            </w:r>
          </w:p>
        </w:tc>
        <w:tc>
          <w:tcPr>
            <w:tcW w:w="998"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512B</w:t>
            </w:r>
          </w:p>
        </w:tc>
        <w:tc>
          <w:tcPr>
            <w:tcW w:w="64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32</w:t>
            </w:r>
          </w:p>
        </w:tc>
        <w:tc>
          <w:tcPr>
            <w:tcW w:w="778"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w:t>
            </w:r>
          </w:p>
        </w:tc>
        <w:tc>
          <w:tcPr>
            <w:tcW w:w="111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21</w:t>
            </w:r>
          </w:p>
        </w:tc>
        <w:tc>
          <w:tcPr>
            <w:tcW w:w="112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4.5-5.5 V</w:t>
            </w:r>
          </w:p>
        </w:tc>
        <w:tc>
          <w:tcPr>
            <w:tcW w:w="1119"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0-16 MHz</w:t>
            </w:r>
          </w:p>
        </w:tc>
        <w:tc>
          <w:tcPr>
            <w:tcW w:w="1107"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40</w:t>
            </w:r>
          </w:p>
        </w:tc>
      </w:tr>
      <w:tr w:rsidR="00ED23F1" w:rsidRPr="00ED23F1" w:rsidTr="00ED23F1">
        <w:tc>
          <w:tcPr>
            <w:tcW w:w="1262" w:type="dxa"/>
            <w:tcBorders>
              <w:top w:val="single" w:sz="8" w:space="0" w:color="auto"/>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lastRenderedPageBreak/>
              <w:t>ATmega16L</w:t>
            </w:r>
          </w:p>
        </w:tc>
        <w:tc>
          <w:tcPr>
            <w:tcW w:w="723"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16KB</w:t>
            </w:r>
          </w:p>
        </w:tc>
        <w:tc>
          <w:tcPr>
            <w:tcW w:w="70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1KB</w:t>
            </w:r>
          </w:p>
        </w:tc>
        <w:tc>
          <w:tcPr>
            <w:tcW w:w="998"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512B</w:t>
            </w:r>
          </w:p>
        </w:tc>
        <w:tc>
          <w:tcPr>
            <w:tcW w:w="644"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32</w:t>
            </w:r>
          </w:p>
        </w:tc>
        <w:tc>
          <w:tcPr>
            <w:tcW w:w="778"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w:t>
            </w:r>
          </w:p>
        </w:tc>
        <w:tc>
          <w:tcPr>
            <w:tcW w:w="111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21</w:t>
            </w:r>
          </w:p>
        </w:tc>
        <w:tc>
          <w:tcPr>
            <w:tcW w:w="112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2.7-5.5 V</w:t>
            </w:r>
          </w:p>
        </w:tc>
        <w:tc>
          <w:tcPr>
            <w:tcW w:w="1119"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0-8 MHz</w:t>
            </w:r>
          </w:p>
        </w:tc>
        <w:tc>
          <w:tcPr>
            <w:tcW w:w="1107"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40</w:t>
            </w:r>
          </w:p>
        </w:tc>
      </w:tr>
      <w:tr w:rsidR="00ED23F1" w:rsidRPr="00ED23F1" w:rsidTr="00ED23F1">
        <w:tc>
          <w:tcPr>
            <w:tcW w:w="1262" w:type="dxa"/>
            <w:tcBorders>
              <w:top w:val="single" w:sz="8" w:space="0" w:color="auto"/>
              <w:left w:val="single" w:sz="8" w:space="0" w:color="auto"/>
              <w:bottom w:val="nil"/>
              <w:right w:val="single" w:sz="24" w:space="0" w:color="auto"/>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ATmega32</w:t>
            </w:r>
          </w:p>
        </w:tc>
        <w:tc>
          <w:tcPr>
            <w:tcW w:w="723"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32KB</w:t>
            </w:r>
          </w:p>
        </w:tc>
        <w:tc>
          <w:tcPr>
            <w:tcW w:w="70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2KB</w:t>
            </w:r>
          </w:p>
        </w:tc>
        <w:tc>
          <w:tcPr>
            <w:tcW w:w="998"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1KB</w:t>
            </w:r>
          </w:p>
        </w:tc>
        <w:tc>
          <w:tcPr>
            <w:tcW w:w="644"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32</w:t>
            </w:r>
          </w:p>
        </w:tc>
        <w:tc>
          <w:tcPr>
            <w:tcW w:w="778"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w:t>
            </w:r>
          </w:p>
        </w:tc>
        <w:tc>
          <w:tcPr>
            <w:tcW w:w="111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21</w:t>
            </w:r>
          </w:p>
        </w:tc>
        <w:tc>
          <w:tcPr>
            <w:tcW w:w="1125"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4.5-5.5 V</w:t>
            </w:r>
          </w:p>
        </w:tc>
        <w:tc>
          <w:tcPr>
            <w:tcW w:w="1119"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0-16 MHz</w:t>
            </w:r>
          </w:p>
        </w:tc>
        <w:tc>
          <w:tcPr>
            <w:tcW w:w="1107" w:type="dxa"/>
            <w:tcBorders>
              <w:top w:val="nil"/>
              <w:left w:val="nil"/>
              <w:bottom w:val="single" w:sz="8" w:space="0" w:color="auto"/>
              <w:right w:val="single" w:sz="8" w:space="0" w:color="auto"/>
            </w:tcBorders>
            <w:shd w:val="clear" w:color="auto" w:fill="DFA7A6"/>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40</w:t>
            </w:r>
          </w:p>
        </w:tc>
      </w:tr>
      <w:tr w:rsidR="00ED23F1" w:rsidRPr="00ED23F1" w:rsidTr="00ED23F1">
        <w:tc>
          <w:tcPr>
            <w:tcW w:w="1262" w:type="dxa"/>
            <w:tcBorders>
              <w:top w:val="single" w:sz="8" w:space="0" w:color="FFFFFF"/>
              <w:left w:val="single" w:sz="8" w:space="0" w:color="FFFFFF"/>
              <w:bottom w:val="single" w:sz="8" w:space="0" w:color="FFFFFF"/>
              <w:right w:val="single" w:sz="24" w:space="0" w:color="FFFFFF"/>
            </w:tcBorders>
            <w:shd w:val="clear" w:color="auto" w:fill="C0504D"/>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b/>
                <w:bCs/>
                <w:color w:val="FFFFFF"/>
                <w:sz w:val="24"/>
                <w:szCs w:val="24"/>
              </w:rPr>
              <w:t>ATmega32L</w:t>
            </w:r>
          </w:p>
        </w:tc>
        <w:tc>
          <w:tcPr>
            <w:tcW w:w="723"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32KB</w:t>
            </w:r>
          </w:p>
        </w:tc>
        <w:tc>
          <w:tcPr>
            <w:tcW w:w="70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2KB</w:t>
            </w:r>
          </w:p>
        </w:tc>
        <w:tc>
          <w:tcPr>
            <w:tcW w:w="998"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1KB</w:t>
            </w:r>
          </w:p>
        </w:tc>
        <w:tc>
          <w:tcPr>
            <w:tcW w:w="644"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32</w:t>
            </w:r>
          </w:p>
        </w:tc>
        <w:tc>
          <w:tcPr>
            <w:tcW w:w="778"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3</w:t>
            </w:r>
          </w:p>
        </w:tc>
        <w:tc>
          <w:tcPr>
            <w:tcW w:w="111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21</w:t>
            </w:r>
          </w:p>
        </w:tc>
        <w:tc>
          <w:tcPr>
            <w:tcW w:w="1125"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2.7-5.5 V</w:t>
            </w:r>
          </w:p>
        </w:tc>
        <w:tc>
          <w:tcPr>
            <w:tcW w:w="1119"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0-8 MHz</w:t>
            </w:r>
          </w:p>
        </w:tc>
        <w:tc>
          <w:tcPr>
            <w:tcW w:w="1107" w:type="dxa"/>
            <w:tcBorders>
              <w:top w:val="nil"/>
              <w:left w:val="nil"/>
              <w:bottom w:val="single" w:sz="8" w:space="0" w:color="auto"/>
              <w:right w:val="single" w:sz="8" w:space="0" w:color="auto"/>
            </w:tcBorders>
            <w:shd w:val="clear" w:color="auto" w:fill="EFD3D2"/>
            <w:tcMar>
              <w:top w:w="0" w:type="dxa"/>
              <w:left w:w="108" w:type="dxa"/>
              <w:bottom w:w="0" w:type="dxa"/>
              <w:right w:w="108" w:type="dxa"/>
            </w:tcMar>
            <w:hideMark/>
          </w:tcPr>
          <w:p w:rsidR="00ED23F1" w:rsidRPr="00ED23F1" w:rsidRDefault="00ED23F1" w:rsidP="00ED23F1">
            <w:pPr>
              <w:spacing w:after="0" w:line="360" w:lineRule="auto"/>
              <w:jc w:val="both"/>
              <w:rPr>
                <w:rFonts w:ascii="Times New Roman" w:eastAsia="Times New Roman" w:hAnsi="Times New Roman"/>
                <w:sz w:val="24"/>
                <w:szCs w:val="24"/>
              </w:rPr>
            </w:pPr>
            <w:r w:rsidRPr="00ED23F1">
              <w:rPr>
                <w:rFonts w:ascii="Arial" w:eastAsia="Times New Roman" w:hAnsi="Arial" w:cs="Arial"/>
                <w:sz w:val="24"/>
                <w:szCs w:val="24"/>
              </w:rPr>
              <w:t>40</w:t>
            </w:r>
          </w:p>
        </w:tc>
      </w:tr>
    </w:tbl>
    <w:p w:rsidR="00ED23F1" w:rsidRDefault="00ED23F1"/>
    <w:sectPr w:rsidR="00ED23F1" w:rsidSect="001710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77EA"/>
    <w:multiLevelType w:val="multilevel"/>
    <w:tmpl w:val="1CEC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B6F38"/>
    <w:multiLevelType w:val="multilevel"/>
    <w:tmpl w:val="1E8C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30850"/>
    <w:multiLevelType w:val="multilevel"/>
    <w:tmpl w:val="782A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D62DF6"/>
    <w:multiLevelType w:val="multilevel"/>
    <w:tmpl w:val="CD88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832FE3"/>
    <w:multiLevelType w:val="multilevel"/>
    <w:tmpl w:val="C1E6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373FDA"/>
    <w:multiLevelType w:val="multilevel"/>
    <w:tmpl w:val="7F683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8C7E13"/>
    <w:multiLevelType w:val="multilevel"/>
    <w:tmpl w:val="FA2E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553474"/>
    <w:multiLevelType w:val="multilevel"/>
    <w:tmpl w:val="1B88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23F1"/>
    <w:rsid w:val="001710AB"/>
    <w:rsid w:val="009A326F"/>
    <w:rsid w:val="00ED2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AB"/>
    <w:pPr>
      <w:spacing w:after="200" w:line="276" w:lineRule="auto"/>
    </w:pPr>
    <w:rPr>
      <w:sz w:val="22"/>
      <w:szCs w:val="22"/>
    </w:rPr>
  </w:style>
  <w:style w:type="paragraph" w:styleId="Heading1">
    <w:name w:val="heading 1"/>
    <w:basedOn w:val="Normal"/>
    <w:link w:val="Heading1Char"/>
    <w:uiPriority w:val="9"/>
    <w:qFormat/>
    <w:rsid w:val="00ED23F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D23F1"/>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ED23F1"/>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ED23F1"/>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3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23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23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23F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D23F1"/>
    <w:rPr>
      <w:color w:val="0000FF"/>
      <w:u w:val="single"/>
    </w:rPr>
  </w:style>
  <w:style w:type="paragraph" w:styleId="NormalWeb">
    <w:name w:val="Normal (Web)"/>
    <w:basedOn w:val="Normal"/>
    <w:uiPriority w:val="99"/>
    <w:semiHidden/>
    <w:unhideWhenUsed/>
    <w:rsid w:val="00ED23F1"/>
    <w:pPr>
      <w:spacing w:before="100" w:beforeAutospacing="1" w:after="100" w:afterAutospacing="1" w:line="240" w:lineRule="auto"/>
    </w:pPr>
    <w:rPr>
      <w:rFonts w:ascii="Times New Roman" w:eastAsia="Times New Roman" w:hAnsi="Times New Roman"/>
      <w:sz w:val="24"/>
      <w:szCs w:val="24"/>
    </w:rPr>
  </w:style>
  <w:style w:type="character" w:customStyle="1" w:styleId="toctoggle">
    <w:name w:val="toctoggle"/>
    <w:basedOn w:val="DefaultParagraphFont"/>
    <w:rsid w:val="00ED23F1"/>
  </w:style>
  <w:style w:type="character" w:customStyle="1" w:styleId="tocnumber">
    <w:name w:val="tocnumber"/>
    <w:basedOn w:val="DefaultParagraphFont"/>
    <w:rsid w:val="00ED23F1"/>
  </w:style>
  <w:style w:type="character" w:customStyle="1" w:styleId="toctext">
    <w:name w:val="toctext"/>
    <w:basedOn w:val="DefaultParagraphFont"/>
    <w:rsid w:val="00ED23F1"/>
  </w:style>
  <w:style w:type="character" w:customStyle="1" w:styleId="editsection">
    <w:name w:val="editsection"/>
    <w:basedOn w:val="DefaultParagraphFont"/>
    <w:rsid w:val="00ED23F1"/>
  </w:style>
  <w:style w:type="character" w:customStyle="1" w:styleId="mw-headline">
    <w:name w:val="mw-headline"/>
    <w:basedOn w:val="DefaultParagraphFont"/>
    <w:rsid w:val="00ED23F1"/>
  </w:style>
  <w:style w:type="paragraph" w:styleId="BalloonText">
    <w:name w:val="Balloon Text"/>
    <w:basedOn w:val="Normal"/>
    <w:link w:val="BalloonTextChar"/>
    <w:uiPriority w:val="99"/>
    <w:semiHidden/>
    <w:unhideWhenUsed/>
    <w:rsid w:val="00ED2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3F1"/>
    <w:rPr>
      <w:rFonts w:ascii="Tahoma" w:hAnsi="Tahoma" w:cs="Tahoma"/>
      <w:sz w:val="16"/>
      <w:szCs w:val="16"/>
    </w:rPr>
  </w:style>
  <w:style w:type="character" w:styleId="Strong">
    <w:name w:val="Strong"/>
    <w:basedOn w:val="DefaultParagraphFont"/>
    <w:uiPriority w:val="22"/>
    <w:qFormat/>
    <w:rsid w:val="00ED23F1"/>
    <w:rPr>
      <w:b/>
      <w:bCs/>
    </w:rPr>
  </w:style>
</w:styles>
</file>

<file path=word/webSettings.xml><?xml version="1.0" encoding="utf-8"?>
<w:webSettings xmlns:r="http://schemas.openxmlformats.org/officeDocument/2006/relationships" xmlns:w="http://schemas.openxmlformats.org/wordprocessingml/2006/main">
  <w:divs>
    <w:div w:id="132331468">
      <w:bodyDiv w:val="1"/>
      <w:marLeft w:val="0"/>
      <w:marRight w:val="0"/>
      <w:marTop w:val="0"/>
      <w:marBottom w:val="0"/>
      <w:divBdr>
        <w:top w:val="none" w:sz="0" w:space="0" w:color="auto"/>
        <w:left w:val="none" w:sz="0" w:space="0" w:color="auto"/>
        <w:bottom w:val="none" w:sz="0" w:space="0" w:color="auto"/>
        <w:right w:val="none" w:sz="0" w:space="0" w:color="auto"/>
      </w:divBdr>
      <w:divsChild>
        <w:div w:id="1028873739">
          <w:marLeft w:val="426"/>
          <w:marRight w:val="0"/>
          <w:marTop w:val="0"/>
          <w:marBottom w:val="0"/>
          <w:divBdr>
            <w:top w:val="none" w:sz="0" w:space="0" w:color="auto"/>
            <w:left w:val="none" w:sz="0" w:space="0" w:color="auto"/>
            <w:bottom w:val="none" w:sz="0" w:space="0" w:color="auto"/>
            <w:right w:val="none" w:sz="0" w:space="0" w:color="auto"/>
          </w:divBdr>
        </w:div>
        <w:div w:id="1614094945">
          <w:marLeft w:val="426"/>
          <w:marRight w:val="0"/>
          <w:marTop w:val="0"/>
          <w:marBottom w:val="0"/>
          <w:divBdr>
            <w:top w:val="none" w:sz="0" w:space="0" w:color="auto"/>
            <w:left w:val="none" w:sz="0" w:space="0" w:color="auto"/>
            <w:bottom w:val="none" w:sz="0" w:space="0" w:color="auto"/>
            <w:right w:val="none" w:sz="0" w:space="0" w:color="auto"/>
          </w:divBdr>
        </w:div>
        <w:div w:id="66389751">
          <w:marLeft w:val="426"/>
          <w:marRight w:val="0"/>
          <w:marTop w:val="0"/>
          <w:marBottom w:val="0"/>
          <w:divBdr>
            <w:top w:val="none" w:sz="0" w:space="0" w:color="auto"/>
            <w:left w:val="none" w:sz="0" w:space="0" w:color="auto"/>
            <w:bottom w:val="none" w:sz="0" w:space="0" w:color="auto"/>
            <w:right w:val="none" w:sz="0" w:space="0" w:color="auto"/>
          </w:divBdr>
        </w:div>
        <w:div w:id="868567755">
          <w:marLeft w:val="426"/>
          <w:marRight w:val="0"/>
          <w:marTop w:val="0"/>
          <w:marBottom w:val="0"/>
          <w:divBdr>
            <w:top w:val="none" w:sz="0" w:space="0" w:color="auto"/>
            <w:left w:val="none" w:sz="0" w:space="0" w:color="auto"/>
            <w:bottom w:val="none" w:sz="0" w:space="0" w:color="auto"/>
            <w:right w:val="none" w:sz="0" w:space="0" w:color="auto"/>
          </w:divBdr>
        </w:div>
        <w:div w:id="1647662131">
          <w:marLeft w:val="426"/>
          <w:marRight w:val="0"/>
          <w:marTop w:val="0"/>
          <w:marBottom w:val="0"/>
          <w:divBdr>
            <w:top w:val="none" w:sz="0" w:space="0" w:color="auto"/>
            <w:left w:val="none" w:sz="0" w:space="0" w:color="auto"/>
            <w:bottom w:val="none" w:sz="0" w:space="0" w:color="auto"/>
            <w:right w:val="none" w:sz="0" w:space="0" w:color="auto"/>
          </w:divBdr>
        </w:div>
        <w:div w:id="1328168851">
          <w:marLeft w:val="426"/>
          <w:marRight w:val="0"/>
          <w:marTop w:val="0"/>
          <w:marBottom w:val="0"/>
          <w:divBdr>
            <w:top w:val="none" w:sz="0" w:space="0" w:color="auto"/>
            <w:left w:val="none" w:sz="0" w:space="0" w:color="auto"/>
            <w:bottom w:val="none" w:sz="0" w:space="0" w:color="auto"/>
            <w:right w:val="none" w:sz="0" w:space="0" w:color="auto"/>
          </w:divBdr>
        </w:div>
        <w:div w:id="309750044">
          <w:marLeft w:val="426"/>
          <w:marRight w:val="0"/>
          <w:marTop w:val="0"/>
          <w:marBottom w:val="0"/>
          <w:divBdr>
            <w:top w:val="none" w:sz="0" w:space="0" w:color="auto"/>
            <w:left w:val="none" w:sz="0" w:space="0" w:color="auto"/>
            <w:bottom w:val="none" w:sz="0" w:space="0" w:color="auto"/>
            <w:right w:val="none" w:sz="0" w:space="0" w:color="auto"/>
          </w:divBdr>
        </w:div>
        <w:div w:id="151794576">
          <w:marLeft w:val="426"/>
          <w:marRight w:val="0"/>
          <w:marTop w:val="0"/>
          <w:marBottom w:val="0"/>
          <w:divBdr>
            <w:top w:val="none" w:sz="0" w:space="0" w:color="auto"/>
            <w:left w:val="none" w:sz="0" w:space="0" w:color="auto"/>
            <w:bottom w:val="none" w:sz="0" w:space="0" w:color="auto"/>
            <w:right w:val="none" w:sz="0" w:space="0" w:color="auto"/>
          </w:divBdr>
        </w:div>
        <w:div w:id="622735364">
          <w:marLeft w:val="426"/>
          <w:marRight w:val="0"/>
          <w:marTop w:val="0"/>
          <w:marBottom w:val="0"/>
          <w:divBdr>
            <w:top w:val="none" w:sz="0" w:space="0" w:color="auto"/>
            <w:left w:val="none" w:sz="0" w:space="0" w:color="auto"/>
            <w:bottom w:val="none" w:sz="0" w:space="0" w:color="auto"/>
            <w:right w:val="none" w:sz="0" w:space="0" w:color="auto"/>
          </w:divBdr>
        </w:div>
        <w:div w:id="750468976">
          <w:marLeft w:val="426"/>
          <w:marRight w:val="0"/>
          <w:marTop w:val="0"/>
          <w:marBottom w:val="0"/>
          <w:divBdr>
            <w:top w:val="none" w:sz="0" w:space="0" w:color="auto"/>
            <w:left w:val="none" w:sz="0" w:space="0" w:color="auto"/>
            <w:bottom w:val="none" w:sz="0" w:space="0" w:color="auto"/>
            <w:right w:val="none" w:sz="0" w:space="0" w:color="auto"/>
          </w:divBdr>
        </w:div>
        <w:div w:id="1100951513">
          <w:marLeft w:val="426"/>
          <w:marRight w:val="0"/>
          <w:marTop w:val="0"/>
          <w:marBottom w:val="0"/>
          <w:divBdr>
            <w:top w:val="none" w:sz="0" w:space="0" w:color="auto"/>
            <w:left w:val="none" w:sz="0" w:space="0" w:color="auto"/>
            <w:bottom w:val="none" w:sz="0" w:space="0" w:color="auto"/>
            <w:right w:val="none" w:sz="0" w:space="0" w:color="auto"/>
          </w:divBdr>
        </w:div>
        <w:div w:id="561142807">
          <w:marLeft w:val="426"/>
          <w:marRight w:val="0"/>
          <w:marTop w:val="0"/>
          <w:marBottom w:val="0"/>
          <w:divBdr>
            <w:top w:val="none" w:sz="0" w:space="0" w:color="auto"/>
            <w:left w:val="none" w:sz="0" w:space="0" w:color="auto"/>
            <w:bottom w:val="none" w:sz="0" w:space="0" w:color="auto"/>
            <w:right w:val="none" w:sz="0" w:space="0" w:color="auto"/>
          </w:divBdr>
        </w:div>
        <w:div w:id="280771610">
          <w:marLeft w:val="426"/>
          <w:marRight w:val="0"/>
          <w:marTop w:val="0"/>
          <w:marBottom w:val="0"/>
          <w:divBdr>
            <w:top w:val="none" w:sz="0" w:space="0" w:color="auto"/>
            <w:left w:val="none" w:sz="0" w:space="0" w:color="auto"/>
            <w:bottom w:val="none" w:sz="0" w:space="0" w:color="auto"/>
            <w:right w:val="none" w:sz="0" w:space="0" w:color="auto"/>
          </w:divBdr>
        </w:div>
        <w:div w:id="1486236770">
          <w:marLeft w:val="426"/>
          <w:marRight w:val="0"/>
          <w:marTop w:val="0"/>
          <w:marBottom w:val="0"/>
          <w:divBdr>
            <w:top w:val="none" w:sz="0" w:space="0" w:color="auto"/>
            <w:left w:val="none" w:sz="0" w:space="0" w:color="auto"/>
            <w:bottom w:val="none" w:sz="0" w:space="0" w:color="auto"/>
            <w:right w:val="none" w:sz="0" w:space="0" w:color="auto"/>
          </w:divBdr>
        </w:div>
        <w:div w:id="1198084357">
          <w:marLeft w:val="426"/>
          <w:marRight w:val="0"/>
          <w:marTop w:val="0"/>
          <w:marBottom w:val="0"/>
          <w:divBdr>
            <w:top w:val="none" w:sz="0" w:space="0" w:color="auto"/>
            <w:left w:val="none" w:sz="0" w:space="0" w:color="auto"/>
            <w:bottom w:val="none" w:sz="0" w:space="0" w:color="auto"/>
            <w:right w:val="none" w:sz="0" w:space="0" w:color="auto"/>
          </w:divBdr>
        </w:div>
        <w:div w:id="1310669511">
          <w:marLeft w:val="426"/>
          <w:marRight w:val="0"/>
          <w:marTop w:val="0"/>
          <w:marBottom w:val="0"/>
          <w:divBdr>
            <w:top w:val="none" w:sz="0" w:space="0" w:color="auto"/>
            <w:left w:val="none" w:sz="0" w:space="0" w:color="auto"/>
            <w:bottom w:val="none" w:sz="0" w:space="0" w:color="auto"/>
            <w:right w:val="none" w:sz="0" w:space="0" w:color="auto"/>
          </w:divBdr>
        </w:div>
        <w:div w:id="2074501997">
          <w:marLeft w:val="426"/>
          <w:marRight w:val="0"/>
          <w:marTop w:val="0"/>
          <w:marBottom w:val="0"/>
          <w:divBdr>
            <w:top w:val="none" w:sz="0" w:space="0" w:color="auto"/>
            <w:left w:val="none" w:sz="0" w:space="0" w:color="auto"/>
            <w:bottom w:val="none" w:sz="0" w:space="0" w:color="auto"/>
            <w:right w:val="none" w:sz="0" w:space="0" w:color="auto"/>
          </w:divBdr>
        </w:div>
        <w:div w:id="1633831415">
          <w:marLeft w:val="426"/>
          <w:marRight w:val="0"/>
          <w:marTop w:val="0"/>
          <w:marBottom w:val="0"/>
          <w:divBdr>
            <w:top w:val="none" w:sz="0" w:space="0" w:color="auto"/>
            <w:left w:val="none" w:sz="0" w:space="0" w:color="auto"/>
            <w:bottom w:val="none" w:sz="0" w:space="0" w:color="auto"/>
            <w:right w:val="none" w:sz="0" w:space="0" w:color="auto"/>
          </w:divBdr>
        </w:div>
        <w:div w:id="359553545">
          <w:marLeft w:val="426"/>
          <w:marRight w:val="0"/>
          <w:marTop w:val="0"/>
          <w:marBottom w:val="0"/>
          <w:divBdr>
            <w:top w:val="none" w:sz="0" w:space="0" w:color="auto"/>
            <w:left w:val="none" w:sz="0" w:space="0" w:color="auto"/>
            <w:bottom w:val="none" w:sz="0" w:space="0" w:color="auto"/>
            <w:right w:val="none" w:sz="0" w:space="0" w:color="auto"/>
          </w:divBdr>
        </w:div>
        <w:div w:id="1054041283">
          <w:marLeft w:val="851"/>
          <w:marRight w:val="0"/>
          <w:marTop w:val="0"/>
          <w:marBottom w:val="0"/>
          <w:divBdr>
            <w:top w:val="none" w:sz="0" w:space="0" w:color="auto"/>
            <w:left w:val="none" w:sz="0" w:space="0" w:color="auto"/>
            <w:bottom w:val="none" w:sz="0" w:space="0" w:color="auto"/>
            <w:right w:val="none" w:sz="0" w:space="0" w:color="auto"/>
          </w:divBdr>
        </w:div>
        <w:div w:id="1169178857">
          <w:marLeft w:val="851"/>
          <w:marRight w:val="0"/>
          <w:marTop w:val="0"/>
          <w:marBottom w:val="0"/>
          <w:divBdr>
            <w:top w:val="none" w:sz="0" w:space="0" w:color="auto"/>
            <w:left w:val="none" w:sz="0" w:space="0" w:color="auto"/>
            <w:bottom w:val="none" w:sz="0" w:space="0" w:color="auto"/>
            <w:right w:val="none" w:sz="0" w:space="0" w:color="auto"/>
          </w:divBdr>
        </w:div>
        <w:div w:id="1226914373">
          <w:marLeft w:val="851"/>
          <w:marRight w:val="0"/>
          <w:marTop w:val="0"/>
          <w:marBottom w:val="0"/>
          <w:divBdr>
            <w:top w:val="none" w:sz="0" w:space="0" w:color="auto"/>
            <w:left w:val="none" w:sz="0" w:space="0" w:color="auto"/>
            <w:bottom w:val="none" w:sz="0" w:space="0" w:color="auto"/>
            <w:right w:val="none" w:sz="0" w:space="0" w:color="auto"/>
          </w:divBdr>
        </w:div>
        <w:div w:id="167523530">
          <w:marLeft w:val="851"/>
          <w:marRight w:val="0"/>
          <w:marTop w:val="0"/>
          <w:marBottom w:val="0"/>
          <w:divBdr>
            <w:top w:val="none" w:sz="0" w:space="0" w:color="auto"/>
            <w:left w:val="none" w:sz="0" w:space="0" w:color="auto"/>
            <w:bottom w:val="none" w:sz="0" w:space="0" w:color="auto"/>
            <w:right w:val="none" w:sz="0" w:space="0" w:color="auto"/>
          </w:divBdr>
        </w:div>
        <w:div w:id="919292674">
          <w:marLeft w:val="851"/>
          <w:marRight w:val="0"/>
          <w:marTop w:val="0"/>
          <w:marBottom w:val="0"/>
          <w:divBdr>
            <w:top w:val="none" w:sz="0" w:space="0" w:color="auto"/>
            <w:left w:val="none" w:sz="0" w:space="0" w:color="auto"/>
            <w:bottom w:val="none" w:sz="0" w:space="0" w:color="auto"/>
            <w:right w:val="none" w:sz="0" w:space="0" w:color="auto"/>
          </w:divBdr>
        </w:div>
        <w:div w:id="695228751">
          <w:marLeft w:val="426"/>
          <w:marRight w:val="0"/>
          <w:marTop w:val="0"/>
          <w:marBottom w:val="0"/>
          <w:divBdr>
            <w:top w:val="none" w:sz="0" w:space="0" w:color="auto"/>
            <w:left w:val="none" w:sz="0" w:space="0" w:color="auto"/>
            <w:bottom w:val="none" w:sz="0" w:space="0" w:color="auto"/>
            <w:right w:val="none" w:sz="0" w:space="0" w:color="auto"/>
          </w:divBdr>
        </w:div>
        <w:div w:id="1325009957">
          <w:marLeft w:val="426"/>
          <w:marRight w:val="0"/>
          <w:marTop w:val="0"/>
          <w:marBottom w:val="0"/>
          <w:divBdr>
            <w:top w:val="none" w:sz="0" w:space="0" w:color="auto"/>
            <w:left w:val="none" w:sz="0" w:space="0" w:color="auto"/>
            <w:bottom w:val="none" w:sz="0" w:space="0" w:color="auto"/>
            <w:right w:val="none" w:sz="0" w:space="0" w:color="auto"/>
          </w:divBdr>
        </w:div>
        <w:div w:id="1889872222">
          <w:marLeft w:val="426"/>
          <w:marRight w:val="0"/>
          <w:marTop w:val="0"/>
          <w:marBottom w:val="0"/>
          <w:divBdr>
            <w:top w:val="none" w:sz="0" w:space="0" w:color="auto"/>
            <w:left w:val="none" w:sz="0" w:space="0" w:color="auto"/>
            <w:bottom w:val="none" w:sz="0" w:space="0" w:color="auto"/>
            <w:right w:val="none" w:sz="0" w:space="0" w:color="auto"/>
          </w:divBdr>
        </w:div>
        <w:div w:id="564798753">
          <w:marLeft w:val="426"/>
          <w:marRight w:val="0"/>
          <w:marTop w:val="0"/>
          <w:marBottom w:val="0"/>
          <w:divBdr>
            <w:top w:val="none" w:sz="0" w:space="0" w:color="auto"/>
            <w:left w:val="none" w:sz="0" w:space="0" w:color="auto"/>
            <w:bottom w:val="none" w:sz="0" w:space="0" w:color="auto"/>
            <w:right w:val="none" w:sz="0" w:space="0" w:color="auto"/>
          </w:divBdr>
        </w:div>
        <w:div w:id="2080668720">
          <w:marLeft w:val="426"/>
          <w:marRight w:val="0"/>
          <w:marTop w:val="0"/>
          <w:marBottom w:val="0"/>
          <w:divBdr>
            <w:top w:val="none" w:sz="0" w:space="0" w:color="auto"/>
            <w:left w:val="none" w:sz="0" w:space="0" w:color="auto"/>
            <w:bottom w:val="none" w:sz="0" w:space="0" w:color="auto"/>
            <w:right w:val="none" w:sz="0" w:space="0" w:color="auto"/>
          </w:divBdr>
        </w:div>
        <w:div w:id="1962835516">
          <w:marLeft w:val="426"/>
          <w:marRight w:val="0"/>
          <w:marTop w:val="0"/>
          <w:marBottom w:val="0"/>
          <w:divBdr>
            <w:top w:val="none" w:sz="0" w:space="0" w:color="auto"/>
            <w:left w:val="none" w:sz="0" w:space="0" w:color="auto"/>
            <w:bottom w:val="none" w:sz="0" w:space="0" w:color="auto"/>
            <w:right w:val="none" w:sz="0" w:space="0" w:color="auto"/>
          </w:divBdr>
        </w:div>
        <w:div w:id="1858155424">
          <w:marLeft w:val="426"/>
          <w:marRight w:val="0"/>
          <w:marTop w:val="0"/>
          <w:marBottom w:val="0"/>
          <w:divBdr>
            <w:top w:val="none" w:sz="0" w:space="0" w:color="auto"/>
            <w:left w:val="none" w:sz="0" w:space="0" w:color="auto"/>
            <w:bottom w:val="none" w:sz="0" w:space="0" w:color="auto"/>
            <w:right w:val="none" w:sz="0" w:space="0" w:color="auto"/>
          </w:divBdr>
        </w:div>
        <w:div w:id="93020010">
          <w:marLeft w:val="426"/>
          <w:marRight w:val="0"/>
          <w:marTop w:val="0"/>
          <w:marBottom w:val="0"/>
          <w:divBdr>
            <w:top w:val="none" w:sz="0" w:space="0" w:color="auto"/>
            <w:left w:val="none" w:sz="0" w:space="0" w:color="auto"/>
            <w:bottom w:val="none" w:sz="0" w:space="0" w:color="auto"/>
            <w:right w:val="none" w:sz="0" w:space="0" w:color="auto"/>
          </w:divBdr>
        </w:div>
        <w:div w:id="100075994">
          <w:marLeft w:val="426"/>
          <w:marRight w:val="0"/>
          <w:marTop w:val="0"/>
          <w:marBottom w:val="0"/>
          <w:divBdr>
            <w:top w:val="none" w:sz="0" w:space="0" w:color="auto"/>
            <w:left w:val="none" w:sz="0" w:space="0" w:color="auto"/>
            <w:bottom w:val="none" w:sz="0" w:space="0" w:color="auto"/>
            <w:right w:val="none" w:sz="0" w:space="0" w:color="auto"/>
          </w:divBdr>
        </w:div>
      </w:divsChild>
    </w:div>
    <w:div w:id="524296826">
      <w:bodyDiv w:val="1"/>
      <w:marLeft w:val="0"/>
      <w:marRight w:val="0"/>
      <w:marTop w:val="0"/>
      <w:marBottom w:val="0"/>
      <w:divBdr>
        <w:top w:val="none" w:sz="0" w:space="0" w:color="auto"/>
        <w:left w:val="none" w:sz="0" w:space="0" w:color="auto"/>
        <w:bottom w:val="none" w:sz="0" w:space="0" w:color="auto"/>
        <w:right w:val="none" w:sz="0" w:space="0" w:color="auto"/>
      </w:divBdr>
    </w:div>
    <w:div w:id="1566141514">
      <w:bodyDiv w:val="1"/>
      <w:marLeft w:val="0"/>
      <w:marRight w:val="0"/>
      <w:marTop w:val="0"/>
      <w:marBottom w:val="0"/>
      <w:divBdr>
        <w:top w:val="none" w:sz="0" w:space="0" w:color="auto"/>
        <w:left w:val="none" w:sz="0" w:space="0" w:color="auto"/>
        <w:bottom w:val="none" w:sz="0" w:space="0" w:color="auto"/>
        <w:right w:val="none" w:sz="0" w:space="0" w:color="auto"/>
      </w:divBdr>
      <w:divsChild>
        <w:div w:id="1576547831">
          <w:marLeft w:val="0"/>
          <w:marRight w:val="0"/>
          <w:marTop w:val="0"/>
          <w:marBottom w:val="0"/>
          <w:divBdr>
            <w:top w:val="none" w:sz="0" w:space="0" w:color="auto"/>
            <w:left w:val="none" w:sz="0" w:space="0" w:color="auto"/>
            <w:bottom w:val="none" w:sz="0" w:space="0" w:color="auto"/>
            <w:right w:val="none" w:sz="0" w:space="0" w:color="auto"/>
          </w:divBdr>
          <w:divsChild>
            <w:div w:id="962462560">
              <w:marLeft w:val="0"/>
              <w:marRight w:val="0"/>
              <w:marTop w:val="0"/>
              <w:marBottom w:val="0"/>
              <w:divBdr>
                <w:top w:val="none" w:sz="0" w:space="0" w:color="auto"/>
                <w:left w:val="none" w:sz="0" w:space="0" w:color="auto"/>
                <w:bottom w:val="none" w:sz="0" w:space="0" w:color="auto"/>
                <w:right w:val="none" w:sz="0" w:space="0" w:color="auto"/>
              </w:divBdr>
            </w:div>
            <w:div w:id="1357729997">
              <w:marLeft w:val="0"/>
              <w:marRight w:val="0"/>
              <w:marTop w:val="0"/>
              <w:marBottom w:val="0"/>
              <w:divBdr>
                <w:top w:val="none" w:sz="0" w:space="0" w:color="auto"/>
                <w:left w:val="none" w:sz="0" w:space="0" w:color="auto"/>
                <w:bottom w:val="none" w:sz="0" w:space="0" w:color="auto"/>
                <w:right w:val="none" w:sz="0" w:space="0" w:color="auto"/>
              </w:divBdr>
              <w:divsChild>
                <w:div w:id="990257135">
                  <w:marLeft w:val="0"/>
                  <w:marRight w:val="0"/>
                  <w:marTop w:val="0"/>
                  <w:marBottom w:val="0"/>
                  <w:divBdr>
                    <w:top w:val="none" w:sz="0" w:space="0" w:color="auto"/>
                    <w:left w:val="none" w:sz="0" w:space="0" w:color="auto"/>
                    <w:bottom w:val="none" w:sz="0" w:space="0" w:color="auto"/>
                    <w:right w:val="none" w:sz="0" w:space="0" w:color="auto"/>
                  </w:divBdr>
                  <w:divsChild>
                    <w:div w:id="79061487">
                      <w:marLeft w:val="0"/>
                      <w:marRight w:val="0"/>
                      <w:marTop w:val="0"/>
                      <w:marBottom w:val="0"/>
                      <w:divBdr>
                        <w:top w:val="none" w:sz="0" w:space="0" w:color="auto"/>
                        <w:left w:val="none" w:sz="0" w:space="0" w:color="auto"/>
                        <w:bottom w:val="none" w:sz="0" w:space="0" w:color="auto"/>
                        <w:right w:val="none" w:sz="0" w:space="0" w:color="auto"/>
                      </w:divBdr>
                      <w:divsChild>
                        <w:div w:id="886990789">
                          <w:marLeft w:val="0"/>
                          <w:marRight w:val="0"/>
                          <w:marTop w:val="0"/>
                          <w:marBottom w:val="0"/>
                          <w:divBdr>
                            <w:top w:val="none" w:sz="0" w:space="0" w:color="auto"/>
                            <w:left w:val="none" w:sz="0" w:space="0" w:color="auto"/>
                            <w:bottom w:val="none" w:sz="0" w:space="0" w:color="auto"/>
                            <w:right w:val="none" w:sz="0" w:space="0" w:color="auto"/>
                          </w:divBdr>
                          <w:divsChild>
                            <w:div w:id="648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2215">
                  <w:marLeft w:val="0"/>
                  <w:marRight w:val="0"/>
                  <w:marTop w:val="0"/>
                  <w:marBottom w:val="0"/>
                  <w:divBdr>
                    <w:top w:val="none" w:sz="0" w:space="0" w:color="auto"/>
                    <w:left w:val="none" w:sz="0" w:space="0" w:color="auto"/>
                    <w:bottom w:val="none" w:sz="0" w:space="0" w:color="auto"/>
                    <w:right w:val="none" w:sz="0" w:space="0" w:color="auto"/>
                  </w:divBdr>
                  <w:divsChild>
                    <w:div w:id="1527792784">
                      <w:marLeft w:val="0"/>
                      <w:marRight w:val="0"/>
                      <w:marTop w:val="0"/>
                      <w:marBottom w:val="0"/>
                      <w:divBdr>
                        <w:top w:val="none" w:sz="0" w:space="0" w:color="auto"/>
                        <w:left w:val="none" w:sz="0" w:space="0" w:color="auto"/>
                        <w:bottom w:val="none" w:sz="0" w:space="0" w:color="auto"/>
                        <w:right w:val="none" w:sz="0" w:space="0" w:color="auto"/>
                      </w:divBdr>
                      <w:divsChild>
                        <w:div w:id="1263341928">
                          <w:marLeft w:val="0"/>
                          <w:marRight w:val="0"/>
                          <w:marTop w:val="0"/>
                          <w:marBottom w:val="0"/>
                          <w:divBdr>
                            <w:top w:val="none" w:sz="0" w:space="0" w:color="auto"/>
                            <w:left w:val="none" w:sz="0" w:space="0" w:color="auto"/>
                            <w:bottom w:val="none" w:sz="0" w:space="0" w:color="auto"/>
                            <w:right w:val="none" w:sz="0" w:space="0" w:color="auto"/>
                          </w:divBdr>
                          <w:divsChild>
                            <w:div w:id="8619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8437">
                  <w:marLeft w:val="0"/>
                  <w:marRight w:val="0"/>
                  <w:marTop w:val="0"/>
                  <w:marBottom w:val="0"/>
                  <w:divBdr>
                    <w:top w:val="none" w:sz="0" w:space="0" w:color="auto"/>
                    <w:left w:val="none" w:sz="0" w:space="0" w:color="auto"/>
                    <w:bottom w:val="none" w:sz="0" w:space="0" w:color="auto"/>
                    <w:right w:val="none" w:sz="0" w:space="0" w:color="auto"/>
                  </w:divBdr>
                  <w:divsChild>
                    <w:div w:id="38290645">
                      <w:marLeft w:val="0"/>
                      <w:marRight w:val="0"/>
                      <w:marTop w:val="0"/>
                      <w:marBottom w:val="0"/>
                      <w:divBdr>
                        <w:top w:val="none" w:sz="0" w:space="0" w:color="auto"/>
                        <w:left w:val="none" w:sz="0" w:space="0" w:color="auto"/>
                        <w:bottom w:val="none" w:sz="0" w:space="0" w:color="auto"/>
                        <w:right w:val="none" w:sz="0" w:space="0" w:color="auto"/>
                      </w:divBdr>
                    </w:div>
                  </w:divsChild>
                </w:div>
                <w:div w:id="2027974928">
                  <w:marLeft w:val="0"/>
                  <w:marRight w:val="0"/>
                  <w:marTop w:val="0"/>
                  <w:marBottom w:val="0"/>
                  <w:divBdr>
                    <w:top w:val="none" w:sz="0" w:space="0" w:color="auto"/>
                    <w:left w:val="none" w:sz="0" w:space="0" w:color="auto"/>
                    <w:bottom w:val="none" w:sz="0" w:space="0" w:color="auto"/>
                    <w:right w:val="none" w:sz="0" w:space="0" w:color="auto"/>
                  </w:divBdr>
                </w:div>
                <w:div w:id="1209299779">
                  <w:marLeft w:val="0"/>
                  <w:marRight w:val="0"/>
                  <w:marTop w:val="0"/>
                  <w:marBottom w:val="0"/>
                  <w:divBdr>
                    <w:top w:val="none" w:sz="0" w:space="0" w:color="auto"/>
                    <w:left w:val="none" w:sz="0" w:space="0" w:color="auto"/>
                    <w:bottom w:val="none" w:sz="0" w:space="0" w:color="auto"/>
                    <w:right w:val="none" w:sz="0" w:space="0" w:color="auto"/>
                  </w:divBdr>
                  <w:divsChild>
                    <w:div w:id="850752629">
                      <w:marLeft w:val="0"/>
                      <w:marRight w:val="0"/>
                      <w:marTop w:val="0"/>
                      <w:marBottom w:val="0"/>
                      <w:divBdr>
                        <w:top w:val="none" w:sz="0" w:space="0" w:color="auto"/>
                        <w:left w:val="none" w:sz="0" w:space="0" w:color="auto"/>
                        <w:bottom w:val="none" w:sz="0" w:space="0" w:color="auto"/>
                        <w:right w:val="none" w:sz="0" w:space="0" w:color="auto"/>
                      </w:divBdr>
                      <w:divsChild>
                        <w:div w:id="1001196619">
                          <w:marLeft w:val="0"/>
                          <w:marRight w:val="0"/>
                          <w:marTop w:val="0"/>
                          <w:marBottom w:val="0"/>
                          <w:divBdr>
                            <w:top w:val="none" w:sz="0" w:space="0" w:color="auto"/>
                            <w:left w:val="none" w:sz="0" w:space="0" w:color="auto"/>
                            <w:bottom w:val="none" w:sz="0" w:space="0" w:color="auto"/>
                            <w:right w:val="none" w:sz="0" w:space="0" w:color="auto"/>
                          </w:divBdr>
                          <w:divsChild>
                            <w:div w:id="7020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ified_Harvard_architecture" TargetMode="External"/><Relationship Id="rId13" Type="http://schemas.openxmlformats.org/officeDocument/2006/relationships/hyperlink" Target="http://en.wikipedia.org/wiki/Flash_memory" TargetMode="External"/><Relationship Id="rId18" Type="http://schemas.openxmlformats.org/officeDocument/2006/relationships/hyperlink" Target="http://en.wikipedia.org/wiki/Field-programmable_gate_array" TargetMode="Externa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image" Target="media/image1.png"/><Relationship Id="rId12" Type="http://schemas.openxmlformats.org/officeDocument/2006/relationships/hyperlink" Target="http://en.wikipedia.org/wiki/Atmel" TargetMode="External"/><Relationship Id="rId17" Type="http://schemas.openxmlformats.org/officeDocument/2006/relationships/hyperlink" Target="http://en.wikipedia.org/wiki/Universal_Serial_Bu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EEPROM"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hyperlink" Target="http://en.wikipedia.org/wiki/File:AVR-logo.png" TargetMode="External"/><Relationship Id="rId11" Type="http://schemas.openxmlformats.org/officeDocument/2006/relationships/hyperlink" Target="http://en.wikipedia.org/wiki/Microcontroll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EPROM" TargetMode="External"/><Relationship Id="rId23" Type="http://schemas.openxmlformats.org/officeDocument/2006/relationships/hyperlink" Target="http://www.engineersgarage.com/embedded/avr-microcontroller-projects/adc-circuit" TargetMode="External"/><Relationship Id="rId10" Type="http://schemas.openxmlformats.org/officeDocument/2006/relationships/hyperlink" Target="http://en.wikipedia.org/wiki/Reduced_instruction_set_computer" TargetMode="External"/><Relationship Id="rId19" Type="http://schemas.openxmlformats.org/officeDocument/2006/relationships/hyperlink" Target="http://en.wikipedia.org/wiki/Atmel_AVR" TargetMode="External"/><Relationship Id="rId4" Type="http://schemas.openxmlformats.org/officeDocument/2006/relationships/settings" Target="settings.xml"/><Relationship Id="rId9" Type="http://schemas.openxmlformats.org/officeDocument/2006/relationships/hyperlink" Target="http://en.wikipedia.org/wiki/8-bit" TargetMode="External"/><Relationship Id="rId14" Type="http://schemas.openxmlformats.org/officeDocument/2006/relationships/hyperlink" Target="http://en.wikipedia.org/wiki/Programmable_read-only_memory"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5BE58-0D13-4930-9379-C4230532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Aims Interactive</Company>
  <LinksUpToDate>false</LinksUpToDate>
  <CharactersWithSpaces>10272</CharactersWithSpaces>
  <SharedDoc>false</SharedDoc>
  <HLinks>
    <vt:vector size="84" baseType="variant">
      <vt:variant>
        <vt:i4>1179719</vt:i4>
      </vt:variant>
      <vt:variant>
        <vt:i4>39</vt:i4>
      </vt:variant>
      <vt:variant>
        <vt:i4>0</vt:i4>
      </vt:variant>
      <vt:variant>
        <vt:i4>5</vt:i4>
      </vt:variant>
      <vt:variant>
        <vt:lpwstr>http://www.engineersgarage.com/embedded/avr-microcontroller-projects/adc-circuit</vt:lpwstr>
      </vt:variant>
      <vt:variant>
        <vt:lpwstr/>
      </vt:variant>
      <vt:variant>
        <vt:i4>5701711</vt:i4>
      </vt:variant>
      <vt:variant>
        <vt:i4>36</vt:i4>
      </vt:variant>
      <vt:variant>
        <vt:i4>0</vt:i4>
      </vt:variant>
      <vt:variant>
        <vt:i4>5</vt:i4>
      </vt:variant>
      <vt:variant>
        <vt:lpwstr>http://en.wikipedia.org/wiki/Atmel_AVR</vt:lpwstr>
      </vt:variant>
      <vt:variant>
        <vt:lpwstr>cite_note-4</vt:lpwstr>
      </vt:variant>
      <vt:variant>
        <vt:i4>4456540</vt:i4>
      </vt:variant>
      <vt:variant>
        <vt:i4>33</vt:i4>
      </vt:variant>
      <vt:variant>
        <vt:i4>0</vt:i4>
      </vt:variant>
      <vt:variant>
        <vt:i4>5</vt:i4>
      </vt:variant>
      <vt:variant>
        <vt:lpwstr>http://en.wikipedia.org/wiki/Field-programmable_gate_array</vt:lpwstr>
      </vt:variant>
      <vt:variant>
        <vt:lpwstr/>
      </vt:variant>
      <vt:variant>
        <vt:i4>3342435</vt:i4>
      </vt:variant>
      <vt:variant>
        <vt:i4>30</vt:i4>
      </vt:variant>
      <vt:variant>
        <vt:i4>0</vt:i4>
      </vt:variant>
      <vt:variant>
        <vt:i4>5</vt:i4>
      </vt:variant>
      <vt:variant>
        <vt:lpwstr>http://en.wikipedia.org/wiki/Universal_Serial_Bus</vt:lpwstr>
      </vt:variant>
      <vt:variant>
        <vt:lpwstr/>
      </vt:variant>
      <vt:variant>
        <vt:i4>6619170</vt:i4>
      </vt:variant>
      <vt:variant>
        <vt:i4>27</vt:i4>
      </vt:variant>
      <vt:variant>
        <vt:i4>0</vt:i4>
      </vt:variant>
      <vt:variant>
        <vt:i4>5</vt:i4>
      </vt:variant>
      <vt:variant>
        <vt:lpwstr>http://en.wikipedia.org/wiki/EEPROM</vt:lpwstr>
      </vt:variant>
      <vt:variant>
        <vt:lpwstr/>
      </vt:variant>
      <vt:variant>
        <vt:i4>6619178</vt:i4>
      </vt:variant>
      <vt:variant>
        <vt:i4>24</vt:i4>
      </vt:variant>
      <vt:variant>
        <vt:i4>0</vt:i4>
      </vt:variant>
      <vt:variant>
        <vt:i4>5</vt:i4>
      </vt:variant>
      <vt:variant>
        <vt:lpwstr>http://en.wikipedia.org/wiki/EPROM</vt:lpwstr>
      </vt:variant>
      <vt:variant>
        <vt:lpwstr/>
      </vt:variant>
      <vt:variant>
        <vt:i4>6488176</vt:i4>
      </vt:variant>
      <vt:variant>
        <vt:i4>21</vt:i4>
      </vt:variant>
      <vt:variant>
        <vt:i4>0</vt:i4>
      </vt:variant>
      <vt:variant>
        <vt:i4>5</vt:i4>
      </vt:variant>
      <vt:variant>
        <vt:lpwstr>http://en.wikipedia.org/wiki/Programmable_read-only_memory</vt:lpwstr>
      </vt:variant>
      <vt:variant>
        <vt:lpwstr/>
      </vt:variant>
      <vt:variant>
        <vt:i4>131199</vt:i4>
      </vt:variant>
      <vt:variant>
        <vt:i4>18</vt:i4>
      </vt:variant>
      <vt:variant>
        <vt:i4>0</vt:i4>
      </vt:variant>
      <vt:variant>
        <vt:i4>5</vt:i4>
      </vt:variant>
      <vt:variant>
        <vt:lpwstr>http://en.wikipedia.org/wiki/Flash_memory</vt:lpwstr>
      </vt:variant>
      <vt:variant>
        <vt:lpwstr/>
      </vt:variant>
      <vt:variant>
        <vt:i4>8323108</vt:i4>
      </vt:variant>
      <vt:variant>
        <vt:i4>15</vt:i4>
      </vt:variant>
      <vt:variant>
        <vt:i4>0</vt:i4>
      </vt:variant>
      <vt:variant>
        <vt:i4>5</vt:i4>
      </vt:variant>
      <vt:variant>
        <vt:lpwstr>http://en.wikipedia.org/wiki/Atmel</vt:lpwstr>
      </vt:variant>
      <vt:variant>
        <vt:lpwstr/>
      </vt:variant>
      <vt:variant>
        <vt:i4>1310808</vt:i4>
      </vt:variant>
      <vt:variant>
        <vt:i4>12</vt:i4>
      </vt:variant>
      <vt:variant>
        <vt:i4>0</vt:i4>
      </vt:variant>
      <vt:variant>
        <vt:i4>5</vt:i4>
      </vt:variant>
      <vt:variant>
        <vt:lpwstr>http://en.wikipedia.org/wiki/Microcontroller</vt:lpwstr>
      </vt:variant>
      <vt:variant>
        <vt:lpwstr/>
      </vt:variant>
      <vt:variant>
        <vt:i4>1769573</vt:i4>
      </vt:variant>
      <vt:variant>
        <vt:i4>9</vt:i4>
      </vt:variant>
      <vt:variant>
        <vt:i4>0</vt:i4>
      </vt:variant>
      <vt:variant>
        <vt:i4>5</vt:i4>
      </vt:variant>
      <vt:variant>
        <vt:lpwstr>http://en.wikipedia.org/wiki/Reduced_instruction_set_computer</vt:lpwstr>
      </vt:variant>
      <vt:variant>
        <vt:lpwstr/>
      </vt:variant>
      <vt:variant>
        <vt:i4>3211377</vt:i4>
      </vt:variant>
      <vt:variant>
        <vt:i4>6</vt:i4>
      </vt:variant>
      <vt:variant>
        <vt:i4>0</vt:i4>
      </vt:variant>
      <vt:variant>
        <vt:i4>5</vt:i4>
      </vt:variant>
      <vt:variant>
        <vt:lpwstr>http://en.wikipedia.org/wiki/8-bit</vt:lpwstr>
      </vt:variant>
      <vt:variant>
        <vt:lpwstr/>
      </vt:variant>
      <vt:variant>
        <vt:i4>7143465</vt:i4>
      </vt:variant>
      <vt:variant>
        <vt:i4>3</vt:i4>
      </vt:variant>
      <vt:variant>
        <vt:i4>0</vt:i4>
      </vt:variant>
      <vt:variant>
        <vt:i4>5</vt:i4>
      </vt:variant>
      <vt:variant>
        <vt:lpwstr>http://en.wikipedia.org/wiki/Modified_Harvard_architecture</vt:lpwstr>
      </vt:variant>
      <vt:variant>
        <vt:lpwstr/>
      </vt:variant>
      <vt:variant>
        <vt:i4>6488161</vt:i4>
      </vt:variant>
      <vt:variant>
        <vt:i4>0</vt:i4>
      </vt:variant>
      <vt:variant>
        <vt:i4>0</vt:i4>
      </vt:variant>
      <vt:variant>
        <vt:i4>5</vt:i4>
      </vt:variant>
      <vt:variant>
        <vt:lpwstr>http://en.wikipedia.org/wiki/File:AVR-logo.png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DUbey</dc:creator>
  <cp:keywords/>
  <dc:description/>
  <cp:lastModifiedBy>Anupam DUbey</cp:lastModifiedBy>
  <cp:revision>2</cp:revision>
  <dcterms:created xsi:type="dcterms:W3CDTF">2011-10-30T09:47:00Z</dcterms:created>
  <dcterms:modified xsi:type="dcterms:W3CDTF">2011-10-30T09:47:00Z</dcterms:modified>
</cp:coreProperties>
</file>