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1A" w:rsidRDefault="0003481A" w:rsidP="000348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color w:val="374151"/>
        </w:rPr>
      </w:pPr>
      <w:r w:rsidRPr="0003481A">
        <w:rPr>
          <w:rFonts w:ascii="Segoe UI" w:hAnsi="Segoe UI" w:cs="Segoe UI"/>
          <w:b/>
          <w:color w:val="374151"/>
        </w:rPr>
        <w:t xml:space="preserve">College </w:t>
      </w:r>
      <w:proofErr w:type="gramStart"/>
      <w:r w:rsidRPr="0003481A">
        <w:rPr>
          <w:rFonts w:ascii="Segoe UI" w:hAnsi="Segoe UI" w:cs="Segoe UI"/>
          <w:b/>
          <w:color w:val="374151"/>
        </w:rPr>
        <w:t>code</w:t>
      </w:r>
      <w:r>
        <w:rPr>
          <w:rFonts w:ascii="Segoe UI" w:hAnsi="Segoe UI" w:cs="Segoe UI"/>
          <w:b/>
          <w:color w:val="374151"/>
        </w:rPr>
        <w:t xml:space="preserve"> :</w:t>
      </w:r>
      <w:proofErr w:type="gramEnd"/>
      <w:r>
        <w:rPr>
          <w:rFonts w:ascii="Segoe UI" w:hAnsi="Segoe UI" w:cs="Segoe UI"/>
          <w:b/>
          <w:color w:val="374151"/>
        </w:rPr>
        <w:t xml:space="preserve"> 6102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color w:val="374151"/>
        </w:rPr>
      </w:pPr>
      <w:r>
        <w:rPr>
          <w:rFonts w:ascii="Segoe UI" w:hAnsi="Segoe UI" w:cs="Segoe UI"/>
          <w:b/>
          <w:color w:val="374151"/>
        </w:rPr>
        <w:t>NAME: ASHARAF S</w:t>
      </w:r>
    </w:p>
    <w:p w:rsidR="0003481A" w:rsidRPr="0003481A" w:rsidRDefault="0003481A" w:rsidP="000348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color w:val="374151"/>
        </w:rPr>
      </w:pPr>
      <w:r>
        <w:rPr>
          <w:rFonts w:ascii="Segoe UI" w:hAnsi="Segoe UI" w:cs="Segoe UI"/>
          <w:b/>
          <w:color w:val="374151"/>
        </w:rPr>
        <w:t>IBM REG No: au610221106001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\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</w:t>
      </w:r>
      <w:r>
        <w:rPr>
          <w:rFonts w:ascii="Segoe UI" w:hAnsi="Segoe UI" w:cs="Segoe UI"/>
          <w:color w:val="374151"/>
        </w:rPr>
        <w:t>nhance user experience, improve hygiene, and increase operational efficiency. Here are some features and technologies that can be incorporated into a smart public restroom:</w:t>
      </w: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Automated Sensors</w:t>
      </w:r>
      <w:r>
        <w:rPr>
          <w:rFonts w:ascii="Segoe UI" w:hAnsi="Segoe UI" w:cs="Segoe UI"/>
          <w:color w:val="374151"/>
        </w:rPr>
        <w:t>: Use motion sensors to control lights, flush toilets, and operate faucets. This reduces the need for physical contact with surfaces, promoting hygiene</w:t>
      </w:r>
    </w:p>
    <w:p w:rsidR="0003481A" w:rsidRP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03481A">
        <w:rPr>
          <w:rFonts w:ascii="Segoe UI" w:hAnsi="Segoe UI" w:cs="Segoe UI"/>
          <w:color w:val="374151"/>
        </w:rPr>
        <w:t>.</w:t>
      </w: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Touchless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Fixtures</w:t>
      </w:r>
      <w:r>
        <w:rPr>
          <w:rFonts w:ascii="Segoe UI" w:hAnsi="Segoe UI" w:cs="Segoe UI"/>
          <w:color w:val="374151"/>
        </w:rPr>
        <w:t xml:space="preserve">: Install </w:t>
      </w:r>
      <w:proofErr w:type="spellStart"/>
      <w:r>
        <w:rPr>
          <w:rFonts w:ascii="Segoe UI" w:hAnsi="Segoe UI" w:cs="Segoe UI"/>
          <w:color w:val="374151"/>
        </w:rPr>
        <w:t>touchless</w:t>
      </w:r>
      <w:proofErr w:type="spellEnd"/>
      <w:r>
        <w:rPr>
          <w:rFonts w:ascii="Segoe UI" w:hAnsi="Segoe UI" w:cs="Segoe UI"/>
          <w:color w:val="374151"/>
        </w:rPr>
        <w:t xml:space="preserve"> toilets, urinals, and sinks to minimize contact points and reduce the spread of germs.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Self-Cleaning Surfaces</w:t>
      </w:r>
      <w:r>
        <w:rPr>
          <w:rFonts w:ascii="Segoe UI" w:hAnsi="Segoe UI" w:cs="Segoe UI"/>
          <w:color w:val="374151"/>
        </w:rPr>
        <w:t>: Implement self-cleaning technologies for toilet seats, countertops, and floors. These surfaces can be treated with antimicrobial coatings or equipped with self-cleaning mechanisms</w:t>
      </w:r>
      <w:r>
        <w:rPr>
          <w:rFonts w:ascii="Segoe UI" w:hAnsi="Segoe UI" w:cs="Segoe UI"/>
          <w:color w:val="374151"/>
        </w:rPr>
        <w:t>.</w:t>
      </w:r>
    </w:p>
    <w:p w:rsidR="0003481A" w:rsidRDefault="0003481A" w:rsidP="0003481A">
      <w:pPr>
        <w:pStyle w:val="ListParagraph"/>
        <w:rPr>
          <w:rFonts w:ascii="Segoe UI" w:hAnsi="Segoe UI" w:cs="Segoe UI"/>
          <w:color w:val="374151"/>
        </w:rPr>
      </w:pPr>
    </w:p>
    <w:p w:rsidR="0003481A" w:rsidRP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Real-Time Occupancy Monitoring</w:t>
      </w:r>
      <w:r>
        <w:rPr>
          <w:rFonts w:ascii="Segoe UI" w:hAnsi="Segoe UI" w:cs="Segoe UI"/>
          <w:color w:val="374151"/>
        </w:rPr>
        <w:t>: Utilize sensors to monitor restroom occupancy in real-time. This information can be displayed on digital screens outside the restroom, helping users find available facilities quickly.</w:t>
      </w: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Smart Ventilation</w:t>
      </w:r>
      <w:r>
        <w:rPr>
          <w:rFonts w:ascii="Segoe UI" w:hAnsi="Segoe UI" w:cs="Segoe UI"/>
          <w:color w:val="374151"/>
        </w:rPr>
        <w:t>: Use sensors to regulate airflow and ensure optimal air quality. This can help eliminate unpleasant odors and maintain a comfortable environment.</w:t>
      </w: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Smart Dispensers</w:t>
      </w:r>
      <w:r>
        <w:rPr>
          <w:rFonts w:ascii="Segoe UI" w:hAnsi="Segoe UI" w:cs="Segoe UI"/>
          <w:color w:val="374151"/>
        </w:rPr>
        <w:t>: Install automatic soap dispensers, hand sanitizers, and paper towel dispensers that dispense the right amount to reduce waste.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Smart Maintenance Alerts</w:t>
      </w:r>
      <w:r>
        <w:rPr>
          <w:rFonts w:ascii="Segoe UI" w:hAnsi="Segoe UI" w:cs="Segoe UI"/>
          <w:color w:val="374151"/>
        </w:rPr>
        <w:t>: Implement sensors that can detect when supplies are running low (such as toilet paper, soap, or paper towels) and send alerts to maintenance staff.</w:t>
      </w:r>
    </w:p>
    <w:p w:rsidR="0003481A" w:rsidRDefault="0003481A" w:rsidP="0003481A">
      <w:pPr>
        <w:pStyle w:val="ListParagraph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Energy Efficiency</w:t>
      </w:r>
      <w:r>
        <w:rPr>
          <w:rFonts w:ascii="Segoe UI" w:hAnsi="Segoe UI" w:cs="Segoe UI"/>
          <w:color w:val="374151"/>
        </w:rPr>
        <w:t>: Utilize energy-efficient lighting and heating systems to reduce energy consumption.</w:t>
      </w:r>
    </w:p>
    <w:p w:rsidR="0003481A" w:rsidRP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Occupancy Analytics</w:t>
      </w:r>
      <w:r>
        <w:rPr>
          <w:rFonts w:ascii="Segoe UI" w:hAnsi="Segoe UI" w:cs="Segoe UI"/>
          <w:color w:val="374151"/>
        </w:rPr>
        <w:t>: Use data analytics to understand restroom usage patterns, which can inform maintenance schedules and help optimize the layout of the facility</w:t>
      </w:r>
    </w:p>
    <w:p w:rsidR="0003481A" w:rsidRDefault="0003481A" w:rsidP="0003481A">
      <w:pPr>
        <w:pStyle w:val="ListParagraph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.</w:t>
      </w: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Multilingual Voice Assistants</w:t>
      </w:r>
      <w:r>
        <w:rPr>
          <w:rFonts w:ascii="Segoe UI" w:hAnsi="Segoe UI" w:cs="Segoe UI"/>
          <w:color w:val="374151"/>
        </w:rPr>
        <w:t>: Incorporate voice-activated systems that can provide information about the restroom, offer instructions for use, and ass</w:t>
      </w:r>
      <w:r>
        <w:rPr>
          <w:rFonts w:ascii="Segoe UI" w:hAnsi="Segoe UI" w:cs="Segoe UI"/>
          <w:color w:val="374151"/>
        </w:rPr>
        <w:t>ist users in multiple languages.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Accessibility Features</w:t>
      </w:r>
      <w:r>
        <w:rPr>
          <w:rFonts w:ascii="Segoe UI" w:hAnsi="Segoe UI" w:cs="Segoe UI"/>
          <w:color w:val="374151"/>
        </w:rPr>
        <w:t>: Ensure the restroom is accessible to all users, including those with disabilities. This includes features like ADA-compliant stalls, grab bars, and accessible sinks.</w:t>
      </w:r>
    </w:p>
    <w:p w:rsidR="0003481A" w:rsidRDefault="0003481A" w:rsidP="0003481A">
      <w:pPr>
        <w:pStyle w:val="ListParagraph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Emergency Alert Systems</w:t>
      </w:r>
      <w:r>
        <w:rPr>
          <w:rFonts w:ascii="Segoe UI" w:hAnsi="Segoe UI" w:cs="Segoe UI"/>
          <w:color w:val="374151"/>
        </w:rPr>
        <w:t>: Install alert buttons or sensors in case of emergencies, allowing users to quickly summon help if needed.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Smart Waste Management</w:t>
      </w:r>
      <w:r>
        <w:rPr>
          <w:rFonts w:ascii="Segoe UI" w:hAnsi="Segoe UI" w:cs="Segoe UI"/>
          <w:color w:val="374151"/>
        </w:rPr>
        <w:t>: Use sensors to monitor waste levels in trash bins, enabling timely emptying and reducing overflow.</w:t>
      </w:r>
    </w:p>
    <w:p w:rsidR="0003481A" w:rsidRDefault="0003481A" w:rsidP="0003481A">
      <w:pPr>
        <w:pStyle w:val="ListParagraph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Water Conservation</w:t>
      </w:r>
      <w:r>
        <w:rPr>
          <w:rFonts w:ascii="Segoe UI" w:hAnsi="Segoe UI" w:cs="Segoe UI"/>
          <w:color w:val="374151"/>
        </w:rPr>
        <w:t>: Implement water-saving technologies, such as low-flow toilets and urinals, as well as sensor-based faucets that only dispense water when needed.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 Feedback Systems</w:t>
      </w:r>
      <w:r>
        <w:rPr>
          <w:rFonts w:ascii="Segoe UI" w:hAnsi="Segoe UI" w:cs="Segoe UI"/>
          <w:color w:val="374151"/>
        </w:rPr>
        <w:t>: Provide a way for users to give feedback about the restroom's cleanliness and functionality. This information can help in making necessary improvements.</w:t>
      </w:r>
    </w:p>
    <w:p w:rsidR="0003481A" w:rsidRDefault="0003481A" w:rsidP="0003481A">
      <w:pPr>
        <w:pStyle w:val="ListParagraph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Hygiene Stations</w:t>
      </w:r>
      <w:r>
        <w:rPr>
          <w:rFonts w:ascii="Segoe UI" w:hAnsi="Segoe UI" w:cs="Segoe UI"/>
          <w:color w:val="374151"/>
        </w:rPr>
        <w:t>: Include areas for users to sanitize their hands and personal items before entering the restroom.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Wi-Fi and Charging Stations</w:t>
      </w:r>
      <w:r>
        <w:rPr>
          <w:rFonts w:ascii="Segoe UI" w:hAnsi="Segoe UI" w:cs="Segoe UI"/>
          <w:color w:val="374151"/>
        </w:rPr>
        <w:t>: Offer amenities like Wi-Fi and charging stations to enhance the overall experience for users.</w:t>
      </w:r>
      <w:bookmarkStart w:id="0" w:name="_GoBack"/>
      <w:bookmarkEnd w:id="0"/>
    </w:p>
    <w:p w:rsidR="0003481A" w:rsidRDefault="0003481A" w:rsidP="0003481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Aesthetics and Design</w:t>
      </w:r>
      <w:r>
        <w:rPr>
          <w:rFonts w:ascii="Segoe UI" w:hAnsi="Segoe UI" w:cs="Segoe UI"/>
          <w:color w:val="374151"/>
        </w:rPr>
        <w:t>: Pay attention to the design and aesthetics of the restroom to create a pleasant and inviting environment.</w:t>
      </w:r>
    </w:p>
    <w:p w:rsidR="0003481A" w:rsidRDefault="0003481A" w:rsidP="000348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By incorporating these features and technologies, a smart public restroom can provide a clean, safe, and user-friendly experience for all visitors. It also contributes to improved public health and hygiene, making it a valuable asset for any public facility.</w:t>
      </w:r>
    </w:p>
    <w:p w:rsidR="007673D8" w:rsidRDefault="007673D8"/>
    <w:sectPr w:rsidR="0076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F74DB"/>
    <w:multiLevelType w:val="multilevel"/>
    <w:tmpl w:val="8AD6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1A"/>
    <w:rsid w:val="0003481A"/>
    <w:rsid w:val="007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CBA6-BF09-458F-8F33-94BE3CD4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81A"/>
    <w:rPr>
      <w:b/>
      <w:bCs/>
    </w:rPr>
  </w:style>
  <w:style w:type="paragraph" w:styleId="ListParagraph">
    <w:name w:val="List Paragraph"/>
    <w:basedOn w:val="Normal"/>
    <w:uiPriority w:val="34"/>
    <w:qFormat/>
    <w:rsid w:val="0003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2023-09-28T23:29:00Z</dcterms:created>
  <dcterms:modified xsi:type="dcterms:W3CDTF">2023-09-28T23:38:00Z</dcterms:modified>
</cp:coreProperties>
</file>