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9865D" w14:textId="77777777" w:rsidR="008A4728" w:rsidRDefault="008A4728" w:rsidP="008A4728">
      <w:r>
        <w:t>Remote Work Handbook for Growing Teams</w:t>
      </w:r>
    </w:p>
    <w:p w14:paraId="17B488A3" w14:textId="77777777" w:rsidR="008A4728" w:rsidRDefault="008A4728" w:rsidP="008A4728"/>
    <w:p w14:paraId="03EA8972" w14:textId="77777777" w:rsidR="008A4728" w:rsidRDefault="008A4728" w:rsidP="008A4728">
      <w:r>
        <w:t>Remote work is not simply office work moved onto a laptop. Teams that thrive remotely usually redesign how they communicate, make decisions, and measure progress. When that redesign does not happen, people spend the day in scattered chats, unclear meetings, and duplicated work. The common complaint is that remote work feels chaotic or lonely. In many cases the real issue is that the team has not built shared habits that replace the signals people used to get for free in a physical office.</w:t>
      </w:r>
    </w:p>
    <w:p w14:paraId="57A77EAE" w14:textId="77777777" w:rsidR="008A4728" w:rsidRDefault="008A4728" w:rsidP="008A4728"/>
    <w:p w14:paraId="4FB3AFC1" w14:textId="77777777" w:rsidR="008A4728" w:rsidRDefault="008A4728" w:rsidP="008A4728">
      <w:r>
        <w:t>Written communication becomes the backbone of a remote team. In an office, quick context is often transmitted through overheard conversations, body language, and casual desk check-ins. Distributed teams do not have that advantage, so decisions and updates need to be captured in writing. Good written communication is not about producing long documents for everything. It is about making sure that goals, deadlines, ownership, and open questions are visible without requiring a meeting. A short project brief, a clear task ticket, or an end-of-day update can prevent hours of confusion.</w:t>
      </w:r>
    </w:p>
    <w:p w14:paraId="3B6A5116" w14:textId="77777777" w:rsidR="008A4728" w:rsidRDefault="008A4728" w:rsidP="008A4728"/>
    <w:p w14:paraId="78B587E3" w14:textId="77777777" w:rsidR="008A4728" w:rsidRDefault="008A4728" w:rsidP="008A4728">
      <w:r>
        <w:t xml:space="preserve">Meetings still matter, but they should be used for discussion rather than status recitation. If a weekly call is mostly people reading updates that could have been typed, the meeting is probably draining energy. Remote teams benefit from separating information sharing from decision-making. Updates can be written ahead of time. The meeting can then focus on blockers, </w:t>
      </w:r>
      <w:proofErr w:type="spellStart"/>
      <w:r>
        <w:t>tradeoffs</w:t>
      </w:r>
      <w:proofErr w:type="spellEnd"/>
      <w:r>
        <w:t>, and choices that need live conversation. This also helps teammates in different time zones because they can contribute asynchronously before the call and catch up afterward without losing context.</w:t>
      </w:r>
    </w:p>
    <w:p w14:paraId="672B19EE" w14:textId="77777777" w:rsidR="008A4728" w:rsidRDefault="008A4728" w:rsidP="008A4728"/>
    <w:p w14:paraId="7B8EB312" w14:textId="77777777" w:rsidR="008A4728" w:rsidRDefault="008A4728" w:rsidP="008A4728">
      <w:r>
        <w:t>Response time expectations need to be explicit. One of the quiet stresses of remote work is not knowing how fast people are expected to reply. Some employees feel pressure to answer every message immediately in order to prove they are online. Others assume that a reply within a few hours is fine. Without a shared norm, frustration builds in both directions. Teams should define channel rules in plain language. For example, chat might be for same-day responses, project comments for within twenty-four hours, and emergencies for a phone call or a clearly marked high-priority message.</w:t>
      </w:r>
    </w:p>
    <w:p w14:paraId="2C78C428" w14:textId="77777777" w:rsidR="008A4728" w:rsidRDefault="008A4728" w:rsidP="008A4728"/>
    <w:p w14:paraId="300A0DDF" w14:textId="77777777" w:rsidR="008A4728" w:rsidRDefault="008A4728" w:rsidP="008A4728">
      <w:r>
        <w:t>Documentation plays a major role in onboarding. New hires in a remote setting cannot absorb culture and process by osmosis. They need a place to find answers without feeling like they are interrupting someone every hour. A useful handbook includes how the company communicates, where documents live, how work is prioritized, how to ask for review, and what success looks like in the first month. The strongest onboarding systems pair documentation with a real human guide, such as a manager or buddy, so the employee has both a reference point and a relationship.</w:t>
      </w:r>
    </w:p>
    <w:p w14:paraId="0CC2E79A" w14:textId="77777777" w:rsidR="008A4728" w:rsidRDefault="008A4728" w:rsidP="008A4728"/>
    <w:p w14:paraId="2C3BAC47" w14:textId="77777777" w:rsidR="008A4728" w:rsidRDefault="008A4728" w:rsidP="008A4728">
      <w:r>
        <w:t xml:space="preserve">Trust in remote teams should be built around outcomes rather than surveillance. When leaders rely on screen monitoring or constant check-ins, employees learn to optimize for visible activity instead of meaningful progress. That creates anxiety and reduces ownership. A healthier approach is to </w:t>
      </w:r>
      <w:r>
        <w:lastRenderedPageBreak/>
        <w:t>define expected outcomes, timelines, and quality standards, then give people room to manage their work. Regular one-on-ones remain important, but they should focus on support, feedback, and alignment rather than proving that someone sat at the keyboard all day.</w:t>
      </w:r>
    </w:p>
    <w:p w14:paraId="084CF584" w14:textId="77777777" w:rsidR="008A4728" w:rsidRDefault="008A4728" w:rsidP="008A4728"/>
    <w:p w14:paraId="0B7374A4" w14:textId="77777777" w:rsidR="008A4728" w:rsidRDefault="008A4728" w:rsidP="008A4728">
      <w:r>
        <w:t>Work-life boundaries need active protection. Without a commute, the workday can stretch quietly into evenings and weekends. This is especially true when teammates are spread across time zones and someone is always online. Teams can reduce this pressure by encouraging calendar blocks for focused work, discouraging after-hours messaging unless something is urgent, and normalizing delayed replies outside local working hours. Leaders set the tone here. If managers send midnight messages and expect quick responses, employees will notice even if the handbook says otherwise.</w:t>
      </w:r>
    </w:p>
    <w:p w14:paraId="674E6715" w14:textId="77777777" w:rsidR="008A4728" w:rsidRDefault="008A4728" w:rsidP="008A4728"/>
    <w:p w14:paraId="45D5709D" w14:textId="77777777" w:rsidR="008A4728" w:rsidRDefault="008A4728" w:rsidP="008A4728">
      <w:r>
        <w:t>Remote collaboration improves when files and decisions have a home. A frequent pain point is version confusion: someone updates a document in one tool, comments are stored in another, and final decisions are buried in chat. Teams do better when they choose a small set of trusted systems and use them consistently. One platform can hold task status, one can store documents, and one can handle quick conversation. Fewer tools, used clearly, often outperform a larger collection of overlapping apps.</w:t>
      </w:r>
    </w:p>
    <w:p w14:paraId="284E04AA" w14:textId="77777777" w:rsidR="008A4728" w:rsidRDefault="008A4728" w:rsidP="008A4728"/>
    <w:p w14:paraId="5415A820" w14:textId="77777777" w:rsidR="008A4728" w:rsidRDefault="008A4728" w:rsidP="008A4728">
      <w:r>
        <w:t>Social connection also deserves attention, although it should not be forced. People work better together when they have some sense of the humans behind the messages. Informal channels, optional coffee chats, and short check-ins at the start of team meetings can help. The mistake is treating social rituals as a substitute for clear process. Friendship improves collaboration, but it does not fix unclear priorities or poor documentation. A good remote culture balances warmth with structure.</w:t>
      </w:r>
    </w:p>
    <w:p w14:paraId="5DDFC092" w14:textId="77777777" w:rsidR="008A4728" w:rsidRDefault="008A4728" w:rsidP="008A4728"/>
    <w:p w14:paraId="400625EE" w14:textId="6BEB7EEC" w:rsidR="00FD78BD" w:rsidRDefault="008A4728" w:rsidP="008A4728">
      <w:r>
        <w:t>In the end, remote work works best when a team chooses clarity on purpose. Write things down. Use meetings for decisions, not performance. Define response expectations. Build onboarding that reduces guesswork. Manage people by outcomes. Protect personal time. Keep tools simple. None of this is glamorous, but it is what helps a distributed team feel steady and humane. Remote work is usually less about freedom from the office and more about designing a system that still makes sense when nobody shares the same room.</w:t>
      </w:r>
    </w:p>
    <w:sectPr w:rsidR="00FD7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8A4728"/>
    <w:rsid w:val="00745F26"/>
    <w:rsid w:val="008A4728"/>
    <w:rsid w:val="00D24772"/>
    <w:rsid w:val="00D72F50"/>
    <w:rsid w:val="00FD78B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C4C7"/>
  <w15:chartTrackingRefBased/>
  <w15:docId w15:val="{D504E67A-D078-4574-9FF9-1DE633092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72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A472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A472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A4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72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A472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A472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A4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728"/>
    <w:rPr>
      <w:rFonts w:eastAsiaTheme="majorEastAsia" w:cstheme="majorBidi"/>
      <w:color w:val="272727" w:themeColor="text1" w:themeTint="D8"/>
    </w:rPr>
  </w:style>
  <w:style w:type="paragraph" w:styleId="Title">
    <w:name w:val="Title"/>
    <w:basedOn w:val="Normal"/>
    <w:next w:val="Normal"/>
    <w:link w:val="TitleChar"/>
    <w:uiPriority w:val="10"/>
    <w:qFormat/>
    <w:rsid w:val="008A472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A472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A472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A472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A4728"/>
    <w:pPr>
      <w:spacing w:before="160"/>
      <w:jc w:val="center"/>
    </w:pPr>
    <w:rPr>
      <w:i/>
      <w:iCs/>
      <w:color w:val="404040" w:themeColor="text1" w:themeTint="BF"/>
    </w:rPr>
  </w:style>
  <w:style w:type="character" w:customStyle="1" w:styleId="QuoteChar">
    <w:name w:val="Quote Char"/>
    <w:basedOn w:val="DefaultParagraphFont"/>
    <w:link w:val="Quote"/>
    <w:uiPriority w:val="29"/>
    <w:rsid w:val="008A4728"/>
    <w:rPr>
      <w:i/>
      <w:iCs/>
      <w:color w:val="404040" w:themeColor="text1" w:themeTint="BF"/>
    </w:rPr>
  </w:style>
  <w:style w:type="paragraph" w:styleId="ListParagraph">
    <w:name w:val="List Paragraph"/>
    <w:basedOn w:val="Normal"/>
    <w:uiPriority w:val="34"/>
    <w:qFormat/>
    <w:rsid w:val="008A4728"/>
    <w:pPr>
      <w:ind w:left="720"/>
      <w:contextualSpacing/>
    </w:pPr>
  </w:style>
  <w:style w:type="character" w:styleId="IntenseEmphasis">
    <w:name w:val="Intense Emphasis"/>
    <w:basedOn w:val="DefaultParagraphFont"/>
    <w:uiPriority w:val="21"/>
    <w:qFormat/>
    <w:rsid w:val="008A4728"/>
    <w:rPr>
      <w:i/>
      <w:iCs/>
      <w:color w:val="2F5496" w:themeColor="accent1" w:themeShade="BF"/>
    </w:rPr>
  </w:style>
  <w:style w:type="paragraph" w:styleId="IntenseQuote">
    <w:name w:val="Intense Quote"/>
    <w:basedOn w:val="Normal"/>
    <w:next w:val="Normal"/>
    <w:link w:val="IntenseQuoteChar"/>
    <w:uiPriority w:val="30"/>
    <w:qFormat/>
    <w:rsid w:val="008A4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728"/>
    <w:rPr>
      <w:i/>
      <w:iCs/>
      <w:color w:val="2F5496" w:themeColor="accent1" w:themeShade="BF"/>
    </w:rPr>
  </w:style>
  <w:style w:type="character" w:styleId="IntenseReference">
    <w:name w:val="Intense Reference"/>
    <w:basedOn w:val="DefaultParagraphFont"/>
    <w:uiPriority w:val="32"/>
    <w:qFormat/>
    <w:rsid w:val="008A47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820</Words>
  <Characters>4680</Characters>
  <Application>Microsoft Office Word</Application>
  <DocSecurity>0</DocSecurity>
  <Lines>39</Lines>
  <Paragraphs>10</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Azam</dc:creator>
  <cp:keywords/>
  <dc:description/>
  <cp:lastModifiedBy>Mohammed Azam</cp:lastModifiedBy>
  <cp:revision>1</cp:revision>
  <dcterms:created xsi:type="dcterms:W3CDTF">2026-04-13T14:12:00Z</dcterms:created>
  <dcterms:modified xsi:type="dcterms:W3CDTF">2026-04-13T14:12:00Z</dcterms:modified>
</cp:coreProperties>
</file>