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F993B" w14:textId="14F2F2CD" w:rsidR="003E713D" w:rsidRDefault="003E713D" w:rsidP="003E713D">
      <w:pPr>
        <w:pStyle w:val="Titre"/>
      </w:pPr>
      <w:r>
        <w:t>Documentation d’api pour un projet journal -Mohammed Babach</w:t>
      </w:r>
    </w:p>
    <w:p w14:paraId="3E17F9EA" w14:textId="77777777" w:rsidR="003E713D" w:rsidRDefault="003E713D" w:rsidP="003E713D"/>
    <w:p w14:paraId="4FA0B85F" w14:textId="3CCE12B2" w:rsidR="00E25263" w:rsidRDefault="00E25263" w:rsidP="003E713D">
      <w:r>
        <w:t xml:space="preserve">Avant utilisation : </w:t>
      </w:r>
    </w:p>
    <w:p w14:paraId="21DE1FEC" w14:textId="65EA2DA2" w:rsidR="00E25263" w:rsidRDefault="00E25263" w:rsidP="003E713D">
      <w:r>
        <w:t xml:space="preserve">Créer une base de donnes </w:t>
      </w:r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avec le nom </w:t>
      </w:r>
      <w:proofErr w:type="spellStart"/>
      <w:r>
        <w:t>spring_private_journal</w:t>
      </w:r>
      <w:proofErr w:type="spellEnd"/>
      <w:r>
        <w:t xml:space="preserve">  </w:t>
      </w:r>
    </w:p>
    <w:p w14:paraId="70ABB8F8" w14:textId="0771D3A1" w:rsidR="00E25263" w:rsidRDefault="00E25263" w:rsidP="008C49D5">
      <w:r>
        <w:t xml:space="preserve">Lancer l’application </w:t>
      </w:r>
    </w:p>
    <w:p w14:paraId="0853234F" w14:textId="22861287" w:rsidR="00E25263" w:rsidRDefault="00E25263" w:rsidP="003E713D"/>
    <w:p w14:paraId="711AC363" w14:textId="77777777" w:rsidR="00E25263" w:rsidRDefault="00E25263" w:rsidP="003E713D"/>
    <w:p w14:paraId="209B1711" w14:textId="77777777" w:rsidR="00E25263" w:rsidRDefault="00E25263" w:rsidP="003E713D"/>
    <w:p w14:paraId="529FBD83" w14:textId="7168E658" w:rsidR="003E713D" w:rsidRDefault="003E713D" w:rsidP="003E713D">
      <w:pPr>
        <w:pStyle w:val="Paragraphedeliste"/>
        <w:numPr>
          <w:ilvl w:val="0"/>
          <w:numId w:val="1"/>
        </w:numPr>
      </w:pPr>
      <w:r>
        <w:t>Inscription d’utilisateur</w:t>
      </w:r>
    </w:p>
    <w:p w14:paraId="6EB62629" w14:textId="67C995D0" w:rsidR="003E713D" w:rsidRDefault="003E713D" w:rsidP="003E713D">
      <w:pPr>
        <w:ind w:left="360"/>
      </w:pPr>
      <w:r w:rsidRPr="003E713D">
        <w:rPr>
          <w:noProof/>
        </w:rPr>
        <w:drawing>
          <wp:inline distT="0" distB="0" distL="0" distR="0" wp14:anchorId="3B852E32" wp14:editId="24367809">
            <wp:extent cx="5760720" cy="2960370"/>
            <wp:effectExtent l="0" t="0" r="0" b="0"/>
            <wp:docPr id="14523203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20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F17A" w14:textId="788B1AFE" w:rsidR="003E713D" w:rsidRDefault="003E713D" w:rsidP="003E713D">
      <w:pPr>
        <w:ind w:left="360"/>
      </w:pPr>
      <w:r>
        <w:t xml:space="preserve">Le corps de </w:t>
      </w:r>
      <w:r w:rsidR="00A20042">
        <w:t>requête</w:t>
      </w:r>
      <w:r>
        <w:t xml:space="preserve"> contient le nom d’utilisateur son email est son mot de passe l’utilisateur normal avoir le </w:t>
      </w:r>
      <w:r w:rsidR="00A20042">
        <w:t>rôle</w:t>
      </w:r>
      <w:r>
        <w:t xml:space="preserve"> « user » qui existe dans la base de données </w:t>
      </w:r>
    </w:p>
    <w:p w14:paraId="4A6DF12D" w14:textId="2D8DD42B" w:rsidR="003E713D" w:rsidRDefault="003E713D" w:rsidP="003E713D">
      <w:pPr>
        <w:pStyle w:val="Paragraphedeliste"/>
        <w:numPr>
          <w:ilvl w:val="0"/>
          <w:numId w:val="1"/>
        </w:numPr>
      </w:pPr>
      <w:r>
        <w:t xml:space="preserve">Login </w:t>
      </w:r>
    </w:p>
    <w:p w14:paraId="372D2519" w14:textId="00D87C6B" w:rsidR="003E713D" w:rsidRDefault="003E713D" w:rsidP="003E713D">
      <w:pPr>
        <w:ind w:left="360"/>
      </w:pPr>
      <w:r>
        <w:lastRenderedPageBreak/>
        <w:t xml:space="preserve"> </w:t>
      </w:r>
      <w:r w:rsidRPr="003E713D">
        <w:rPr>
          <w:noProof/>
        </w:rPr>
        <w:drawing>
          <wp:inline distT="0" distB="0" distL="0" distR="0" wp14:anchorId="0C29B9AA" wp14:editId="79C1B82F">
            <wp:extent cx="5760720" cy="3346450"/>
            <wp:effectExtent l="0" t="0" r="0" b="6350"/>
            <wp:docPr id="10134667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66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244B" w14:textId="578CAFCC" w:rsidR="003E713D" w:rsidRDefault="003E713D" w:rsidP="003E713D">
      <w:pPr>
        <w:ind w:left="360"/>
      </w:pPr>
      <w:r>
        <w:t xml:space="preserve">L’authentification est faite par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qui applique la méthode </w:t>
      </w:r>
      <w:r w:rsidR="003D4458">
        <w:t xml:space="preserve">JWT qui génère également un </w:t>
      </w:r>
      <w:proofErr w:type="spellStart"/>
      <w:r w:rsidR="003D4458">
        <w:t>Bearer</w:t>
      </w:r>
      <w:proofErr w:type="spellEnd"/>
      <w:r w:rsidR="003D4458">
        <w:t xml:space="preserve"> </w:t>
      </w:r>
      <w:proofErr w:type="spellStart"/>
      <w:r w:rsidR="003D4458">
        <w:t>Token</w:t>
      </w:r>
      <w:proofErr w:type="spellEnd"/>
      <w:r w:rsidR="003D4458">
        <w:t xml:space="preserve"> quand va l’utiliser pour toutes les requêtes après</w:t>
      </w:r>
    </w:p>
    <w:p w14:paraId="168D2CF2" w14:textId="77777777" w:rsidR="003D4458" w:rsidRDefault="003D4458" w:rsidP="003E713D">
      <w:pPr>
        <w:ind w:left="360"/>
      </w:pPr>
    </w:p>
    <w:p w14:paraId="03926D1D" w14:textId="1D74D2C4" w:rsidR="003D4458" w:rsidRDefault="003D4458" w:rsidP="003D4458">
      <w:pPr>
        <w:pStyle w:val="Paragraphedeliste"/>
        <w:numPr>
          <w:ilvl w:val="0"/>
          <w:numId w:val="1"/>
        </w:numPr>
      </w:pPr>
      <w:r>
        <w:t xml:space="preserve">Nouveau journal </w:t>
      </w:r>
    </w:p>
    <w:p w14:paraId="466E0A6B" w14:textId="364FDA83" w:rsidR="003D4458" w:rsidRDefault="003D4458" w:rsidP="003D4458">
      <w:pPr>
        <w:pStyle w:val="Paragraphedeliste"/>
      </w:pPr>
      <w:r w:rsidRPr="003D4458">
        <w:rPr>
          <w:noProof/>
        </w:rPr>
        <w:drawing>
          <wp:inline distT="0" distB="0" distL="0" distR="0" wp14:anchorId="307EA45D" wp14:editId="42415BDB">
            <wp:extent cx="5760720" cy="3439160"/>
            <wp:effectExtent l="0" t="0" r="0" b="8890"/>
            <wp:docPr id="5754316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31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BF17" w14:textId="77777777" w:rsidR="003D4458" w:rsidRDefault="003D4458" w:rsidP="003D4458">
      <w:pPr>
        <w:pStyle w:val="Paragraphedeliste"/>
      </w:pPr>
    </w:p>
    <w:p w14:paraId="49A7D45A" w14:textId="77777777" w:rsidR="003D4458" w:rsidRDefault="003D4458" w:rsidP="003D4458">
      <w:pPr>
        <w:pStyle w:val="Paragraphedeliste"/>
      </w:pPr>
    </w:p>
    <w:p w14:paraId="10732C8A" w14:textId="61F9033C" w:rsidR="003D4458" w:rsidRDefault="003D4458" w:rsidP="003D4458">
      <w:pPr>
        <w:pStyle w:val="Paragraphedeliste"/>
      </w:pPr>
      <w:r w:rsidRPr="003D4458">
        <w:rPr>
          <w:noProof/>
        </w:rPr>
        <w:lastRenderedPageBreak/>
        <w:drawing>
          <wp:inline distT="0" distB="0" distL="0" distR="0" wp14:anchorId="28FDFC20" wp14:editId="599F2531">
            <wp:extent cx="5760720" cy="1630045"/>
            <wp:effectExtent l="0" t="0" r="0" b="8255"/>
            <wp:docPr id="4687611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61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90DA" w14:textId="0B9787A6" w:rsidR="003D4458" w:rsidRDefault="003D4458" w:rsidP="003E713D">
      <w:pPr>
        <w:ind w:left="360"/>
      </w:pPr>
      <w:r>
        <w:t xml:space="preserve">Requête pour ajouter un nouveau journal à la base de données le journal est lié à l’utilisateur par l’attribut </w:t>
      </w:r>
      <w:proofErr w:type="spellStart"/>
      <w:r>
        <w:t>userId</w:t>
      </w:r>
      <w:proofErr w:type="spellEnd"/>
      <w:r>
        <w:t xml:space="preserve"> et on fait </w:t>
      </w:r>
      <w:r w:rsidR="00A20042">
        <w:t>l’a</w:t>
      </w:r>
      <w:r w:rsidR="00A20042" w:rsidRPr="00A20042">
        <w:t>uthentification</w:t>
      </w:r>
      <w:r w:rsidR="00A20042">
        <w:t xml:space="preserve"> </w:t>
      </w:r>
      <w:r>
        <w:t xml:space="preserve">en ajoutant notre </w:t>
      </w:r>
      <w:proofErr w:type="spellStart"/>
      <w:r>
        <w:t>token</w:t>
      </w:r>
      <w:proofErr w:type="spellEnd"/>
      <w:r>
        <w:t xml:space="preserve"> a l’entête de requête </w:t>
      </w:r>
    </w:p>
    <w:p w14:paraId="6E4A5B52" w14:textId="0E0DB1EC" w:rsidR="003D4458" w:rsidRDefault="003D4458" w:rsidP="003D4458">
      <w:pPr>
        <w:pStyle w:val="Paragraphedeliste"/>
        <w:numPr>
          <w:ilvl w:val="0"/>
          <w:numId w:val="1"/>
        </w:numPr>
      </w:pPr>
      <w:r>
        <w:t xml:space="preserve">Modifier un journal </w:t>
      </w:r>
    </w:p>
    <w:p w14:paraId="4FFFC07D" w14:textId="77777777" w:rsidR="003D4458" w:rsidRDefault="003D4458" w:rsidP="003D4458">
      <w:pPr>
        <w:pStyle w:val="Paragraphedeliste"/>
      </w:pPr>
    </w:p>
    <w:p w14:paraId="07D097B1" w14:textId="7BC207F3" w:rsidR="003D4458" w:rsidRDefault="003D4458" w:rsidP="003D4458">
      <w:pPr>
        <w:pStyle w:val="Paragraphedeliste"/>
      </w:pPr>
      <w:r w:rsidRPr="003D4458">
        <w:rPr>
          <w:noProof/>
        </w:rPr>
        <w:drawing>
          <wp:inline distT="0" distB="0" distL="0" distR="0" wp14:anchorId="5DB7EF56" wp14:editId="7FEF8922">
            <wp:extent cx="5760720" cy="2924810"/>
            <wp:effectExtent l="0" t="0" r="0" b="8890"/>
            <wp:docPr id="9477757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5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18A" w14:textId="77777777" w:rsidR="003D4458" w:rsidRDefault="003D4458" w:rsidP="003D4458">
      <w:pPr>
        <w:pStyle w:val="Paragraphedeliste"/>
      </w:pPr>
    </w:p>
    <w:p w14:paraId="5F778B1A" w14:textId="28F161B6" w:rsidR="003D4458" w:rsidRDefault="003D4458" w:rsidP="003D4458">
      <w:pPr>
        <w:ind w:left="360"/>
      </w:pPr>
      <w:r>
        <w:t xml:space="preserve">Requête pour </w:t>
      </w:r>
      <w:r w:rsidR="00D23461">
        <w:t>modifier un</w:t>
      </w:r>
      <w:r>
        <w:t xml:space="preserve"> ancien journal le corps du requête cette fois contient l’identification du journal et on fait </w:t>
      </w:r>
      <w:r w:rsidR="00D23461">
        <w:t>l’a</w:t>
      </w:r>
      <w:r w:rsidR="00D23461" w:rsidRPr="00A20042">
        <w:t>uthentification</w:t>
      </w:r>
      <w:r w:rsidR="00D23461">
        <w:t xml:space="preserve"> </w:t>
      </w:r>
      <w:r>
        <w:t xml:space="preserve">en ajoutant notre </w:t>
      </w:r>
      <w:proofErr w:type="spellStart"/>
      <w:r>
        <w:t>token</w:t>
      </w:r>
      <w:proofErr w:type="spellEnd"/>
      <w:r>
        <w:t xml:space="preserve"> a l’entête de requête </w:t>
      </w:r>
    </w:p>
    <w:p w14:paraId="288EBEDB" w14:textId="082049FA" w:rsidR="003D4458" w:rsidRDefault="003D4458" w:rsidP="003D4458">
      <w:pPr>
        <w:ind w:left="360"/>
      </w:pPr>
    </w:p>
    <w:p w14:paraId="4D17813C" w14:textId="7D302115" w:rsidR="003D4458" w:rsidRDefault="003D4458" w:rsidP="003D4458">
      <w:pPr>
        <w:pStyle w:val="Paragraphedeliste"/>
        <w:numPr>
          <w:ilvl w:val="0"/>
          <w:numId w:val="1"/>
        </w:numPr>
      </w:pPr>
      <w:r>
        <w:t xml:space="preserve">Supprimer un journal </w:t>
      </w:r>
    </w:p>
    <w:p w14:paraId="356F5804" w14:textId="77777777" w:rsidR="00A20042" w:rsidRDefault="00A20042" w:rsidP="00A20042">
      <w:pPr>
        <w:pStyle w:val="Paragraphedeliste"/>
      </w:pPr>
    </w:p>
    <w:p w14:paraId="220C4644" w14:textId="792E3A65" w:rsidR="00A20042" w:rsidRDefault="00A20042" w:rsidP="00A20042">
      <w:pPr>
        <w:pStyle w:val="Paragraphedeliste"/>
      </w:pPr>
      <w:r w:rsidRPr="00A20042">
        <w:rPr>
          <w:noProof/>
        </w:rPr>
        <w:lastRenderedPageBreak/>
        <w:drawing>
          <wp:inline distT="0" distB="0" distL="0" distR="0" wp14:anchorId="7D833650" wp14:editId="5CA9A6F6">
            <wp:extent cx="5760720" cy="2488565"/>
            <wp:effectExtent l="0" t="0" r="0" b="6985"/>
            <wp:docPr id="20083758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75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C806" w14:textId="069EB4EC" w:rsidR="00A20042" w:rsidRDefault="00A20042" w:rsidP="00A20042">
      <w:pPr>
        <w:ind w:left="360"/>
      </w:pPr>
      <w:r>
        <w:t>Requête pour supprimer un journal existant et on fait l’a</w:t>
      </w:r>
      <w:r w:rsidRPr="00A20042">
        <w:t>uthentification</w:t>
      </w:r>
      <w:r>
        <w:t xml:space="preserve"> en ajoutant notre </w:t>
      </w:r>
      <w:proofErr w:type="spellStart"/>
      <w:r>
        <w:t>token</w:t>
      </w:r>
      <w:proofErr w:type="spellEnd"/>
      <w:r>
        <w:t xml:space="preserve"> a l’entête de requête </w:t>
      </w:r>
    </w:p>
    <w:p w14:paraId="3F1E9B1E" w14:textId="77777777" w:rsidR="00A20042" w:rsidRDefault="00A20042" w:rsidP="00A20042">
      <w:pPr>
        <w:ind w:left="360"/>
      </w:pPr>
    </w:p>
    <w:p w14:paraId="521EF6C2" w14:textId="5E5D6F3D" w:rsidR="00A20042" w:rsidRDefault="00D23461" w:rsidP="00A20042">
      <w:pPr>
        <w:pStyle w:val="Paragraphedeliste"/>
        <w:numPr>
          <w:ilvl w:val="0"/>
          <w:numId w:val="1"/>
        </w:numPr>
      </w:pPr>
      <w:r>
        <w:t>Obtenir les journaux</w:t>
      </w:r>
    </w:p>
    <w:p w14:paraId="4BBBFE74" w14:textId="77777777" w:rsidR="00D23461" w:rsidRDefault="00D23461" w:rsidP="00D23461">
      <w:pPr>
        <w:pStyle w:val="Paragraphedeliste"/>
      </w:pPr>
    </w:p>
    <w:p w14:paraId="33753E5A" w14:textId="7C3F5B57" w:rsidR="00D23461" w:rsidRDefault="002A1ED9" w:rsidP="00D23461">
      <w:pPr>
        <w:pStyle w:val="Paragraphedeliste"/>
      </w:pPr>
      <w:r w:rsidRPr="002A1ED9">
        <w:drawing>
          <wp:inline distT="0" distB="0" distL="0" distR="0" wp14:anchorId="25A01091" wp14:editId="55939E4E">
            <wp:extent cx="5760720" cy="3124200"/>
            <wp:effectExtent l="0" t="0" r="0" b="0"/>
            <wp:docPr id="20938331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33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DD8D" w14:textId="77777777" w:rsidR="00D23461" w:rsidRDefault="00D23461" w:rsidP="00D23461">
      <w:pPr>
        <w:pStyle w:val="Paragraphedeliste"/>
      </w:pPr>
    </w:p>
    <w:p w14:paraId="75CD4951" w14:textId="25BB4A63" w:rsidR="00D23461" w:rsidRDefault="00D23461" w:rsidP="00D23461">
      <w:pPr>
        <w:ind w:left="360"/>
      </w:pPr>
      <w:r>
        <w:t>Cette requête obtient les journaux crée par l’utilisateur ayant un Identification donner et on fait l’a</w:t>
      </w:r>
      <w:r w:rsidRPr="00A20042">
        <w:t>uthentification</w:t>
      </w:r>
      <w:r>
        <w:t xml:space="preserve"> en ajoutant notre </w:t>
      </w:r>
      <w:proofErr w:type="spellStart"/>
      <w:r>
        <w:t>token</w:t>
      </w:r>
      <w:proofErr w:type="spellEnd"/>
      <w:r>
        <w:t xml:space="preserve"> a l’entête de requête </w:t>
      </w:r>
    </w:p>
    <w:p w14:paraId="5625277E" w14:textId="5F829C90" w:rsidR="00D23461" w:rsidRDefault="00D23461" w:rsidP="00D23461">
      <w:pPr>
        <w:pStyle w:val="Paragraphedeliste"/>
      </w:pPr>
    </w:p>
    <w:p w14:paraId="331AAB6F" w14:textId="77777777" w:rsidR="003D4458" w:rsidRPr="003E713D" w:rsidRDefault="003D4458" w:rsidP="003D4458">
      <w:pPr>
        <w:pStyle w:val="Paragraphedeliste"/>
      </w:pPr>
    </w:p>
    <w:sectPr w:rsidR="003D4458" w:rsidRPr="003E713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43F96"/>
    <w:multiLevelType w:val="hybridMultilevel"/>
    <w:tmpl w:val="4B767D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75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3D"/>
    <w:rsid w:val="002A1ED9"/>
    <w:rsid w:val="003D4458"/>
    <w:rsid w:val="003E713D"/>
    <w:rsid w:val="00737187"/>
    <w:rsid w:val="008C49D5"/>
    <w:rsid w:val="00A20042"/>
    <w:rsid w:val="00A44577"/>
    <w:rsid w:val="00D23461"/>
    <w:rsid w:val="00E25263"/>
    <w:rsid w:val="00F273F7"/>
    <w:rsid w:val="00FA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AED1"/>
  <w15:chartTrackingRefBased/>
  <w15:docId w15:val="{A53DC4BE-0AE0-4374-B6C7-976BF96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4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E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E713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25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babach</dc:creator>
  <cp:keywords/>
  <dc:description/>
  <cp:lastModifiedBy>simo babach</cp:lastModifiedBy>
  <cp:revision>8</cp:revision>
  <dcterms:created xsi:type="dcterms:W3CDTF">2024-07-04T03:23:00Z</dcterms:created>
  <dcterms:modified xsi:type="dcterms:W3CDTF">2024-07-04T05:10:00Z</dcterms:modified>
</cp:coreProperties>
</file>