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DOFAAT96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1446-08-22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2025-02-20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الخميس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2025-02-20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الياس سعيد هزاع محمد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2504502309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حسن كميت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f34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اخرى - الاعمال المساحية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1200.00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156.52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و مئتا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حسن كميت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