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60C4F" w14:textId="27271A09" w:rsidR="00352718" w:rsidRDefault="00352718">
      <w:pPr>
        <w:rPr>
          <w:lang w:val="en-GB"/>
        </w:rPr>
      </w:pPr>
      <w:r w:rsidRPr="00352718">
        <w:rPr>
          <w:lang w:val="en-GB"/>
        </w:rPr>
        <w:t>Deploy Flask App to IIS W</w:t>
      </w:r>
      <w:r>
        <w:rPr>
          <w:lang w:val="en-GB"/>
        </w:rPr>
        <w:t>indows Server 2019</w:t>
      </w:r>
    </w:p>
    <w:p w14:paraId="221E9095" w14:textId="5C52E09B" w:rsidR="00352718" w:rsidRDefault="00352718">
      <w:pPr>
        <w:rPr>
          <w:lang w:val="en-GB"/>
        </w:rPr>
      </w:pPr>
      <w:r>
        <w:rPr>
          <w:lang w:val="en-GB"/>
        </w:rPr>
        <w:t>Please follow the steps below to deploy a python flask app on windows server IIS.</w:t>
      </w:r>
    </w:p>
    <w:p w14:paraId="727F90FE" w14:textId="22EA55B0" w:rsidR="00352718" w:rsidRDefault="00352718">
      <w:pPr>
        <w:rPr>
          <w:lang w:val="en-GB"/>
        </w:rPr>
      </w:pPr>
    </w:p>
    <w:p w14:paraId="12E60CB1" w14:textId="5676B24F" w:rsidR="00352718" w:rsidRDefault="00352718" w:rsidP="00352718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python</w:t>
      </w:r>
    </w:p>
    <w:p w14:paraId="22A35E10" w14:textId="57A24F4D" w:rsidR="00352718" w:rsidRDefault="00352718" w:rsidP="00352718">
      <w:pPr>
        <w:rPr>
          <w:lang w:val="en-GB"/>
        </w:rPr>
      </w:pPr>
      <w:hyperlink r:id="rId5" w:history="1">
        <w:r w:rsidRPr="00163632">
          <w:rPr>
            <w:rStyle w:val="Hyperkobling"/>
            <w:lang w:val="en-GB"/>
          </w:rPr>
          <w:t>https://www.python.org/downloads/</w:t>
        </w:r>
      </w:hyperlink>
    </w:p>
    <w:p w14:paraId="67C83535" w14:textId="3F0E6FA2" w:rsidR="00352718" w:rsidRDefault="00352718" w:rsidP="00352718">
      <w:pPr>
        <w:rPr>
          <w:lang w:val="en-GB"/>
        </w:rPr>
      </w:pPr>
    </w:p>
    <w:p w14:paraId="27DD8021" w14:textId="27B9EEB5" w:rsidR="00352718" w:rsidRDefault="00352718" w:rsidP="00352718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flask</w:t>
      </w:r>
    </w:p>
    <w:p w14:paraId="23075D16" w14:textId="11FABB8C" w:rsidR="00352718" w:rsidRDefault="00352718" w:rsidP="00352718">
      <w:p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as administrator and type</w:t>
      </w:r>
      <w:r w:rsidR="00183993">
        <w:rPr>
          <w:lang w:val="en-GB"/>
        </w:rPr>
        <w:t>.</w:t>
      </w:r>
    </w:p>
    <w:p w14:paraId="5E1C50B9" w14:textId="6EE25D1B" w:rsidR="00352718" w:rsidRDefault="00352718" w:rsidP="00352718">
      <w:pPr>
        <w:rPr>
          <w:lang w:val="en-GB"/>
        </w:rPr>
      </w:pPr>
      <w:r>
        <w:rPr>
          <w:lang w:val="en-GB"/>
        </w:rPr>
        <w:t>Pip install flask</w:t>
      </w:r>
    </w:p>
    <w:p w14:paraId="7D1AB53D" w14:textId="04A7DCAD" w:rsidR="00352718" w:rsidRDefault="00352718" w:rsidP="00352718">
      <w:pPr>
        <w:rPr>
          <w:lang w:val="en-GB"/>
        </w:rPr>
      </w:pPr>
    </w:p>
    <w:p w14:paraId="36C98189" w14:textId="629026AE" w:rsidR="00352718" w:rsidRDefault="00352718" w:rsidP="00352718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wfast</w:t>
      </w:r>
      <w:r w:rsidR="007F0412">
        <w:rPr>
          <w:lang w:val="en-GB"/>
        </w:rPr>
        <w:t>cgi</w:t>
      </w:r>
      <w:proofErr w:type="spellEnd"/>
    </w:p>
    <w:p w14:paraId="7F794F3C" w14:textId="3A0FFA1B" w:rsidR="00352718" w:rsidRPr="00352718" w:rsidRDefault="00352718" w:rsidP="00352718">
      <w:pPr>
        <w:rPr>
          <w:lang w:val="en-GB"/>
        </w:rPr>
      </w:pPr>
      <w:r w:rsidRPr="00352718">
        <w:rPr>
          <w:lang w:val="en-GB"/>
        </w:rPr>
        <w:t xml:space="preserve">Open </w:t>
      </w:r>
      <w:proofErr w:type="spellStart"/>
      <w:r w:rsidRPr="00352718">
        <w:rPr>
          <w:lang w:val="en-GB"/>
        </w:rPr>
        <w:t>cmd</w:t>
      </w:r>
      <w:proofErr w:type="spellEnd"/>
      <w:r w:rsidR="007F0412">
        <w:rPr>
          <w:lang w:val="en-GB"/>
        </w:rPr>
        <w:t xml:space="preserve"> </w:t>
      </w:r>
      <w:r w:rsidR="007F0412">
        <w:rPr>
          <w:lang w:val="en-GB"/>
        </w:rPr>
        <w:t>as administrator</w:t>
      </w:r>
      <w:r w:rsidRPr="00352718">
        <w:rPr>
          <w:lang w:val="en-GB"/>
        </w:rPr>
        <w:t xml:space="preserve"> and type</w:t>
      </w:r>
      <w:r w:rsidR="00183993">
        <w:rPr>
          <w:lang w:val="en-GB"/>
        </w:rPr>
        <w:t>.</w:t>
      </w:r>
    </w:p>
    <w:p w14:paraId="6BE1C082" w14:textId="21240D6C" w:rsidR="00352718" w:rsidRDefault="00352718" w:rsidP="00352718">
      <w:pPr>
        <w:rPr>
          <w:lang w:val="en-GB"/>
        </w:rPr>
      </w:pPr>
      <w:r w:rsidRPr="00352718">
        <w:rPr>
          <w:lang w:val="en-GB"/>
        </w:rPr>
        <w:t xml:space="preserve">Pip install </w:t>
      </w:r>
      <w:proofErr w:type="spellStart"/>
      <w:r>
        <w:rPr>
          <w:lang w:val="en-GB"/>
        </w:rPr>
        <w:t>wfastcgi</w:t>
      </w:r>
      <w:proofErr w:type="spellEnd"/>
    </w:p>
    <w:p w14:paraId="7F23BF13" w14:textId="196629C0" w:rsidR="00352718" w:rsidRDefault="00352718" w:rsidP="00352718">
      <w:pPr>
        <w:rPr>
          <w:lang w:val="en-GB"/>
        </w:rPr>
      </w:pPr>
    </w:p>
    <w:p w14:paraId="7F5C6950" w14:textId="6D6F5C34" w:rsidR="00352718" w:rsidRDefault="00352718" w:rsidP="00352718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Enable </w:t>
      </w:r>
      <w:proofErr w:type="spellStart"/>
      <w:r>
        <w:rPr>
          <w:lang w:val="en-GB"/>
        </w:rPr>
        <w:t>wfast</w:t>
      </w:r>
      <w:r w:rsidR="007F0412">
        <w:rPr>
          <w:lang w:val="en-GB"/>
        </w:rPr>
        <w:t>cgi</w:t>
      </w:r>
      <w:proofErr w:type="spellEnd"/>
    </w:p>
    <w:p w14:paraId="65E5D126" w14:textId="65FD1B5F" w:rsidR="007F0412" w:rsidRDefault="007F0412" w:rsidP="007F0412">
      <w:pPr>
        <w:rPr>
          <w:lang w:val="en-GB"/>
        </w:rPr>
      </w:pPr>
      <w:r w:rsidRPr="007F0412">
        <w:rPr>
          <w:lang w:val="en-GB"/>
        </w:rPr>
        <w:t xml:space="preserve">Open </w:t>
      </w:r>
      <w:proofErr w:type="spellStart"/>
      <w:r w:rsidRPr="007F0412">
        <w:rPr>
          <w:lang w:val="en-GB"/>
        </w:rPr>
        <w:t>cmd</w:t>
      </w:r>
      <w:proofErr w:type="spellEnd"/>
      <w:r w:rsidRPr="007F0412">
        <w:rPr>
          <w:lang w:val="en-GB"/>
        </w:rPr>
        <w:t xml:space="preserve"> as administrator and type</w:t>
      </w:r>
      <w:r w:rsidR="00183993">
        <w:rPr>
          <w:lang w:val="en-GB"/>
        </w:rPr>
        <w:t>.</w:t>
      </w:r>
    </w:p>
    <w:p w14:paraId="643130DF" w14:textId="2B95FC3F" w:rsidR="007F0412" w:rsidRDefault="007F0412" w:rsidP="007F0412">
      <w:pPr>
        <w:rPr>
          <w:lang w:val="en-GB"/>
        </w:rPr>
      </w:pPr>
      <w:proofErr w:type="spellStart"/>
      <w:r w:rsidRPr="007F0412">
        <w:rPr>
          <w:lang w:val="en-GB"/>
        </w:rPr>
        <w:t>wfastcgi</w:t>
      </w:r>
      <w:proofErr w:type="spellEnd"/>
      <w:r w:rsidRPr="007F0412">
        <w:rPr>
          <w:lang w:val="en-GB"/>
        </w:rPr>
        <w:t>-enable</w:t>
      </w:r>
    </w:p>
    <w:p w14:paraId="33FAD0CF" w14:textId="48D0FB45" w:rsidR="007F0412" w:rsidRDefault="007F0412" w:rsidP="007F0412">
      <w:pPr>
        <w:rPr>
          <w:lang w:val="en-GB"/>
        </w:rPr>
      </w:pPr>
    </w:p>
    <w:p w14:paraId="6DEFD2E8" w14:textId="1B0AAAAC" w:rsidR="007F0412" w:rsidRDefault="007F0412" w:rsidP="007F0412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 git (Only if you prefer to use git, which is a recommended for better code distribution)</w:t>
      </w:r>
    </w:p>
    <w:p w14:paraId="03425B0F" w14:textId="1FACD09C" w:rsidR="007F0412" w:rsidRDefault="007F0412" w:rsidP="007F0412">
      <w:pPr>
        <w:rPr>
          <w:lang w:val="en-GB"/>
        </w:rPr>
      </w:pPr>
      <w:hyperlink r:id="rId6" w:history="1">
        <w:r w:rsidRPr="00163632">
          <w:rPr>
            <w:rStyle w:val="Hyperkobling"/>
            <w:lang w:val="en-GB"/>
          </w:rPr>
          <w:t>https://git-scm.com/</w:t>
        </w:r>
      </w:hyperlink>
    </w:p>
    <w:p w14:paraId="7F7205D8" w14:textId="77777777" w:rsidR="007F0412" w:rsidRPr="007F0412" w:rsidRDefault="007F0412" w:rsidP="007F0412">
      <w:pPr>
        <w:rPr>
          <w:lang w:val="en-GB"/>
        </w:rPr>
      </w:pPr>
    </w:p>
    <w:p w14:paraId="069A9803" w14:textId="733C3820" w:rsidR="007F0412" w:rsidRDefault="007F0412" w:rsidP="007F0412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Clone the flask application from repository or just copy the files over manually</w:t>
      </w:r>
    </w:p>
    <w:p w14:paraId="4E7BBDDC" w14:textId="69AED1F7" w:rsidR="00215728" w:rsidRDefault="00215728" w:rsidP="007F0412">
      <w:pPr>
        <w:rPr>
          <w:lang w:val="en-GB"/>
        </w:rPr>
      </w:pPr>
      <w:r>
        <w:rPr>
          <w:lang w:val="en-GB"/>
        </w:rPr>
        <w:t xml:space="preserve">There are multiple ways to do this, but the fastest way to take a one-time copy of your git repository, for more persistence in code management you can use a git UI like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Desktop or check out the git documentation. To do this the fast way follow the steps below.</w:t>
      </w:r>
    </w:p>
    <w:p w14:paraId="49D02B82" w14:textId="58F38C6E" w:rsidR="007F0412" w:rsidRDefault="007F0412" w:rsidP="007F0412">
      <w:pPr>
        <w:rPr>
          <w:lang w:val="en-GB"/>
        </w:rPr>
      </w:pPr>
      <w:r w:rsidRPr="007F0412">
        <w:rPr>
          <w:lang w:val="en-GB"/>
        </w:rPr>
        <w:t xml:space="preserve">Open </w:t>
      </w:r>
      <w:proofErr w:type="spellStart"/>
      <w:r w:rsidRPr="007F0412">
        <w:rPr>
          <w:lang w:val="en-GB"/>
        </w:rPr>
        <w:t>cmd</w:t>
      </w:r>
      <w:proofErr w:type="spellEnd"/>
      <w:r w:rsidRPr="007F0412">
        <w:rPr>
          <w:lang w:val="en-GB"/>
        </w:rPr>
        <w:t xml:space="preserve"> as administrator and type</w:t>
      </w:r>
    </w:p>
    <w:p w14:paraId="125F3ED7" w14:textId="60D719A1" w:rsidR="00183993" w:rsidRDefault="00183993" w:rsidP="007F0412">
      <w:pPr>
        <w:rPr>
          <w:lang w:val="en-GB"/>
        </w:rPr>
      </w:pPr>
      <w:r>
        <w:rPr>
          <w:lang w:val="en-GB"/>
        </w:rPr>
        <w:t>Cd C:\inetpub\wwwroot\</w:t>
      </w:r>
    </w:p>
    <w:p w14:paraId="1EC22B56" w14:textId="1D2CBC3C" w:rsidR="007F0412" w:rsidRDefault="00215728" w:rsidP="007F0412">
      <w:pPr>
        <w:rPr>
          <w:lang w:val="en-GB"/>
        </w:rPr>
      </w:pPr>
      <w:r>
        <w:rPr>
          <w:lang w:val="en-GB"/>
        </w:rPr>
        <w:t>Git clone &lt;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for your git repository&gt;</w:t>
      </w:r>
    </w:p>
    <w:p w14:paraId="583E0E5B" w14:textId="5FB99A9D" w:rsidR="00215728" w:rsidRDefault="00215728" w:rsidP="007F0412">
      <w:pPr>
        <w:rPr>
          <w:lang w:val="en-GB"/>
        </w:rPr>
      </w:pPr>
    </w:p>
    <w:p w14:paraId="6E6D65E7" w14:textId="50A842AC" w:rsidR="00215728" w:rsidRDefault="00215728" w:rsidP="00215728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production website on IIS</w:t>
      </w:r>
    </w:p>
    <w:p w14:paraId="6212AA82" w14:textId="5646677D" w:rsidR="00215728" w:rsidRDefault="00215728" w:rsidP="00215728">
      <w:pPr>
        <w:rPr>
          <w:lang w:val="en-GB"/>
        </w:rPr>
      </w:pPr>
      <w:r>
        <w:rPr>
          <w:lang w:val="en-GB"/>
        </w:rPr>
        <w:t>Open Server Manager and follow the steps below</w:t>
      </w:r>
      <w:r w:rsidR="00183993">
        <w:rPr>
          <w:lang w:val="en-GB"/>
        </w:rPr>
        <w:t>.</w:t>
      </w:r>
    </w:p>
    <w:p w14:paraId="120FF535" w14:textId="606D258C" w:rsidR="00215728" w:rsidRDefault="00215728" w:rsidP="00215728">
      <w:pPr>
        <w:rPr>
          <w:lang w:val="en-GB"/>
        </w:rPr>
      </w:pPr>
      <w:r>
        <w:rPr>
          <w:lang w:val="en-GB"/>
        </w:rPr>
        <w:t>Enable the CGI feature on IIS</w:t>
      </w:r>
      <w:r w:rsidR="00183993">
        <w:rPr>
          <w:lang w:val="en-GB"/>
        </w:rPr>
        <w:t>.</w:t>
      </w:r>
    </w:p>
    <w:p w14:paraId="007605A4" w14:textId="03E9623F" w:rsidR="00215728" w:rsidRPr="00215728" w:rsidRDefault="00215728" w:rsidP="0021572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B6AAD81" wp14:editId="63D3D999">
            <wp:extent cx="5760720" cy="40970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26D2" w14:textId="514FAF4D" w:rsidR="00352718" w:rsidRDefault="00352718" w:rsidP="00352718">
      <w:pPr>
        <w:rPr>
          <w:lang w:val="en-GB"/>
        </w:rPr>
      </w:pPr>
    </w:p>
    <w:p w14:paraId="79050C50" w14:textId="2B57BFFD" w:rsidR="00215728" w:rsidRDefault="00215728" w:rsidP="00352718">
      <w:pPr>
        <w:rPr>
          <w:lang w:val="en-GB"/>
        </w:rPr>
      </w:pPr>
      <w:r>
        <w:rPr>
          <w:lang w:val="en-GB"/>
        </w:rPr>
        <w:t>Open IIS</w:t>
      </w:r>
      <w:r w:rsidR="00183993">
        <w:rPr>
          <w:lang w:val="en-GB"/>
        </w:rPr>
        <w:t>.</w:t>
      </w:r>
    </w:p>
    <w:p w14:paraId="483A5FEA" w14:textId="7CD5A63F" w:rsidR="00215728" w:rsidRDefault="00215728" w:rsidP="00352718">
      <w:pPr>
        <w:rPr>
          <w:lang w:val="en-GB"/>
        </w:rPr>
      </w:pPr>
      <w:r>
        <w:rPr>
          <w:lang w:val="en-GB"/>
        </w:rPr>
        <w:t>Right-click on the server name and select add website</w:t>
      </w:r>
      <w:r w:rsidR="00183993">
        <w:rPr>
          <w:lang w:val="en-GB"/>
        </w:rPr>
        <w:t>.</w:t>
      </w:r>
    </w:p>
    <w:p w14:paraId="64C70759" w14:textId="796A4493" w:rsidR="00183993" w:rsidRDefault="00183993" w:rsidP="00352718">
      <w:pPr>
        <w:rPr>
          <w:lang w:val="en-GB"/>
        </w:rPr>
      </w:pPr>
      <w:r>
        <w:rPr>
          <w:lang w:val="en-GB"/>
        </w:rPr>
        <w:t xml:space="preserve">Enter the site name, physical </w:t>
      </w:r>
      <w:proofErr w:type="gramStart"/>
      <w:r>
        <w:rPr>
          <w:lang w:val="en-GB"/>
        </w:rPr>
        <w:t>path(</w:t>
      </w:r>
      <w:proofErr w:type="gramEnd"/>
      <w:r>
        <w:rPr>
          <w:lang w:val="en-GB"/>
        </w:rPr>
        <w:t>the path of the folder where you cloned your flask project), and the site building.</w:t>
      </w:r>
    </w:p>
    <w:p w14:paraId="43DB84A0" w14:textId="4CFB0560" w:rsidR="00183993" w:rsidRDefault="00183993" w:rsidP="00352718">
      <w:pPr>
        <w:rPr>
          <w:lang w:val="en-GB"/>
        </w:rPr>
      </w:pPr>
      <w:r>
        <w:rPr>
          <w:lang w:val="en-GB"/>
        </w:rPr>
        <w:t>From the features view of your site, enter Handler Mappings, and to the right choose Add Module Mapping.</w:t>
      </w:r>
    </w:p>
    <w:p w14:paraId="550A0240" w14:textId="627AF0F8" w:rsidR="00183993" w:rsidRDefault="00183993" w:rsidP="00352718">
      <w:pPr>
        <w:rPr>
          <w:lang w:val="en-GB"/>
        </w:rPr>
      </w:pPr>
      <w:r>
        <w:rPr>
          <w:lang w:val="en-GB"/>
        </w:rPr>
        <w:t xml:space="preserve">Put in the following inputs, in executable you need the path of your python executable file and </w:t>
      </w:r>
      <w:proofErr w:type="spellStart"/>
      <w:r>
        <w:rPr>
          <w:lang w:val="en-GB"/>
        </w:rPr>
        <w:t>wfastcgi</w:t>
      </w:r>
      <w:proofErr w:type="spellEnd"/>
      <w:r>
        <w:rPr>
          <w:lang w:val="en-GB"/>
        </w:rPr>
        <w:t xml:space="preserve"> module file, in my case it was under the following paths and it is retrieved in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after enabling </w:t>
      </w:r>
      <w:proofErr w:type="spellStart"/>
      <w:r>
        <w:rPr>
          <w:lang w:val="en-GB"/>
        </w:rPr>
        <w:t>wfastcgi</w:t>
      </w:r>
      <w:proofErr w:type="spellEnd"/>
      <w:r>
        <w:rPr>
          <w:lang w:val="en-GB"/>
        </w:rPr>
        <w:t xml:space="preserve"> early on in this documentation.</w:t>
      </w:r>
    </w:p>
    <w:p w14:paraId="3E7D1F24" w14:textId="217B362F" w:rsidR="00183993" w:rsidRDefault="00183993" w:rsidP="00352718">
      <w:pPr>
        <w:rPr>
          <w:lang w:val="en-GB"/>
        </w:rPr>
      </w:pPr>
      <w:r w:rsidRPr="00183993">
        <w:rPr>
          <w:lang w:val="en-GB"/>
        </w:rPr>
        <w:t>C:\python\python39\python.exe|C:\python\python39\lib\site-packages\wfastcgi.py</w:t>
      </w:r>
    </w:p>
    <w:p w14:paraId="0EDA659F" w14:textId="519D55B7" w:rsidR="00183993" w:rsidRDefault="00183993" w:rsidP="0035271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78D635B" wp14:editId="16298343">
            <wp:extent cx="4524375" cy="402907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260C" w14:textId="12261960" w:rsidR="00183993" w:rsidRDefault="00183993" w:rsidP="00352718">
      <w:pPr>
        <w:rPr>
          <w:lang w:val="en-GB"/>
        </w:rPr>
      </w:pPr>
    </w:p>
    <w:p w14:paraId="5AA822A8" w14:textId="44435011" w:rsidR="00183993" w:rsidRDefault="00183993" w:rsidP="00352718">
      <w:pPr>
        <w:rPr>
          <w:lang w:val="en-GB"/>
        </w:rPr>
      </w:pPr>
      <w:r>
        <w:rPr>
          <w:lang w:val="en-GB"/>
        </w:rPr>
        <w:t>Click on Request Restrictions in the same window above and uncheck Invoke handler only if request is mapped to:</w:t>
      </w:r>
    </w:p>
    <w:p w14:paraId="65636EAB" w14:textId="6B334CE9" w:rsidR="00183993" w:rsidRDefault="00183993" w:rsidP="0035271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CC90E09" wp14:editId="482C6BE0">
            <wp:extent cx="4572000" cy="416242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6D00" w14:textId="33DF547F" w:rsidR="00183993" w:rsidRDefault="00183993" w:rsidP="00352718">
      <w:pPr>
        <w:rPr>
          <w:lang w:val="en-GB"/>
        </w:rPr>
      </w:pPr>
    </w:p>
    <w:p w14:paraId="19B9574B" w14:textId="6D0EA84D" w:rsidR="008D7942" w:rsidRDefault="008D7942" w:rsidP="00352718">
      <w:pPr>
        <w:rPr>
          <w:lang w:val="en-GB"/>
        </w:rPr>
      </w:pPr>
      <w:r>
        <w:rPr>
          <w:lang w:val="en-GB"/>
        </w:rPr>
        <w:t>Confirm and agree to the rest of the pop confirmation windows.</w:t>
      </w:r>
    </w:p>
    <w:p w14:paraId="665B8390" w14:textId="5FD3133D" w:rsidR="008D7942" w:rsidRDefault="008D7942" w:rsidP="00352718">
      <w:pPr>
        <w:rPr>
          <w:lang w:val="en-GB"/>
        </w:rPr>
      </w:pPr>
    </w:p>
    <w:p w14:paraId="3F95E287" w14:textId="239CBC17" w:rsidR="008D7942" w:rsidRDefault="008D7942" w:rsidP="00352718">
      <w:pPr>
        <w:rPr>
          <w:lang w:val="en-GB"/>
        </w:rPr>
      </w:pPr>
      <w:r>
        <w:rPr>
          <w:lang w:val="en-GB"/>
        </w:rPr>
        <w:t>Go back and select the server name, then select fast CGI settings from the feature view pane.</w:t>
      </w:r>
    </w:p>
    <w:p w14:paraId="4EE8732E" w14:textId="69A49FFB" w:rsidR="008D7942" w:rsidRDefault="008D7942" w:rsidP="00352718">
      <w:pPr>
        <w:rPr>
          <w:lang w:val="en-GB"/>
        </w:rPr>
      </w:pPr>
      <w:r>
        <w:rPr>
          <w:lang w:val="en-GB"/>
        </w:rPr>
        <w:t xml:space="preserve">Double-click on your python full </w:t>
      </w:r>
      <w:proofErr w:type="gramStart"/>
      <w:r>
        <w:rPr>
          <w:lang w:val="en-GB"/>
        </w:rPr>
        <w:t>path, and</w:t>
      </w:r>
      <w:proofErr w:type="gramEnd"/>
      <w:r>
        <w:rPr>
          <w:lang w:val="en-GB"/>
        </w:rPr>
        <w:t xml:space="preserve"> enter the collection of your Environment Variables under General.</w:t>
      </w:r>
    </w:p>
    <w:p w14:paraId="6B9A4E1A" w14:textId="2114D8F8" w:rsidR="008D7942" w:rsidRDefault="008D7942" w:rsidP="0035271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46A0573" wp14:editId="5E2A8A9F">
            <wp:extent cx="5760720" cy="4735195"/>
            <wp:effectExtent l="0" t="0" r="0" b="825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6874" w14:textId="54AFE9E1" w:rsidR="008D7942" w:rsidRDefault="008D7942" w:rsidP="00352718">
      <w:pPr>
        <w:rPr>
          <w:lang w:val="en-GB"/>
        </w:rPr>
      </w:pPr>
    </w:p>
    <w:p w14:paraId="7BAC41AA" w14:textId="38530003" w:rsidR="008D7942" w:rsidRDefault="008D7942" w:rsidP="00352718">
      <w:pPr>
        <w:rPr>
          <w:lang w:val="en-GB"/>
        </w:rPr>
      </w:pPr>
      <w:r>
        <w:rPr>
          <w:lang w:val="en-GB"/>
        </w:rPr>
        <w:t>Set the following p</w:t>
      </w:r>
      <w:r w:rsidR="00503A4E">
        <w:rPr>
          <w:lang w:val="en-GB"/>
        </w:rPr>
        <w:t>aths and parameters</w:t>
      </w:r>
    </w:p>
    <w:p w14:paraId="58DDA4A3" w14:textId="793A6366" w:rsidR="008D7942" w:rsidRDefault="008D7942" w:rsidP="00352718">
      <w:pPr>
        <w:rPr>
          <w:lang w:val="en-GB"/>
        </w:rPr>
      </w:pPr>
      <w:r>
        <w:rPr>
          <w:lang w:val="en-GB"/>
        </w:rPr>
        <w:t>PYTHONPATH (Your local python-flask repository path).</w:t>
      </w:r>
    </w:p>
    <w:p w14:paraId="03B521E2" w14:textId="37169AB8" w:rsidR="008D7942" w:rsidRDefault="008D7942" w:rsidP="00352718">
      <w:pPr>
        <w:rPr>
          <w:lang w:val="en-GB"/>
        </w:rPr>
      </w:pPr>
      <w:r>
        <w:rPr>
          <w:lang w:val="en-GB"/>
        </w:rPr>
        <w:t xml:space="preserve">WSGI_HANDLER (*.app) where * equals the name of the flask application file, often it is called app.py or main.py and located in </w:t>
      </w:r>
      <w:r>
        <w:rPr>
          <w:lang w:val="en-GB"/>
        </w:rPr>
        <w:t>PYTHONPATH</w:t>
      </w:r>
      <w:r>
        <w:rPr>
          <w:lang w:val="en-GB"/>
        </w:rPr>
        <w:t>.</w:t>
      </w:r>
    </w:p>
    <w:p w14:paraId="2ECC6101" w14:textId="59C6B4E5" w:rsidR="008D7942" w:rsidRDefault="008D7942" w:rsidP="00352718">
      <w:pPr>
        <w:rPr>
          <w:lang w:val="en-GB"/>
        </w:rPr>
      </w:pPr>
      <w:r>
        <w:rPr>
          <w:lang w:val="en-GB"/>
        </w:rPr>
        <w:t xml:space="preserve">If your application is expected to process requests from clients in extended </w:t>
      </w:r>
      <w:proofErr w:type="gramStart"/>
      <w:r>
        <w:rPr>
          <w:lang w:val="en-GB"/>
        </w:rPr>
        <w:t>period of time</w:t>
      </w:r>
      <w:proofErr w:type="gramEnd"/>
      <w:r>
        <w:rPr>
          <w:lang w:val="en-GB"/>
        </w:rPr>
        <w:t>, you can change the Activity Timeout parameter to 3600 seconds for example.</w:t>
      </w:r>
    </w:p>
    <w:p w14:paraId="417E42E9" w14:textId="1456E854" w:rsidR="008D7942" w:rsidRDefault="008D7942" w:rsidP="00352718">
      <w:pPr>
        <w:rPr>
          <w:lang w:val="en-GB"/>
        </w:rPr>
      </w:pPr>
    </w:p>
    <w:p w14:paraId="56C00ACF" w14:textId="77777777" w:rsidR="00245102" w:rsidRDefault="00503A4E" w:rsidP="00352718">
      <w:pPr>
        <w:rPr>
          <w:lang w:val="en-GB"/>
        </w:rPr>
      </w:pPr>
      <w:r>
        <w:rPr>
          <w:lang w:val="en-GB"/>
        </w:rPr>
        <w:t xml:space="preserve">Remember to </w:t>
      </w:r>
    </w:p>
    <w:p w14:paraId="651B986F" w14:textId="501F8B9F" w:rsidR="00503A4E" w:rsidRPr="00245102" w:rsidRDefault="00245102" w:rsidP="00245102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I</w:t>
      </w:r>
      <w:r w:rsidR="00503A4E" w:rsidRPr="00245102">
        <w:rPr>
          <w:lang w:val="en-GB"/>
        </w:rPr>
        <w:t>nstall all packages that your flask application needs before you start your webserver.</w:t>
      </w:r>
    </w:p>
    <w:p w14:paraId="5A7B9031" w14:textId="43C5E37F" w:rsidR="00503A4E" w:rsidRDefault="00245102" w:rsidP="00245102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any required environment variables by your application</w:t>
      </w:r>
    </w:p>
    <w:p w14:paraId="19B569D6" w14:textId="6D4EFDFF" w:rsidR="00245102" w:rsidRDefault="00245102" w:rsidP="00245102">
      <w:pPr>
        <w:pStyle w:val="Listeavsnitt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the needed permissions to folders and physical path</w:t>
      </w:r>
    </w:p>
    <w:p w14:paraId="0A732457" w14:textId="417ED7D3" w:rsidR="00245102" w:rsidRDefault="00245102" w:rsidP="00245102">
      <w:pPr>
        <w:rPr>
          <w:lang w:val="en-GB"/>
        </w:rPr>
      </w:pPr>
    </w:p>
    <w:p w14:paraId="3A2A919E" w14:textId="678484E1" w:rsidR="00245102" w:rsidRDefault="00A11779" w:rsidP="00A11779">
      <w:pPr>
        <w:pStyle w:val="Listeavsnitt"/>
        <w:numPr>
          <w:ilvl w:val="0"/>
          <w:numId w:val="1"/>
        </w:numPr>
        <w:rPr>
          <w:lang w:val="en-GB"/>
        </w:rPr>
      </w:pPr>
      <w:r>
        <w:rPr>
          <w:lang w:val="en-GB"/>
        </w:rPr>
        <w:t>Redirect HTTP traffic to HTTPS</w:t>
      </w:r>
    </w:p>
    <w:p w14:paraId="61EA934A" w14:textId="7B5628C0" w:rsidR="00A11779" w:rsidRDefault="00A11779" w:rsidP="00A11779">
      <w:pPr>
        <w:rPr>
          <w:lang w:val="en-GB"/>
        </w:rPr>
      </w:pPr>
      <w:r>
        <w:rPr>
          <w:lang w:val="en-GB"/>
        </w:rPr>
        <w:t>Install the URL Rewrite extension</w:t>
      </w:r>
    </w:p>
    <w:p w14:paraId="33664051" w14:textId="1DD88F2F" w:rsidR="00A11779" w:rsidRDefault="00A11779" w:rsidP="00A11779">
      <w:pPr>
        <w:rPr>
          <w:lang w:val="en-GB"/>
        </w:rPr>
      </w:pPr>
      <w:hyperlink r:id="rId11" w:history="1">
        <w:r w:rsidRPr="00163632">
          <w:rPr>
            <w:rStyle w:val="Hyperkobling"/>
            <w:lang w:val="en-GB"/>
          </w:rPr>
          <w:t>https://www.iis.net/downloads/microsoft/url-rewrite</w:t>
        </w:r>
      </w:hyperlink>
    </w:p>
    <w:p w14:paraId="25AA51F3" w14:textId="21B74910" w:rsidR="00A11779" w:rsidRDefault="006B27CD" w:rsidP="00A11779">
      <w:pPr>
        <w:rPr>
          <w:lang w:val="en-GB"/>
        </w:rPr>
      </w:pPr>
      <w:r>
        <w:rPr>
          <w:lang w:val="en-GB"/>
        </w:rPr>
        <w:t>You might have to close the Server Manager and IIS, then open them again to see the URL Rewrite extension module on your Features View Pane</w:t>
      </w:r>
    </w:p>
    <w:p w14:paraId="0F7AB811" w14:textId="2D94BFDE" w:rsidR="006B27CD" w:rsidRDefault="006B27CD" w:rsidP="00A11779">
      <w:pPr>
        <w:rPr>
          <w:lang w:val="en-GB"/>
        </w:rPr>
      </w:pPr>
      <w:r>
        <w:rPr>
          <w:lang w:val="en-GB"/>
        </w:rPr>
        <w:t xml:space="preserve">Open IIS and enter </w:t>
      </w:r>
      <w:r>
        <w:rPr>
          <w:lang w:val="en-GB"/>
        </w:rPr>
        <w:t>URL Rewrite</w:t>
      </w:r>
    </w:p>
    <w:p w14:paraId="3E9170B4" w14:textId="4B223F19" w:rsidR="006B27CD" w:rsidRDefault="006B27CD" w:rsidP="00A11779">
      <w:pPr>
        <w:rPr>
          <w:lang w:val="en-GB"/>
        </w:rPr>
      </w:pPr>
      <w:r>
        <w:rPr>
          <w:lang w:val="en-GB"/>
        </w:rPr>
        <w:t>Go to Add Rule(s), then choose Blank rule</w:t>
      </w:r>
    </w:p>
    <w:p w14:paraId="7BDB868F" w14:textId="61E7CF83" w:rsidR="006B27CD" w:rsidRDefault="006B27CD" w:rsidP="00A11779">
      <w:pPr>
        <w:rPr>
          <w:lang w:val="en-GB"/>
        </w:rPr>
      </w:pPr>
      <w:r>
        <w:rPr>
          <w:lang w:val="en-GB"/>
        </w:rPr>
        <w:t>Make sure you form the rule as described in the screenshots below</w:t>
      </w:r>
    </w:p>
    <w:p w14:paraId="1510C2BD" w14:textId="57BC2F5C" w:rsidR="006B27CD" w:rsidRDefault="006B27CD" w:rsidP="00A11779">
      <w:pPr>
        <w:rPr>
          <w:lang w:val="en-GB"/>
        </w:rPr>
      </w:pPr>
      <w:r>
        <w:rPr>
          <w:noProof/>
        </w:rPr>
        <w:drawing>
          <wp:inline distT="0" distB="0" distL="0" distR="0" wp14:anchorId="23BC453A" wp14:editId="36723DDE">
            <wp:extent cx="5760720" cy="2566035"/>
            <wp:effectExtent l="0" t="0" r="0" b="571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C1B9" w14:textId="7FD516DF" w:rsidR="006B27CD" w:rsidRDefault="006B27CD" w:rsidP="00A11779">
      <w:pPr>
        <w:rPr>
          <w:lang w:val="en-GB"/>
        </w:rPr>
      </w:pPr>
      <w:r>
        <w:rPr>
          <w:noProof/>
        </w:rPr>
        <w:drawing>
          <wp:inline distT="0" distB="0" distL="0" distR="0" wp14:anchorId="6F2D95ED" wp14:editId="227F11A8">
            <wp:extent cx="5760720" cy="271018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55BC" w14:textId="1A0C4ECE" w:rsidR="006B27CD" w:rsidRDefault="006B27CD" w:rsidP="00A1177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785421C" wp14:editId="479E2C0A">
            <wp:extent cx="5760720" cy="2685415"/>
            <wp:effectExtent l="0" t="0" r="0" b="63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0023" w14:textId="58120C19" w:rsidR="006B27CD" w:rsidRPr="00A11779" w:rsidRDefault="006B27CD" w:rsidP="00A11779">
      <w:pPr>
        <w:rPr>
          <w:lang w:val="en-GB"/>
        </w:rPr>
      </w:pPr>
      <w:r>
        <w:rPr>
          <w:lang w:val="en-GB"/>
        </w:rPr>
        <w:t xml:space="preserve">Click on apply to the right put the redirect rule into effect. </w:t>
      </w:r>
    </w:p>
    <w:sectPr w:rsidR="006B27CD" w:rsidRPr="00A11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B4382"/>
    <w:multiLevelType w:val="hybridMultilevel"/>
    <w:tmpl w:val="56C2DBFA"/>
    <w:lvl w:ilvl="0" w:tplc="94E8197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67E9B"/>
    <w:multiLevelType w:val="hybridMultilevel"/>
    <w:tmpl w:val="3B96675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18"/>
    <w:rsid w:val="00183993"/>
    <w:rsid w:val="00215728"/>
    <w:rsid w:val="00245102"/>
    <w:rsid w:val="00352718"/>
    <w:rsid w:val="00503A4E"/>
    <w:rsid w:val="006B27CD"/>
    <w:rsid w:val="007F0412"/>
    <w:rsid w:val="008D7942"/>
    <w:rsid w:val="009B5CB7"/>
    <w:rsid w:val="00A1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2A8B"/>
  <w15:chartTrackingRefBased/>
  <w15:docId w15:val="{1E331C7D-82B3-436B-9D38-BA15B747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2718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352718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52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8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www.iis.net/downloads/microsoft/url-rewrite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526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Zoher Guniem</dc:creator>
  <cp:keywords/>
  <dc:description/>
  <cp:lastModifiedBy>Mohammed Zoher Guniem</cp:lastModifiedBy>
  <cp:revision>1</cp:revision>
  <dcterms:created xsi:type="dcterms:W3CDTF">2020-12-17T07:43:00Z</dcterms:created>
  <dcterms:modified xsi:type="dcterms:W3CDTF">2020-12-17T12:22:00Z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2020-12-17T07:43:26Z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a7dd9b7e-38c7-49cc-ac16-130d255f8578</vt:lpwstr>
  </property>
  <property fmtid="{D5CDD505-2E9C-101B-9397-08002B2CF9AE}" pid="8" name="MSIP_Label_2b7fce66-bf2d-46b5-b59a-9f0018501bcd_ContentBits">
    <vt:lpwstr>0</vt:lpwstr>
  </property>
</Properties>
</file>