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u w:val="none"/>
        </w:rPr>
      </w:pPr>
      <w:r>
        <w:rPr>
          <w:u w:val="thick"/>
        </w:rPr>
        <w:t>Superstore</w:t>
      </w:r>
      <w:r>
        <w:rPr>
          <w:spacing w:val="-2"/>
          <w:u w:val="thick"/>
        </w:rPr>
        <w:t> </w:t>
      </w:r>
      <w:r>
        <w:rPr>
          <w:u w:val="thick"/>
        </w:rPr>
        <w:t>Sales</w:t>
      </w:r>
      <w:r>
        <w:rPr>
          <w:spacing w:val="-3"/>
          <w:u w:val="thick"/>
        </w:rPr>
        <w:t> </w:t>
      </w:r>
      <w:r>
        <w:rPr>
          <w:u w:val="thick"/>
        </w:rPr>
        <w:t>Analysis</w:t>
      </w:r>
    </w:p>
    <w:p>
      <w:pPr>
        <w:pStyle w:val="BodyText"/>
        <w:spacing w:before="0"/>
        <w:ind w:left="0" w:firstLine="0"/>
        <w:rPr>
          <w:sz w:val="20"/>
        </w:rPr>
      </w:pPr>
    </w:p>
    <w:p>
      <w:pPr>
        <w:pStyle w:val="BodyText"/>
        <w:spacing w:before="1"/>
        <w:ind w:left="0" w:firstLine="0"/>
        <w:rPr>
          <w:sz w:val="29"/>
        </w:rPr>
      </w:pPr>
    </w:p>
    <w:p>
      <w:pPr>
        <w:spacing w:before="3"/>
        <w:ind w:left="100" w:right="0" w:firstLine="0"/>
        <w:jc w:val="left"/>
        <w:rPr>
          <w:sz w:val="48"/>
        </w:rPr>
      </w:pPr>
      <w:r>
        <w:rPr>
          <w:sz w:val="48"/>
        </w:rPr>
        <w:t>Business</w:t>
      </w:r>
      <w:r>
        <w:rPr>
          <w:spacing w:val="-7"/>
          <w:sz w:val="48"/>
        </w:rPr>
        <w:t> </w:t>
      </w:r>
      <w:r>
        <w:rPr>
          <w:sz w:val="48"/>
        </w:rPr>
        <w:t>Problem</w:t>
      </w:r>
      <w:r>
        <w:rPr>
          <w:spacing w:val="-7"/>
          <w:sz w:val="48"/>
        </w:rPr>
        <w:t> </w:t>
      </w:r>
      <w:r>
        <w:rPr>
          <w:sz w:val="48"/>
        </w:rPr>
        <w:t>Statement:</w:t>
      </w:r>
    </w:p>
    <w:p>
      <w:pPr>
        <w:pStyle w:val="BodyText"/>
        <w:spacing w:line="259" w:lineRule="auto" w:before="207"/>
        <w:ind w:left="100" w:right="158" w:firstLine="0"/>
      </w:pPr>
      <w:r>
        <w:rPr/>
        <w:t>In this superstore analysis portfolio project, we gain insights into its sales data to</w:t>
      </w:r>
      <w:r>
        <w:rPr>
          <w:spacing w:val="-61"/>
        </w:rPr>
        <w:t> </w:t>
      </w:r>
      <w:r>
        <w:rPr/>
        <w:t>optimize its operations and improve profitability. The company is particularly</w:t>
      </w:r>
      <w:r>
        <w:rPr>
          <w:spacing w:val="1"/>
        </w:rPr>
        <w:t> </w:t>
      </w:r>
      <w:r>
        <w:rPr/>
        <w:t>interested</w:t>
      </w:r>
      <w:r>
        <w:rPr>
          <w:spacing w:val="-4"/>
        </w:rPr>
        <w:t> </w:t>
      </w:r>
      <w:r>
        <w:rPr/>
        <w:t>in</w:t>
      </w:r>
      <w:r>
        <w:rPr>
          <w:spacing w:val="-2"/>
        </w:rPr>
        <w:t> </w:t>
      </w:r>
      <w:r>
        <w:rPr/>
        <w:t>understanding</w:t>
      </w:r>
      <w:r>
        <w:rPr>
          <w:spacing w:val="-2"/>
        </w:rPr>
        <w:t> </w:t>
      </w:r>
      <w:r>
        <w:rPr/>
        <w:t>the following</w:t>
      </w:r>
      <w:r>
        <w:rPr>
          <w:spacing w:val="-2"/>
        </w:rPr>
        <w:t> </w:t>
      </w:r>
      <w:r>
        <w:rPr/>
        <w:t>aspects:</w:t>
      </w:r>
    </w:p>
    <w:p>
      <w:pPr>
        <w:pStyle w:val="Heading1"/>
        <w:spacing w:before="159"/>
        <w:rPr>
          <w:u w:val="none"/>
        </w:rPr>
      </w:pPr>
      <w:r>
        <w:rPr>
          <w:u w:val="thick"/>
        </w:rPr>
        <w:t>Overview</w:t>
      </w:r>
      <w:r>
        <w:rPr>
          <w:spacing w:val="-4"/>
          <w:u w:val="thick"/>
        </w:rPr>
        <w:t> </w:t>
      </w:r>
      <w:r>
        <w:rPr>
          <w:u w:val="thick"/>
        </w:rPr>
        <w:t>of</w:t>
      </w:r>
      <w:r>
        <w:rPr>
          <w:spacing w:val="-5"/>
          <w:u w:val="thick"/>
        </w:rPr>
        <w:t> </w:t>
      </w:r>
      <w:r>
        <w:rPr>
          <w:u w:val="thick"/>
        </w:rPr>
        <w:t>superstore</w:t>
      </w:r>
      <w:r>
        <w:rPr>
          <w:spacing w:val="-4"/>
          <w:u w:val="thick"/>
        </w:rPr>
        <w:t> </w:t>
      </w:r>
      <w:r>
        <w:rPr>
          <w:u w:val="thick"/>
        </w:rPr>
        <w:t>sales</w:t>
      </w:r>
      <w:r>
        <w:rPr>
          <w:spacing w:val="-6"/>
          <w:u w:val="thick"/>
        </w:rPr>
        <w:t> </w:t>
      </w:r>
      <w:r>
        <w:rPr>
          <w:u w:val="thick"/>
        </w:rPr>
        <w:t>dataset: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9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Total</w:t>
      </w:r>
      <w:r>
        <w:rPr>
          <w:spacing w:val="-3"/>
          <w:sz w:val="28"/>
        </w:rPr>
        <w:t> </w:t>
      </w:r>
      <w:r>
        <w:rPr>
          <w:sz w:val="28"/>
        </w:rPr>
        <w:t>no</w:t>
      </w:r>
      <w:r>
        <w:rPr>
          <w:spacing w:val="-2"/>
          <w:sz w:val="28"/>
        </w:rPr>
        <w:t> </w:t>
      </w:r>
      <w:r>
        <w:rPr>
          <w:sz w:val="28"/>
        </w:rPr>
        <w:t>of orders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Total</w:t>
      </w:r>
      <w:r>
        <w:rPr>
          <w:spacing w:val="-4"/>
          <w:sz w:val="28"/>
        </w:rPr>
        <w:t> </w:t>
      </w:r>
      <w:r>
        <w:rPr>
          <w:sz w:val="28"/>
        </w:rPr>
        <w:t>sales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Total</w:t>
      </w:r>
      <w:r>
        <w:rPr>
          <w:spacing w:val="-3"/>
          <w:sz w:val="28"/>
        </w:rPr>
        <w:t> </w:t>
      </w:r>
      <w:r>
        <w:rPr>
          <w:sz w:val="28"/>
        </w:rPr>
        <w:t>Quantity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products</w:t>
      </w:r>
      <w:r>
        <w:rPr>
          <w:spacing w:val="-2"/>
          <w:sz w:val="28"/>
        </w:rPr>
        <w:t> </w:t>
      </w:r>
      <w:r>
        <w:rPr>
          <w:sz w:val="28"/>
        </w:rPr>
        <w:t>sold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8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Average</w:t>
      </w:r>
      <w:r>
        <w:rPr>
          <w:spacing w:val="-3"/>
          <w:sz w:val="28"/>
        </w:rPr>
        <w:t> </w:t>
      </w:r>
      <w:r>
        <w:rPr>
          <w:sz w:val="28"/>
        </w:rPr>
        <w:t>profit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Average</w:t>
      </w:r>
      <w:r>
        <w:rPr>
          <w:spacing w:val="-2"/>
          <w:sz w:val="28"/>
        </w:rPr>
        <w:t> </w:t>
      </w:r>
      <w:r>
        <w:rPr>
          <w:sz w:val="28"/>
        </w:rPr>
        <w:t>discount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Total</w:t>
      </w:r>
      <w:r>
        <w:rPr>
          <w:spacing w:val="-4"/>
          <w:sz w:val="28"/>
        </w:rPr>
        <w:t> </w:t>
      </w:r>
      <w:r>
        <w:rPr>
          <w:sz w:val="28"/>
        </w:rPr>
        <w:t>no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1"/>
          <w:sz w:val="28"/>
        </w:rPr>
        <w:t> </w:t>
      </w:r>
      <w:r>
        <w:rPr>
          <w:sz w:val="28"/>
        </w:rPr>
        <w:t>products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8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Total</w:t>
      </w:r>
      <w:r>
        <w:rPr>
          <w:spacing w:val="-2"/>
          <w:sz w:val="28"/>
        </w:rPr>
        <w:t> </w:t>
      </w:r>
      <w:r>
        <w:rPr>
          <w:sz w:val="28"/>
        </w:rPr>
        <w:t>number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categories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Total</w:t>
      </w:r>
      <w:r>
        <w:rPr>
          <w:spacing w:val="-3"/>
          <w:sz w:val="28"/>
        </w:rPr>
        <w:t> </w:t>
      </w:r>
      <w:r>
        <w:rPr>
          <w:sz w:val="28"/>
        </w:rPr>
        <w:t>number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subcategories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8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Total</w:t>
      </w:r>
      <w:r>
        <w:rPr>
          <w:spacing w:val="-4"/>
          <w:sz w:val="28"/>
        </w:rPr>
        <w:t> </w:t>
      </w:r>
      <w:r>
        <w:rPr>
          <w:sz w:val="28"/>
        </w:rPr>
        <w:t>Years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Total</w:t>
      </w:r>
      <w:r>
        <w:rPr>
          <w:spacing w:val="-3"/>
          <w:sz w:val="28"/>
        </w:rPr>
        <w:t> </w:t>
      </w:r>
      <w:r>
        <w:rPr>
          <w:sz w:val="28"/>
        </w:rPr>
        <w:t>countries</w:t>
      </w:r>
    </w:p>
    <w:p>
      <w:pPr>
        <w:pStyle w:val="Heading1"/>
        <w:rPr>
          <w:u w:val="none"/>
        </w:rPr>
      </w:pPr>
      <w:r>
        <w:rPr>
          <w:u w:val="thick"/>
        </w:rPr>
        <w:t>Sales</w:t>
      </w:r>
      <w:r>
        <w:rPr>
          <w:spacing w:val="-5"/>
          <w:u w:val="thick"/>
        </w:rPr>
        <w:t> </w:t>
      </w:r>
      <w:r>
        <w:rPr>
          <w:u w:val="thick"/>
        </w:rPr>
        <w:t>Performance</w:t>
      </w:r>
      <w:r>
        <w:rPr>
          <w:spacing w:val="-5"/>
          <w:u w:val="thick"/>
        </w:rPr>
        <w:t> </w:t>
      </w:r>
      <w:r>
        <w:rPr>
          <w:u w:val="thick"/>
        </w:rPr>
        <w:t>Analysis: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9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Identify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top-selling</w:t>
      </w:r>
      <w:r>
        <w:rPr>
          <w:spacing w:val="-4"/>
          <w:sz w:val="28"/>
        </w:rPr>
        <w:t> </w:t>
      </w:r>
      <w:r>
        <w:rPr>
          <w:sz w:val="28"/>
        </w:rPr>
        <w:t>products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3"/>
          <w:sz w:val="28"/>
        </w:rPr>
        <w:t> </w:t>
      </w:r>
      <w:r>
        <w:rPr>
          <w:sz w:val="28"/>
        </w:rPr>
        <w:t>categories.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Analyze</w:t>
      </w:r>
      <w:r>
        <w:rPr>
          <w:spacing w:val="-5"/>
          <w:sz w:val="28"/>
        </w:rPr>
        <w:t> </w:t>
      </w:r>
      <w:r>
        <w:rPr>
          <w:sz w:val="28"/>
        </w:rPr>
        <w:t>sales</w:t>
      </w:r>
      <w:r>
        <w:rPr>
          <w:spacing w:val="-2"/>
          <w:sz w:val="28"/>
        </w:rPr>
        <w:t> </w:t>
      </w:r>
      <w:r>
        <w:rPr>
          <w:sz w:val="28"/>
        </w:rPr>
        <w:t>trends</w:t>
      </w:r>
      <w:r>
        <w:rPr>
          <w:spacing w:val="-2"/>
          <w:sz w:val="28"/>
        </w:rPr>
        <w:t> </w:t>
      </w:r>
      <w:r>
        <w:rPr>
          <w:sz w:val="28"/>
        </w:rPr>
        <w:t>over</w:t>
      </w:r>
      <w:r>
        <w:rPr>
          <w:spacing w:val="-3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years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highlight</w:t>
      </w:r>
      <w:r>
        <w:rPr>
          <w:spacing w:val="-4"/>
          <w:sz w:val="28"/>
        </w:rPr>
        <w:t> </w:t>
      </w:r>
      <w:r>
        <w:rPr>
          <w:sz w:val="28"/>
        </w:rPr>
        <w:t>any</w:t>
      </w:r>
      <w:r>
        <w:rPr>
          <w:spacing w:val="-3"/>
          <w:sz w:val="28"/>
        </w:rPr>
        <w:t> </w:t>
      </w:r>
      <w:r>
        <w:rPr>
          <w:sz w:val="28"/>
        </w:rPr>
        <w:t>significant</w:t>
      </w:r>
      <w:r>
        <w:rPr>
          <w:spacing w:val="-4"/>
          <w:sz w:val="28"/>
        </w:rPr>
        <w:t> </w:t>
      </w:r>
      <w:r>
        <w:rPr>
          <w:sz w:val="28"/>
        </w:rPr>
        <w:t>patterns.</w:t>
      </w:r>
    </w:p>
    <w:p>
      <w:pPr>
        <w:pStyle w:val="Heading1"/>
        <w:spacing w:before="187"/>
        <w:rPr>
          <w:u w:val="none"/>
        </w:rPr>
      </w:pPr>
      <w:r>
        <w:rPr>
          <w:u w:val="thick"/>
        </w:rPr>
        <w:t>Customer</w:t>
      </w:r>
      <w:r>
        <w:rPr>
          <w:spacing w:val="-6"/>
          <w:u w:val="thick"/>
        </w:rPr>
        <w:t> </w:t>
      </w:r>
      <w:r>
        <w:rPr>
          <w:u w:val="thick"/>
        </w:rPr>
        <w:t>Segmentation: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0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Segment</w:t>
      </w:r>
      <w:r>
        <w:rPr>
          <w:spacing w:val="-4"/>
          <w:sz w:val="28"/>
        </w:rPr>
        <w:t> </w:t>
      </w:r>
      <w:r>
        <w:rPr>
          <w:sz w:val="28"/>
        </w:rPr>
        <w:t>customers</w:t>
      </w:r>
      <w:r>
        <w:rPr>
          <w:spacing w:val="-1"/>
          <w:sz w:val="28"/>
        </w:rPr>
        <w:t> </w:t>
      </w:r>
      <w:r>
        <w:rPr>
          <w:sz w:val="28"/>
        </w:rPr>
        <w:t>based</w:t>
      </w:r>
      <w:r>
        <w:rPr>
          <w:spacing w:val="-4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purchasing</w:t>
      </w:r>
      <w:r>
        <w:rPr>
          <w:spacing w:val="-3"/>
          <w:sz w:val="28"/>
        </w:rPr>
        <w:t> </w:t>
      </w:r>
      <w:r>
        <w:rPr>
          <w:sz w:val="28"/>
        </w:rPr>
        <w:t>behavior.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Understand</w:t>
      </w:r>
      <w:r>
        <w:rPr>
          <w:spacing w:val="-5"/>
          <w:sz w:val="28"/>
        </w:rPr>
        <w:t> </w:t>
      </w:r>
      <w:r>
        <w:rPr>
          <w:sz w:val="28"/>
        </w:rPr>
        <w:t>which</w:t>
      </w:r>
      <w:r>
        <w:rPr>
          <w:spacing w:val="-5"/>
          <w:sz w:val="28"/>
        </w:rPr>
        <w:t> </w:t>
      </w:r>
      <w:r>
        <w:rPr>
          <w:sz w:val="28"/>
        </w:rPr>
        <w:t>segments</w:t>
      </w:r>
      <w:r>
        <w:rPr>
          <w:spacing w:val="-3"/>
          <w:sz w:val="28"/>
        </w:rPr>
        <w:t> </w:t>
      </w:r>
      <w:r>
        <w:rPr>
          <w:sz w:val="28"/>
        </w:rPr>
        <w:t>contribute</w:t>
      </w:r>
      <w:r>
        <w:rPr>
          <w:spacing w:val="-1"/>
          <w:sz w:val="28"/>
        </w:rPr>
        <w:t> </w:t>
      </w:r>
      <w:r>
        <w:rPr>
          <w:sz w:val="28"/>
        </w:rPr>
        <w:t>most</w:t>
      </w:r>
      <w:r>
        <w:rPr>
          <w:spacing w:val="-4"/>
          <w:sz w:val="28"/>
        </w:rPr>
        <w:t> </w:t>
      </w:r>
      <w:r>
        <w:rPr>
          <w:sz w:val="28"/>
        </w:rPr>
        <w:t>to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sales.</w:t>
      </w:r>
    </w:p>
    <w:p>
      <w:pPr>
        <w:pStyle w:val="Heading1"/>
        <w:spacing w:before="187"/>
        <w:rPr>
          <w:u w:val="none"/>
        </w:rPr>
      </w:pPr>
      <w:r>
        <w:rPr>
          <w:u w:val="thick"/>
        </w:rPr>
        <w:t>Shipping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1"/>
          <w:u w:val="thick"/>
        </w:rPr>
        <w:t> </w:t>
      </w:r>
      <w:r>
        <w:rPr>
          <w:u w:val="thick"/>
        </w:rPr>
        <w:t>Order</w:t>
      </w:r>
      <w:r>
        <w:rPr>
          <w:spacing w:val="-1"/>
          <w:u w:val="thick"/>
        </w:rPr>
        <w:t> </w:t>
      </w:r>
      <w:r>
        <w:rPr>
          <w:u w:val="thick"/>
        </w:rPr>
        <w:t>Management: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9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Evaluate</w:t>
      </w:r>
      <w:r>
        <w:rPr>
          <w:spacing w:val="-6"/>
          <w:sz w:val="28"/>
        </w:rPr>
        <w:t> </w:t>
      </w:r>
      <w:r>
        <w:rPr>
          <w:sz w:val="28"/>
        </w:rPr>
        <w:t>the</w:t>
      </w:r>
      <w:r>
        <w:rPr>
          <w:spacing w:val="-4"/>
          <w:sz w:val="28"/>
        </w:rPr>
        <w:t> </w:t>
      </w:r>
      <w:r>
        <w:rPr>
          <w:sz w:val="28"/>
        </w:rPr>
        <w:t>efficiency</w:t>
      </w:r>
      <w:r>
        <w:rPr>
          <w:spacing w:val="-3"/>
          <w:sz w:val="28"/>
        </w:rPr>
        <w:t> </w:t>
      </w:r>
      <w:r>
        <w:rPr>
          <w:sz w:val="28"/>
        </w:rPr>
        <w:t>of</w:t>
      </w:r>
      <w:r>
        <w:rPr>
          <w:spacing w:val="-3"/>
          <w:sz w:val="28"/>
        </w:rPr>
        <w:t> </w:t>
      </w:r>
      <w:r>
        <w:rPr>
          <w:sz w:val="28"/>
        </w:rPr>
        <w:t>different</w:t>
      </w:r>
      <w:r>
        <w:rPr>
          <w:spacing w:val="-4"/>
          <w:sz w:val="28"/>
        </w:rPr>
        <w:t> </w:t>
      </w:r>
      <w:r>
        <w:rPr>
          <w:sz w:val="28"/>
        </w:rPr>
        <w:t>shipping</w:t>
      </w:r>
      <w:r>
        <w:rPr>
          <w:spacing w:val="-4"/>
          <w:sz w:val="28"/>
        </w:rPr>
        <w:t> </w:t>
      </w:r>
      <w:r>
        <w:rPr>
          <w:sz w:val="28"/>
        </w:rPr>
        <w:t>modes.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8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Analyze</w:t>
      </w:r>
      <w:r>
        <w:rPr>
          <w:spacing w:val="-5"/>
          <w:sz w:val="28"/>
        </w:rPr>
        <w:t> </w:t>
      </w:r>
      <w:r>
        <w:rPr>
          <w:sz w:val="28"/>
        </w:rPr>
        <w:t>shipping</w:t>
      </w:r>
      <w:r>
        <w:rPr>
          <w:spacing w:val="-3"/>
          <w:sz w:val="28"/>
        </w:rPr>
        <w:t> </w:t>
      </w:r>
      <w:r>
        <w:rPr>
          <w:sz w:val="28"/>
        </w:rPr>
        <w:t>costs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their</w:t>
      </w:r>
      <w:r>
        <w:rPr>
          <w:spacing w:val="-2"/>
          <w:sz w:val="28"/>
        </w:rPr>
        <w:t> </w:t>
      </w:r>
      <w:r>
        <w:rPr>
          <w:sz w:val="28"/>
        </w:rPr>
        <w:t>impact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1"/>
          <w:sz w:val="28"/>
        </w:rPr>
        <w:t> </w:t>
      </w:r>
      <w:r>
        <w:rPr>
          <w:sz w:val="28"/>
        </w:rPr>
        <w:t>overall</w:t>
      </w:r>
      <w:r>
        <w:rPr>
          <w:spacing w:val="-2"/>
          <w:sz w:val="28"/>
        </w:rPr>
        <w:t> </w:t>
      </w:r>
      <w:r>
        <w:rPr>
          <w:sz w:val="28"/>
        </w:rPr>
        <w:t>profitability.</w:t>
      </w:r>
    </w:p>
    <w:p>
      <w:pPr>
        <w:spacing w:after="0" w:line="240" w:lineRule="auto"/>
        <w:jc w:val="left"/>
        <w:rPr>
          <w:rFonts w:ascii="Symbol" w:hAnsi="Symbol"/>
          <w:sz w:val="28"/>
        </w:rPr>
        <w:sectPr>
          <w:type w:val="continuous"/>
          <w:pgSz w:w="12240" w:h="15840"/>
          <w:pgMar w:top="1500" w:bottom="280" w:left="1340" w:right="1460"/>
        </w:sectPr>
      </w:pP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79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Assess</w:t>
      </w:r>
      <w:r>
        <w:rPr>
          <w:spacing w:val="-2"/>
          <w:sz w:val="28"/>
        </w:rPr>
        <w:t> </w:t>
      </w:r>
      <w:r>
        <w:rPr>
          <w:sz w:val="28"/>
        </w:rPr>
        <w:t>order</w:t>
      </w:r>
      <w:r>
        <w:rPr>
          <w:spacing w:val="-2"/>
          <w:sz w:val="28"/>
        </w:rPr>
        <w:t> </w:t>
      </w:r>
      <w:r>
        <w:rPr>
          <w:sz w:val="28"/>
        </w:rPr>
        <w:t>processing</w:t>
      </w:r>
      <w:r>
        <w:rPr>
          <w:spacing w:val="-3"/>
          <w:sz w:val="28"/>
        </w:rPr>
        <w:t> </w:t>
      </w:r>
      <w:r>
        <w:rPr>
          <w:sz w:val="28"/>
        </w:rPr>
        <w:t>times</w:t>
      </w:r>
      <w:r>
        <w:rPr>
          <w:spacing w:val="-2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identify areas</w:t>
      </w:r>
      <w:r>
        <w:rPr>
          <w:spacing w:val="-1"/>
          <w:sz w:val="28"/>
        </w:rPr>
        <w:t> </w:t>
      </w:r>
      <w:r>
        <w:rPr>
          <w:sz w:val="28"/>
        </w:rPr>
        <w:t>for</w:t>
      </w:r>
      <w:r>
        <w:rPr>
          <w:spacing w:val="-1"/>
          <w:sz w:val="28"/>
        </w:rPr>
        <w:t> </w:t>
      </w:r>
      <w:r>
        <w:rPr>
          <w:sz w:val="28"/>
        </w:rPr>
        <w:t>improvement.</w:t>
      </w:r>
    </w:p>
    <w:p>
      <w:pPr>
        <w:pStyle w:val="Heading1"/>
        <w:spacing w:before="188"/>
        <w:rPr>
          <w:u w:val="none"/>
        </w:rPr>
      </w:pPr>
      <w:r>
        <w:rPr>
          <w:u w:val="thick"/>
        </w:rPr>
        <w:t>Profitability</w:t>
      </w:r>
      <w:r>
        <w:rPr>
          <w:spacing w:val="-3"/>
          <w:u w:val="thick"/>
        </w:rPr>
        <w:t> </w:t>
      </w:r>
      <w:r>
        <w:rPr>
          <w:u w:val="thick"/>
        </w:rPr>
        <w:t>and</w:t>
      </w:r>
      <w:r>
        <w:rPr>
          <w:spacing w:val="-2"/>
          <w:u w:val="thick"/>
        </w:rPr>
        <w:t> </w:t>
      </w:r>
      <w:r>
        <w:rPr>
          <w:u w:val="thick"/>
        </w:rPr>
        <w:t>Cost</w:t>
      </w:r>
      <w:r>
        <w:rPr>
          <w:spacing w:val="-6"/>
          <w:u w:val="thick"/>
        </w:rPr>
        <w:t> </w:t>
      </w:r>
      <w:r>
        <w:rPr>
          <w:u w:val="thick"/>
        </w:rPr>
        <w:t>Analysis: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9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Analyze</w:t>
      </w:r>
      <w:r>
        <w:rPr>
          <w:spacing w:val="-5"/>
          <w:sz w:val="28"/>
        </w:rPr>
        <w:t> </w:t>
      </w:r>
      <w:r>
        <w:rPr>
          <w:sz w:val="28"/>
        </w:rPr>
        <w:t>profit</w:t>
      </w:r>
      <w:r>
        <w:rPr>
          <w:spacing w:val="-4"/>
          <w:sz w:val="28"/>
        </w:rPr>
        <w:t> </w:t>
      </w:r>
      <w:r>
        <w:rPr>
          <w:sz w:val="28"/>
        </w:rPr>
        <w:t>margins</w:t>
      </w:r>
      <w:r>
        <w:rPr>
          <w:spacing w:val="-2"/>
          <w:sz w:val="28"/>
        </w:rPr>
        <w:t> </w:t>
      </w:r>
      <w:r>
        <w:rPr>
          <w:sz w:val="28"/>
        </w:rPr>
        <w:t>for</w:t>
      </w:r>
      <w:r>
        <w:rPr>
          <w:spacing w:val="-2"/>
          <w:sz w:val="28"/>
        </w:rPr>
        <w:t> </w:t>
      </w:r>
      <w:r>
        <w:rPr>
          <w:sz w:val="28"/>
        </w:rPr>
        <w:t>different</w:t>
      </w:r>
      <w:r>
        <w:rPr>
          <w:spacing w:val="-4"/>
          <w:sz w:val="28"/>
        </w:rPr>
        <w:t> </w:t>
      </w:r>
      <w:r>
        <w:rPr>
          <w:sz w:val="28"/>
        </w:rPr>
        <w:t>product</w:t>
      </w:r>
      <w:r>
        <w:rPr>
          <w:spacing w:val="-3"/>
          <w:sz w:val="28"/>
        </w:rPr>
        <w:t> </w:t>
      </w:r>
      <w:r>
        <w:rPr>
          <w:sz w:val="28"/>
        </w:rPr>
        <w:t>categories</w:t>
      </w:r>
      <w:r>
        <w:rPr>
          <w:spacing w:val="-3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sub-categories.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Evaluate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impact of</w:t>
      </w:r>
      <w:r>
        <w:rPr>
          <w:spacing w:val="-1"/>
          <w:sz w:val="28"/>
        </w:rPr>
        <w:t> </w:t>
      </w:r>
      <w:r>
        <w:rPr>
          <w:sz w:val="28"/>
        </w:rPr>
        <w:t>discounts</w:t>
      </w:r>
      <w:r>
        <w:rPr>
          <w:spacing w:val="-3"/>
          <w:sz w:val="28"/>
        </w:rPr>
        <w:t> </w:t>
      </w:r>
      <w:r>
        <w:rPr>
          <w:sz w:val="28"/>
        </w:rPr>
        <w:t>on</w:t>
      </w:r>
      <w:r>
        <w:rPr>
          <w:spacing w:val="-3"/>
          <w:sz w:val="28"/>
        </w:rPr>
        <w:t> </w:t>
      </w:r>
      <w:r>
        <w:rPr>
          <w:sz w:val="28"/>
        </w:rPr>
        <w:t>overall</w:t>
      </w:r>
      <w:r>
        <w:rPr>
          <w:spacing w:val="-1"/>
          <w:sz w:val="28"/>
        </w:rPr>
        <w:t> </w:t>
      </w:r>
      <w:r>
        <w:rPr>
          <w:sz w:val="28"/>
        </w:rPr>
        <w:t>profitability.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7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Identify</w:t>
      </w:r>
      <w:r>
        <w:rPr>
          <w:spacing w:val="-2"/>
          <w:sz w:val="28"/>
        </w:rPr>
        <w:t> </w:t>
      </w:r>
      <w:r>
        <w:rPr>
          <w:sz w:val="28"/>
        </w:rPr>
        <w:t>products</w:t>
      </w:r>
      <w:r>
        <w:rPr>
          <w:spacing w:val="-2"/>
          <w:sz w:val="28"/>
        </w:rPr>
        <w:t> </w:t>
      </w:r>
      <w:r>
        <w:rPr>
          <w:sz w:val="28"/>
        </w:rPr>
        <w:t>or</w:t>
      </w:r>
      <w:r>
        <w:rPr>
          <w:spacing w:val="-2"/>
          <w:sz w:val="28"/>
        </w:rPr>
        <w:t> </w:t>
      </w:r>
      <w:r>
        <w:rPr>
          <w:sz w:val="28"/>
        </w:rPr>
        <w:t>regions</w:t>
      </w:r>
      <w:r>
        <w:rPr>
          <w:spacing w:val="-2"/>
          <w:sz w:val="28"/>
        </w:rPr>
        <w:t> </w:t>
      </w:r>
      <w:r>
        <w:rPr>
          <w:sz w:val="28"/>
        </w:rPr>
        <w:t>that</w:t>
      </w:r>
      <w:r>
        <w:rPr>
          <w:spacing w:val="-4"/>
          <w:sz w:val="28"/>
        </w:rPr>
        <w:t> </w:t>
      </w:r>
      <w:r>
        <w:rPr>
          <w:sz w:val="28"/>
        </w:rPr>
        <w:t>may</w:t>
      </w:r>
      <w:r>
        <w:rPr>
          <w:spacing w:val="-2"/>
          <w:sz w:val="28"/>
        </w:rPr>
        <w:t> </w:t>
      </w:r>
      <w:r>
        <w:rPr>
          <w:sz w:val="28"/>
        </w:rPr>
        <w:t>require</w:t>
      </w:r>
      <w:r>
        <w:rPr>
          <w:spacing w:val="-2"/>
          <w:sz w:val="28"/>
        </w:rPr>
        <w:t> </w:t>
      </w:r>
      <w:r>
        <w:rPr>
          <w:sz w:val="28"/>
        </w:rPr>
        <w:t>cost</w:t>
      </w:r>
      <w:r>
        <w:rPr>
          <w:spacing w:val="-3"/>
          <w:sz w:val="28"/>
        </w:rPr>
        <w:t> </w:t>
      </w:r>
      <w:r>
        <w:rPr>
          <w:sz w:val="28"/>
        </w:rPr>
        <w:t>optimization.</w:t>
      </w:r>
    </w:p>
    <w:p>
      <w:pPr>
        <w:pStyle w:val="Heading1"/>
        <w:rPr>
          <w:u w:val="none"/>
        </w:rPr>
      </w:pPr>
      <w:r>
        <w:rPr>
          <w:u w:val="thick"/>
        </w:rPr>
        <w:t>Global</w:t>
      </w:r>
      <w:r>
        <w:rPr>
          <w:spacing w:val="-5"/>
          <w:u w:val="thick"/>
        </w:rPr>
        <w:t> </w:t>
      </w:r>
      <w:r>
        <w:rPr>
          <w:u w:val="thick"/>
        </w:rPr>
        <w:t>Sales/Product</w:t>
      </w:r>
      <w:r>
        <w:rPr>
          <w:spacing w:val="-4"/>
          <w:u w:val="thick"/>
        </w:rPr>
        <w:t> </w:t>
      </w:r>
      <w:r>
        <w:rPr>
          <w:u w:val="thick"/>
        </w:rPr>
        <w:t>Quantity</w:t>
      </w:r>
      <w:r>
        <w:rPr>
          <w:spacing w:val="-4"/>
          <w:u w:val="thick"/>
        </w:rPr>
        <w:t> </w:t>
      </w:r>
      <w:r>
        <w:rPr>
          <w:u w:val="thick"/>
        </w:rPr>
        <w:t>Overview: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8" w:after="0"/>
        <w:ind w:left="820" w:right="0" w:hanging="361"/>
        <w:jc w:val="left"/>
        <w:rPr>
          <w:rFonts w:ascii="Symbol" w:hAnsi="Symbol"/>
          <w:color w:val="0E0E0E"/>
          <w:sz w:val="28"/>
        </w:rPr>
      </w:pPr>
      <w:r>
        <w:rPr>
          <w:rFonts w:ascii="Segoe UI" w:hAnsi="Segoe UI"/>
          <w:color w:val="0E0E0E"/>
          <w:sz w:val="28"/>
        </w:rPr>
        <w:t>Analyze</w:t>
      </w:r>
      <w:r>
        <w:rPr>
          <w:rFonts w:ascii="Segoe UI" w:hAnsi="Segoe UI"/>
          <w:color w:val="0E0E0E"/>
          <w:spacing w:val="-1"/>
          <w:sz w:val="28"/>
        </w:rPr>
        <w:t> </w:t>
      </w:r>
      <w:r>
        <w:rPr>
          <w:rFonts w:ascii="Segoe UI" w:hAnsi="Segoe UI"/>
          <w:color w:val="0E0E0E"/>
          <w:sz w:val="28"/>
        </w:rPr>
        <w:t>the</w:t>
      </w:r>
      <w:r>
        <w:rPr>
          <w:rFonts w:ascii="Segoe UI" w:hAnsi="Segoe UI"/>
          <w:color w:val="0E0E0E"/>
          <w:spacing w:val="-4"/>
          <w:sz w:val="28"/>
        </w:rPr>
        <w:t> </w:t>
      </w:r>
      <w:r>
        <w:rPr>
          <w:rFonts w:ascii="Segoe UI" w:hAnsi="Segoe UI"/>
          <w:color w:val="0E0E0E"/>
          <w:sz w:val="28"/>
        </w:rPr>
        <w:t>distribution</w:t>
      </w:r>
      <w:r>
        <w:rPr>
          <w:rFonts w:ascii="Segoe UI" w:hAnsi="Segoe UI"/>
          <w:color w:val="0E0E0E"/>
          <w:spacing w:val="-1"/>
          <w:sz w:val="28"/>
        </w:rPr>
        <w:t> </w:t>
      </w:r>
      <w:r>
        <w:rPr>
          <w:rFonts w:ascii="Segoe UI" w:hAnsi="Segoe UI"/>
          <w:color w:val="0E0E0E"/>
          <w:sz w:val="28"/>
        </w:rPr>
        <w:t>of</w:t>
      </w:r>
      <w:r>
        <w:rPr>
          <w:rFonts w:ascii="Segoe UI" w:hAnsi="Segoe UI"/>
          <w:color w:val="0E0E0E"/>
          <w:spacing w:val="-2"/>
          <w:sz w:val="28"/>
        </w:rPr>
        <w:t> </w:t>
      </w:r>
      <w:r>
        <w:rPr>
          <w:rFonts w:ascii="Segoe UI" w:hAnsi="Segoe UI"/>
          <w:color w:val="0E0E0E"/>
          <w:sz w:val="28"/>
        </w:rPr>
        <w:t>sales</w:t>
      </w:r>
      <w:r>
        <w:rPr>
          <w:rFonts w:ascii="Segoe UI" w:hAnsi="Segoe UI"/>
          <w:color w:val="0E0E0E"/>
          <w:spacing w:val="-2"/>
          <w:sz w:val="28"/>
        </w:rPr>
        <w:t> </w:t>
      </w:r>
      <w:r>
        <w:rPr>
          <w:rFonts w:ascii="Segoe UI" w:hAnsi="Segoe UI"/>
          <w:color w:val="0E0E0E"/>
          <w:sz w:val="28"/>
        </w:rPr>
        <w:t>across</w:t>
      </w:r>
      <w:r>
        <w:rPr>
          <w:rFonts w:ascii="Segoe UI" w:hAnsi="Segoe UI"/>
          <w:color w:val="0E0E0E"/>
          <w:spacing w:val="-3"/>
          <w:sz w:val="28"/>
        </w:rPr>
        <w:t> </w:t>
      </w:r>
      <w:r>
        <w:rPr>
          <w:rFonts w:ascii="Segoe UI" w:hAnsi="Segoe UI"/>
          <w:color w:val="0E0E0E"/>
          <w:sz w:val="28"/>
        </w:rPr>
        <w:t>different countries.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32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Identify</w:t>
      </w:r>
      <w:r>
        <w:rPr>
          <w:spacing w:val="-2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most</w:t>
      </w:r>
      <w:r>
        <w:rPr>
          <w:spacing w:val="-4"/>
          <w:sz w:val="28"/>
        </w:rPr>
        <w:t> </w:t>
      </w:r>
      <w:r>
        <w:rPr>
          <w:sz w:val="28"/>
        </w:rPr>
        <w:t>sold</w:t>
      </w:r>
      <w:r>
        <w:rPr>
          <w:spacing w:val="-5"/>
          <w:sz w:val="28"/>
        </w:rPr>
        <w:t> </w:t>
      </w:r>
      <w:r>
        <w:rPr>
          <w:sz w:val="28"/>
        </w:rPr>
        <w:t>products</w:t>
      </w:r>
      <w:r>
        <w:rPr>
          <w:spacing w:val="-3"/>
          <w:sz w:val="28"/>
        </w:rPr>
        <w:t> </w:t>
      </w:r>
      <w:r>
        <w:rPr>
          <w:sz w:val="28"/>
        </w:rPr>
        <w:t>in</w:t>
      </w:r>
      <w:r>
        <w:rPr>
          <w:spacing w:val="-2"/>
          <w:sz w:val="28"/>
        </w:rPr>
        <w:t> </w:t>
      </w:r>
      <w:r>
        <w:rPr>
          <w:sz w:val="28"/>
        </w:rPr>
        <w:t>each</w:t>
      </w:r>
      <w:r>
        <w:rPr>
          <w:spacing w:val="-2"/>
          <w:sz w:val="28"/>
        </w:rPr>
        <w:t> </w:t>
      </w:r>
      <w:r>
        <w:rPr>
          <w:sz w:val="28"/>
        </w:rPr>
        <w:t>country.</w:t>
      </w:r>
    </w:p>
    <w:p>
      <w:pPr>
        <w:pStyle w:val="Heading1"/>
        <w:rPr>
          <w:u w:val="none"/>
        </w:rPr>
      </w:pPr>
      <w:r>
        <w:rPr>
          <w:u w:val="thick"/>
        </w:rPr>
        <w:t>State-Level</w:t>
      </w:r>
      <w:r>
        <w:rPr>
          <w:spacing w:val="-6"/>
          <w:u w:val="thick"/>
        </w:rPr>
        <w:t> </w:t>
      </w:r>
      <w:r>
        <w:rPr>
          <w:u w:val="thick"/>
        </w:rPr>
        <w:t>Category</w:t>
      </w:r>
      <w:r>
        <w:rPr>
          <w:spacing w:val="-5"/>
          <w:u w:val="thick"/>
        </w:rPr>
        <w:t> </w:t>
      </w:r>
      <w:r>
        <w:rPr>
          <w:u w:val="thick"/>
        </w:rPr>
        <w:t>Exploration: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202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Understand</w:t>
      </w:r>
      <w:r>
        <w:rPr>
          <w:spacing w:val="-5"/>
          <w:sz w:val="28"/>
        </w:rPr>
        <w:t> </w:t>
      </w:r>
      <w:r>
        <w:rPr>
          <w:sz w:val="28"/>
        </w:rPr>
        <w:t>the</w:t>
      </w:r>
      <w:r>
        <w:rPr>
          <w:spacing w:val="-2"/>
          <w:sz w:val="28"/>
        </w:rPr>
        <w:t> </w:t>
      </w:r>
      <w:r>
        <w:rPr>
          <w:sz w:val="28"/>
        </w:rPr>
        <w:t>most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5"/>
          <w:sz w:val="28"/>
        </w:rPr>
        <w:t> </w:t>
      </w:r>
      <w:r>
        <w:rPr>
          <w:sz w:val="28"/>
        </w:rPr>
        <w:t>product</w:t>
      </w:r>
      <w:r>
        <w:rPr>
          <w:spacing w:val="-4"/>
          <w:sz w:val="28"/>
        </w:rPr>
        <w:t> </w:t>
      </w:r>
      <w:r>
        <w:rPr>
          <w:sz w:val="28"/>
        </w:rPr>
        <w:t>categories</w:t>
      </w:r>
      <w:r>
        <w:rPr>
          <w:spacing w:val="-1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different</w:t>
      </w:r>
      <w:r>
        <w:rPr>
          <w:spacing w:val="-4"/>
          <w:sz w:val="28"/>
        </w:rPr>
        <w:t> </w:t>
      </w:r>
      <w:r>
        <w:rPr>
          <w:sz w:val="28"/>
        </w:rPr>
        <w:t>states.</w:t>
      </w:r>
    </w:p>
    <w:p>
      <w:pPr>
        <w:pStyle w:val="Heading1"/>
        <w:spacing w:before="184"/>
        <w:rPr>
          <w:u w:val="none"/>
        </w:rPr>
      </w:pPr>
      <w:r>
        <w:rPr>
          <w:u w:val="thick"/>
        </w:rPr>
        <w:t>Regional</w:t>
      </w:r>
      <w:r>
        <w:rPr>
          <w:spacing w:val="-3"/>
          <w:u w:val="thick"/>
        </w:rPr>
        <w:t> </w:t>
      </w:r>
      <w:r>
        <w:rPr>
          <w:u w:val="thick"/>
        </w:rPr>
        <w:t>Sub-Category</w:t>
      </w:r>
      <w:r>
        <w:rPr>
          <w:spacing w:val="-3"/>
          <w:u w:val="thick"/>
        </w:rPr>
        <w:t> </w:t>
      </w:r>
      <w:r>
        <w:rPr>
          <w:u w:val="thick"/>
        </w:rPr>
        <w:t>Analysis:</w:t>
      </w:r>
    </w:p>
    <w:p>
      <w:pPr>
        <w:pStyle w:val="ListParagraph"/>
        <w:numPr>
          <w:ilvl w:val="0"/>
          <w:numId w:val="1"/>
        </w:numPr>
        <w:tabs>
          <w:tab w:pos="820" w:val="left" w:leader="none"/>
          <w:tab w:pos="821" w:val="left" w:leader="none"/>
        </w:tabs>
        <w:spacing w:line="240" w:lineRule="auto" w:before="199" w:after="0"/>
        <w:ind w:left="820" w:right="0" w:hanging="361"/>
        <w:jc w:val="left"/>
        <w:rPr>
          <w:rFonts w:ascii="Symbol" w:hAnsi="Symbol"/>
          <w:sz w:val="28"/>
        </w:rPr>
      </w:pPr>
      <w:r>
        <w:rPr>
          <w:sz w:val="28"/>
        </w:rPr>
        <w:t>Analyze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3"/>
          <w:sz w:val="28"/>
        </w:rPr>
        <w:t> </w:t>
      </w:r>
      <w:r>
        <w:rPr>
          <w:sz w:val="28"/>
        </w:rPr>
        <w:t>popularity</w:t>
      </w:r>
      <w:r>
        <w:rPr>
          <w:spacing w:val="-2"/>
          <w:sz w:val="28"/>
        </w:rPr>
        <w:t> </w:t>
      </w:r>
      <w:r>
        <w:rPr>
          <w:sz w:val="28"/>
        </w:rPr>
        <w:t>of</w:t>
      </w:r>
      <w:r>
        <w:rPr>
          <w:spacing w:val="-2"/>
          <w:sz w:val="28"/>
        </w:rPr>
        <w:t> </w:t>
      </w:r>
      <w:r>
        <w:rPr>
          <w:sz w:val="28"/>
        </w:rPr>
        <w:t>sub-categories</w:t>
      </w:r>
      <w:r>
        <w:rPr>
          <w:spacing w:val="-2"/>
          <w:sz w:val="28"/>
        </w:rPr>
        <w:t> </w:t>
      </w:r>
      <w:r>
        <w:rPr>
          <w:sz w:val="28"/>
        </w:rPr>
        <w:t>in</w:t>
      </w:r>
      <w:r>
        <w:rPr>
          <w:spacing w:val="-5"/>
          <w:sz w:val="28"/>
        </w:rPr>
        <w:t> </w:t>
      </w:r>
      <w:r>
        <w:rPr>
          <w:sz w:val="28"/>
        </w:rPr>
        <w:t>different</w:t>
      </w:r>
      <w:r>
        <w:rPr>
          <w:spacing w:val="-3"/>
          <w:sz w:val="28"/>
        </w:rPr>
        <w:t> </w:t>
      </w:r>
      <w:r>
        <w:rPr>
          <w:sz w:val="28"/>
        </w:rPr>
        <w:t>regions.</w:t>
      </w:r>
    </w:p>
    <w:sectPr>
      <w:pgSz w:w="12240" w:h="15840"/>
      <w:pgMar w:top="1360" w:bottom="280" w:left="1340" w:right="1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Segoe UI">
    <w:altName w:val="Segoe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2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0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5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71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7"/>
      <w:ind w:left="820" w:hanging="361"/>
    </w:pPr>
    <w:rPr>
      <w:rFonts w:ascii="Calibri" w:hAnsi="Calibri" w:eastAsia="Calibri" w:cs="Calibri"/>
      <w:sz w:val="28"/>
      <w:szCs w:val="2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85"/>
      <w:ind w:left="100"/>
      <w:outlineLvl w:val="1"/>
    </w:pPr>
    <w:rPr>
      <w:rFonts w:ascii="Calibri" w:hAnsi="Calibri" w:eastAsia="Calibri" w:cs="Calibri"/>
      <w:sz w:val="40"/>
      <w:szCs w:val="40"/>
      <w:u w:val="single" w:color="00000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815" w:lineRule="exact"/>
      <w:ind w:left="100"/>
    </w:pPr>
    <w:rPr>
      <w:rFonts w:ascii="Calibri" w:hAnsi="Calibri" w:eastAsia="Calibri" w:cs="Calibri"/>
      <w:sz w:val="72"/>
      <w:szCs w:val="7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7"/>
      <w:ind w:left="8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Wajiha Ahmed</dc:creator>
  <dcterms:created xsi:type="dcterms:W3CDTF">2024-02-17T14:22:48Z</dcterms:created>
  <dcterms:modified xsi:type="dcterms:W3CDTF">2024-02-17T14:22:48Z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2024-02-17T00:00:00Z</vt:filetime>
  </property>
</Properties>
</file>