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9E6" w:rsidRPr="00C209E6" w:rsidRDefault="00C209E6" w:rsidP="00C209E6">
      <w:pPr>
        <w:spacing w:after="0"/>
        <w:rPr>
          <w:b/>
          <w:sz w:val="28"/>
        </w:rPr>
      </w:pPr>
      <w:r w:rsidRPr="00C209E6">
        <w:rPr>
          <w:b/>
          <w:sz w:val="28"/>
        </w:rPr>
        <w:t>Global Iconic Ventures</w:t>
      </w:r>
    </w:p>
    <w:p w:rsidR="00597C0B" w:rsidRDefault="00C209E6" w:rsidP="00C209E6">
      <w:pPr>
        <w:spacing w:after="0"/>
      </w:pPr>
      <w:r>
        <w:t xml:space="preserve">Your Trusted Partner </w:t>
      </w:r>
      <w:proofErr w:type="gramStart"/>
      <w:r>
        <w:t>In</w:t>
      </w:r>
      <w:proofErr w:type="gramEnd"/>
      <w:r>
        <w:t xml:space="preserve"> </w:t>
      </w:r>
      <w:r w:rsidR="00301E48">
        <w:t xml:space="preserve">Property And </w:t>
      </w:r>
      <w:r>
        <w:t>Rental Management Excellence</w:t>
      </w:r>
    </w:p>
    <w:p w:rsidR="00C209E6" w:rsidRPr="00C209E6" w:rsidRDefault="00C209E6" w:rsidP="00C209E6">
      <w:pPr>
        <w:rPr>
          <w:b/>
        </w:rPr>
      </w:pPr>
    </w:p>
    <w:p w:rsidR="00C209E6" w:rsidRPr="00C209E6" w:rsidRDefault="00C209E6" w:rsidP="00C209E6">
      <w:pPr>
        <w:spacing w:after="0"/>
        <w:rPr>
          <w:b/>
        </w:rPr>
      </w:pPr>
      <w:r w:rsidRPr="00C209E6">
        <w:rPr>
          <w:b/>
        </w:rPr>
        <w:t>About Us:</w:t>
      </w:r>
    </w:p>
    <w:p w:rsidR="00C209E6" w:rsidRDefault="00C209E6" w:rsidP="00C209E6">
      <w:pPr>
        <w:spacing w:after="0"/>
      </w:pPr>
      <w:r>
        <w:t>At GIV, we understand the significance of seamless rental management. Whether you're a property owner or a tenant, we're here to redefine your rental journey.</w:t>
      </w:r>
    </w:p>
    <w:p w:rsidR="00C209E6" w:rsidRDefault="00C209E6" w:rsidP="00C209E6">
      <w:pPr>
        <w:spacing w:after="0"/>
      </w:pPr>
      <w:r>
        <w:t>Explore our comprehensive range of services tailored to meet your unique needs. From property marketing and tenant screening to maintenance and financial management, we've got you covered.</w:t>
      </w:r>
    </w:p>
    <w:p w:rsidR="00C209E6" w:rsidRDefault="00C209E6" w:rsidP="00C209E6">
      <w:pPr>
        <w:spacing w:after="0"/>
      </w:pPr>
      <w:r>
        <w:t>Maximize your property's potential with our strategic marketing approach. We ensure your listing stands out, attracting quality tenants in no time.</w:t>
      </w:r>
    </w:p>
    <w:p w:rsidR="00C209E6" w:rsidRDefault="00C209E6" w:rsidP="00C209E6">
      <w:pPr>
        <w:spacing w:after="0"/>
      </w:pPr>
      <w:r>
        <w:t xml:space="preserve">Leave the hassle of tenant screening, legal agreement, rental collection, </w:t>
      </w:r>
      <w:proofErr w:type="gramStart"/>
      <w:r>
        <w:t>follow</w:t>
      </w:r>
      <w:proofErr w:type="gramEnd"/>
      <w:r>
        <w:t xml:space="preserve"> up, maintenance to us. Our thorough vetting process ensures reliable and responsible occupants, providing you peace of mind</w:t>
      </w:r>
    </w:p>
    <w:p w:rsidR="00C209E6" w:rsidRDefault="00C209E6" w:rsidP="00C209E6">
      <w:pPr>
        <w:spacing w:after="0"/>
      </w:pPr>
      <w:r>
        <w:t>Let us handle the financial intricacies. From rent collection to transparent accounting, we streamline the financial aspects of your rental property.</w:t>
      </w:r>
    </w:p>
    <w:p w:rsidR="00C209E6" w:rsidRDefault="00C209E6" w:rsidP="00C209E6">
      <w:pPr>
        <w:spacing w:after="0"/>
      </w:pPr>
    </w:p>
    <w:p w:rsidR="00C209E6" w:rsidRPr="00C209E6" w:rsidRDefault="00C209E6" w:rsidP="00C209E6">
      <w:pPr>
        <w:spacing w:after="0"/>
        <w:rPr>
          <w:b/>
        </w:rPr>
      </w:pPr>
      <w:r w:rsidRPr="00C209E6">
        <w:rPr>
          <w:b/>
        </w:rPr>
        <w:t>What Sets Us Apart?</w:t>
      </w:r>
    </w:p>
    <w:p w:rsidR="00C209E6" w:rsidRDefault="00C209E6" w:rsidP="00C209E6">
      <w:pPr>
        <w:spacing w:after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Our commitment to Excellent, Personalized Service and a Team dedicated to making our rental experience EXTRAORDINARY.</w:t>
      </w:r>
    </w:p>
    <w:p w:rsidR="00C209E6" w:rsidRDefault="00C209E6" w:rsidP="00C209E6">
      <w:pPr>
        <w:spacing w:after="0"/>
        <w:rPr>
          <w:rFonts w:ascii="Segoe UI" w:hAnsi="Segoe UI" w:cs="Segoe UI"/>
          <w:color w:val="374151"/>
        </w:rPr>
      </w:pPr>
    </w:p>
    <w:p w:rsidR="00C209E6" w:rsidRPr="00C209E6" w:rsidRDefault="00C209E6" w:rsidP="00C209E6">
      <w:pPr>
        <w:spacing w:after="0"/>
        <w:rPr>
          <w:rFonts w:ascii="Segoe UI" w:hAnsi="Segoe UI" w:cs="Segoe UI"/>
          <w:b/>
          <w:color w:val="374151"/>
        </w:rPr>
      </w:pPr>
      <w:r w:rsidRPr="00C209E6">
        <w:rPr>
          <w:rFonts w:ascii="Segoe UI" w:hAnsi="Segoe UI" w:cs="Segoe UI"/>
          <w:b/>
          <w:color w:val="374151"/>
        </w:rPr>
        <w:t>Expertise You Can Trust?</w:t>
      </w:r>
    </w:p>
    <w:p w:rsidR="00C209E6" w:rsidRDefault="00C209E6" w:rsidP="00C209E6">
      <w:pPr>
        <w:spacing w:after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With years of experience in the industry, our experts bring unparalleled knowledge to every aspect of rental </w:t>
      </w:r>
      <w:r w:rsidR="00301E48">
        <w:rPr>
          <w:rFonts w:ascii="Segoe UI" w:hAnsi="Segoe UI" w:cs="Segoe UI"/>
          <w:color w:val="374151"/>
        </w:rPr>
        <w:t xml:space="preserve">&amp; property </w:t>
      </w:r>
      <w:r>
        <w:rPr>
          <w:rFonts w:ascii="Segoe UI" w:hAnsi="Segoe UI" w:cs="Segoe UI"/>
          <w:color w:val="374151"/>
        </w:rPr>
        <w:t>management</w:t>
      </w:r>
      <w:r w:rsidR="00301E48">
        <w:rPr>
          <w:rFonts w:ascii="Segoe UI" w:hAnsi="Segoe UI" w:cs="Segoe UI"/>
          <w:color w:val="374151"/>
        </w:rPr>
        <w:t>.</w:t>
      </w:r>
    </w:p>
    <w:p w:rsidR="00C209E6" w:rsidRDefault="00C209E6" w:rsidP="00C209E6">
      <w:pPr>
        <w:spacing w:after="0"/>
        <w:rPr>
          <w:rFonts w:ascii="Segoe UI" w:hAnsi="Segoe UI" w:cs="Segoe UI"/>
          <w:color w:val="374151"/>
        </w:rPr>
      </w:pPr>
    </w:p>
    <w:p w:rsidR="00C209E6" w:rsidRPr="00301E48" w:rsidRDefault="00301E48" w:rsidP="00C209E6">
      <w:pPr>
        <w:spacing w:after="0"/>
        <w:rPr>
          <w:rFonts w:ascii="Segoe UI" w:hAnsi="Segoe UI" w:cs="Segoe UI"/>
          <w:b/>
          <w:color w:val="374151"/>
        </w:rPr>
      </w:pPr>
      <w:r w:rsidRPr="00301E48">
        <w:rPr>
          <w:rFonts w:ascii="Segoe UI" w:hAnsi="Segoe UI" w:cs="Segoe UI"/>
          <w:b/>
          <w:color w:val="374151"/>
        </w:rPr>
        <w:t>Personalized Service:</w:t>
      </w:r>
    </w:p>
    <w:p w:rsidR="00301E48" w:rsidRDefault="00301E48" w:rsidP="00C209E6">
      <w:pPr>
        <w:spacing w:after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Your needs are unique, and so is our approach. Enjoy personalized service designed to exceed your expectations</w:t>
      </w:r>
      <w:r>
        <w:rPr>
          <w:rFonts w:ascii="Segoe UI" w:hAnsi="Segoe UI" w:cs="Segoe UI"/>
          <w:color w:val="374151"/>
        </w:rPr>
        <w:t>.</w:t>
      </w:r>
    </w:p>
    <w:p w:rsidR="00301E48" w:rsidRDefault="00301E48" w:rsidP="00C209E6">
      <w:pPr>
        <w:spacing w:after="0"/>
        <w:rPr>
          <w:rFonts w:ascii="Segoe UI" w:hAnsi="Segoe UI" w:cs="Segoe UI"/>
          <w:color w:val="374151"/>
        </w:rPr>
      </w:pPr>
    </w:p>
    <w:p w:rsidR="00301E48" w:rsidRPr="00301E48" w:rsidRDefault="00301E48" w:rsidP="00C209E6">
      <w:pPr>
        <w:spacing w:after="0"/>
        <w:rPr>
          <w:rFonts w:ascii="Segoe UI" w:hAnsi="Segoe UI" w:cs="Segoe UI"/>
          <w:b/>
          <w:color w:val="374151"/>
        </w:rPr>
      </w:pPr>
      <w:r w:rsidRPr="00301E48">
        <w:rPr>
          <w:rFonts w:ascii="Segoe UI" w:hAnsi="Segoe UI" w:cs="Segoe UI"/>
          <w:b/>
          <w:color w:val="374151"/>
        </w:rPr>
        <w:t>Cutting Edge Technology:</w:t>
      </w:r>
    </w:p>
    <w:p w:rsidR="00301E48" w:rsidRDefault="00301E48" w:rsidP="00C209E6">
      <w:pPr>
        <w:spacing w:after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Stay connected with our user-friendly online portal. Accessible anytime, anywhere, it puts you in control of your rental journey.</w:t>
      </w:r>
    </w:p>
    <w:p w:rsidR="00301E48" w:rsidRDefault="00301E48" w:rsidP="00C209E6">
      <w:pPr>
        <w:spacing w:after="0"/>
        <w:rPr>
          <w:rFonts w:ascii="Segoe UI" w:hAnsi="Segoe UI" w:cs="Segoe UI"/>
          <w:color w:val="374151"/>
        </w:rPr>
      </w:pPr>
    </w:p>
    <w:p w:rsidR="00301E48" w:rsidRDefault="00301E48" w:rsidP="00C209E6">
      <w:pPr>
        <w:spacing w:after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At GIV</w:t>
      </w:r>
      <w:r>
        <w:rPr>
          <w:rFonts w:ascii="Segoe UI" w:hAnsi="Segoe UI" w:cs="Segoe UI"/>
          <w:color w:val="374151"/>
        </w:rPr>
        <w:t>, we turn rentals into remarkable experiences. Your satisfaction is our priority. Welcome to a new era in rental management!</w:t>
      </w:r>
    </w:p>
    <w:p w:rsidR="00301E48" w:rsidRDefault="00301E48" w:rsidP="00C209E6">
      <w:pPr>
        <w:spacing w:after="0"/>
        <w:rPr>
          <w:rFonts w:ascii="Segoe UI" w:hAnsi="Segoe UI" w:cs="Segoe UI"/>
          <w:color w:val="374151"/>
        </w:rPr>
      </w:pPr>
    </w:p>
    <w:p w:rsidR="00301E48" w:rsidRPr="00301E48" w:rsidRDefault="00301E48" w:rsidP="00C209E6">
      <w:pPr>
        <w:spacing w:after="0"/>
        <w:rPr>
          <w:rFonts w:ascii="Segoe UI" w:hAnsi="Segoe UI" w:cs="Segoe UI"/>
          <w:b/>
          <w:color w:val="374151"/>
        </w:rPr>
      </w:pPr>
      <w:r w:rsidRPr="00301E48">
        <w:rPr>
          <w:rFonts w:ascii="Segoe UI" w:hAnsi="Segoe UI" w:cs="Segoe UI"/>
          <w:b/>
          <w:color w:val="374151"/>
        </w:rPr>
        <w:t>Services</w:t>
      </w:r>
    </w:p>
    <w:p w:rsidR="00301E48" w:rsidRDefault="00301E48" w:rsidP="00C209E6">
      <w:pPr>
        <w:spacing w:after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Rental Management</w:t>
      </w:r>
    </w:p>
    <w:p w:rsidR="00301E48" w:rsidRDefault="00301E48" w:rsidP="00C209E6">
      <w:pPr>
        <w:spacing w:after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Property Management</w:t>
      </w:r>
    </w:p>
    <w:p w:rsidR="00301E48" w:rsidRDefault="00301E48" w:rsidP="00C209E6">
      <w:pPr>
        <w:spacing w:after="0"/>
        <w:rPr>
          <w:rFonts w:ascii="Segoe UI" w:hAnsi="Segoe UI" w:cs="Segoe UI"/>
          <w:color w:val="374151"/>
        </w:rPr>
      </w:pPr>
    </w:p>
    <w:p w:rsidR="00301E48" w:rsidRDefault="00301E48" w:rsidP="00C209E6">
      <w:pPr>
        <w:spacing w:after="0"/>
        <w:rPr>
          <w:rFonts w:ascii="Segoe UI" w:hAnsi="Segoe UI" w:cs="Segoe UI"/>
          <w:b/>
          <w:color w:val="374151"/>
        </w:rPr>
      </w:pPr>
    </w:p>
    <w:p w:rsidR="00301E48" w:rsidRPr="00301E48" w:rsidRDefault="00301E48" w:rsidP="00C209E6">
      <w:pPr>
        <w:spacing w:after="0"/>
        <w:rPr>
          <w:rFonts w:ascii="Segoe UI" w:hAnsi="Segoe UI" w:cs="Segoe UI"/>
          <w:b/>
          <w:color w:val="374151"/>
        </w:rPr>
      </w:pPr>
      <w:r w:rsidRPr="00301E48">
        <w:rPr>
          <w:rFonts w:ascii="Segoe UI" w:hAnsi="Segoe UI" w:cs="Segoe UI"/>
          <w:b/>
          <w:color w:val="374151"/>
        </w:rPr>
        <w:lastRenderedPageBreak/>
        <w:t>Location</w:t>
      </w:r>
    </w:p>
    <w:p w:rsidR="00301E48" w:rsidRDefault="00301E48" w:rsidP="00C209E6">
      <w:pPr>
        <w:spacing w:after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East Bangalore</w:t>
      </w:r>
    </w:p>
    <w:p w:rsidR="00301E48" w:rsidRDefault="00301E48" w:rsidP="00C209E6">
      <w:pPr>
        <w:spacing w:after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West Bangalore</w:t>
      </w:r>
    </w:p>
    <w:p w:rsidR="00301E48" w:rsidRDefault="00301E48" w:rsidP="00C209E6">
      <w:pPr>
        <w:spacing w:after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North Bangalore</w:t>
      </w:r>
    </w:p>
    <w:p w:rsidR="00301E48" w:rsidRDefault="00301E48" w:rsidP="00C209E6">
      <w:pPr>
        <w:spacing w:after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South Bangalore</w:t>
      </w:r>
    </w:p>
    <w:p w:rsidR="00301E48" w:rsidRDefault="00301E48" w:rsidP="00C209E6">
      <w:pPr>
        <w:spacing w:after="0"/>
        <w:rPr>
          <w:rFonts w:ascii="Segoe UI" w:hAnsi="Segoe UI" w:cs="Segoe UI"/>
          <w:color w:val="374151"/>
        </w:rPr>
      </w:pPr>
    </w:p>
    <w:p w:rsidR="00301E48" w:rsidRPr="00301E48" w:rsidRDefault="00301E48" w:rsidP="00C209E6">
      <w:pPr>
        <w:spacing w:after="0"/>
        <w:rPr>
          <w:rFonts w:ascii="Segoe UI" w:hAnsi="Segoe UI" w:cs="Segoe UI"/>
          <w:b/>
          <w:color w:val="374151"/>
        </w:rPr>
      </w:pPr>
      <w:r w:rsidRPr="00301E48">
        <w:rPr>
          <w:rFonts w:ascii="Segoe UI" w:hAnsi="Segoe UI" w:cs="Segoe UI"/>
          <w:b/>
          <w:color w:val="374151"/>
        </w:rPr>
        <w:t>Contact Us</w:t>
      </w:r>
    </w:p>
    <w:p w:rsidR="00301E48" w:rsidRDefault="00301E48" w:rsidP="00C209E6">
      <w:pPr>
        <w:spacing w:after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No. 13, T305, 4</w:t>
      </w:r>
      <w:r w:rsidRPr="00301E48">
        <w:rPr>
          <w:rFonts w:ascii="Segoe UI" w:hAnsi="Segoe UI" w:cs="Segoe UI"/>
          <w:color w:val="374151"/>
          <w:vertAlign w:val="superscript"/>
        </w:rPr>
        <w:t>th</w:t>
      </w:r>
      <w:r>
        <w:rPr>
          <w:rFonts w:ascii="Segoe UI" w:hAnsi="Segoe UI" w:cs="Segoe UI"/>
          <w:color w:val="374151"/>
        </w:rPr>
        <w:t xml:space="preserve"> Floor, New Express City Complex, N R Road, Bangalore – 560 002</w:t>
      </w:r>
    </w:p>
    <w:p w:rsidR="00301E48" w:rsidRDefault="00301E48" w:rsidP="00C209E6">
      <w:pPr>
        <w:spacing w:after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Mobile: 9004843980</w:t>
      </w:r>
    </w:p>
    <w:p w:rsidR="00301E48" w:rsidRDefault="00301E48" w:rsidP="00C209E6">
      <w:pPr>
        <w:spacing w:after="0"/>
        <w:rPr>
          <w:rFonts w:ascii="Segoe UI" w:hAnsi="Segoe UI" w:cs="Segoe UI"/>
          <w:color w:val="374151"/>
        </w:rPr>
      </w:pPr>
      <w:bookmarkStart w:id="0" w:name="_GoBack"/>
      <w:bookmarkEnd w:id="0"/>
    </w:p>
    <w:sectPr w:rsidR="00301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213"/>
    <w:rsid w:val="00301E48"/>
    <w:rsid w:val="00597C0B"/>
    <w:rsid w:val="00BB0213"/>
    <w:rsid w:val="00C2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AKBC-06 AKBC06</dc:creator>
  <cp:keywords/>
  <dc:description/>
  <cp:lastModifiedBy>AKBC-06 AKBC06</cp:lastModifiedBy>
  <cp:revision>2</cp:revision>
  <dcterms:created xsi:type="dcterms:W3CDTF">2024-02-01T10:02:00Z</dcterms:created>
  <dcterms:modified xsi:type="dcterms:W3CDTF">2024-02-01T10:22:00Z</dcterms:modified>
</cp:coreProperties>
</file>