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FE5D7" w14:textId="77777777" w:rsidR="00C22ACB" w:rsidRPr="00312D29" w:rsidRDefault="00C22ACB">
      <w:pPr>
        <w:widowControl w:val="0"/>
        <w:pBdr>
          <w:top w:val="nil"/>
          <w:left w:val="nil"/>
          <w:bottom w:val="nil"/>
          <w:right w:val="nil"/>
          <w:between w:val="nil"/>
        </w:pBdr>
        <w:spacing w:after="0" w:line="276" w:lineRule="auto"/>
        <w:rPr>
          <w:rFonts w:ascii="Segoe UI" w:eastAsia="Arial" w:hAnsi="Segoe UI" w:cs="Segoe UI"/>
          <w:color w:val="404040" w:themeColor="text1" w:themeTint="BF"/>
        </w:rPr>
      </w:pPr>
    </w:p>
    <w:tbl>
      <w:tblPr>
        <w:tblStyle w:val="a"/>
        <w:bidiVisual/>
        <w:tblW w:w="14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48"/>
      </w:tblGrid>
      <w:tr w:rsidR="00312D29" w:rsidRPr="00312D29" w14:paraId="272D999F" w14:textId="77777777" w:rsidTr="0034362A">
        <w:trPr>
          <w:trHeight w:val="432"/>
        </w:trPr>
        <w:tc>
          <w:tcPr>
            <w:tcW w:w="14348" w:type="dxa"/>
            <w:shd w:val="clear" w:color="auto" w:fill="FFD965"/>
            <w:vAlign w:val="center"/>
          </w:tcPr>
          <w:p w14:paraId="04114FC3" w14:textId="77777777" w:rsidR="00C22ACB" w:rsidRPr="00312D29" w:rsidRDefault="003C0AB9">
            <w:pPr>
              <w:bidi/>
              <w:rPr>
                <w:rFonts w:ascii="Segoe UI"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 xml:space="preserve">متطلبات العميل </w:t>
            </w:r>
            <w:r w:rsidRPr="00312D29">
              <w:rPr>
                <w:rFonts w:ascii="Segoe UI" w:hAnsi="Segoe UI" w:cs="Segoe UI"/>
                <w:color w:val="404040" w:themeColor="text1" w:themeTint="BF"/>
                <w:sz w:val="24"/>
                <w:szCs w:val="24"/>
              </w:rPr>
              <w:t xml:space="preserve"> ( </w:t>
            </w:r>
            <w:r w:rsidRPr="00312D29">
              <w:rPr>
                <w:rFonts w:ascii="Segoe UI" w:eastAsia="TheSans" w:hAnsi="Segoe UI" w:cs="Segoe UI"/>
                <w:color w:val="404040" w:themeColor="text1" w:themeTint="BF"/>
                <w:sz w:val="24"/>
                <w:szCs w:val="24"/>
              </w:rPr>
              <w:t xml:space="preserve">Client Requirements </w:t>
            </w:r>
            <w:r w:rsidRPr="00312D29">
              <w:rPr>
                <w:rFonts w:ascii="Segoe UI" w:hAnsi="Segoe UI" w:cs="Segoe UI"/>
                <w:color w:val="404040" w:themeColor="text1" w:themeTint="BF"/>
                <w:sz w:val="24"/>
                <w:szCs w:val="24"/>
              </w:rPr>
              <w:t>)</w:t>
            </w:r>
          </w:p>
        </w:tc>
      </w:tr>
    </w:tbl>
    <w:p w14:paraId="1B6B41EE" w14:textId="77777777" w:rsidR="00C22ACB" w:rsidRPr="00312D29" w:rsidRDefault="00C22ACB">
      <w:pPr>
        <w:bidi/>
        <w:spacing w:after="0"/>
        <w:rPr>
          <w:rFonts w:ascii="Segoe UI" w:hAnsi="Segoe UI" w:cs="Segoe UI"/>
          <w:color w:val="404040" w:themeColor="text1" w:themeTint="BF"/>
          <w:sz w:val="6"/>
          <w:szCs w:val="6"/>
        </w:rPr>
      </w:pPr>
    </w:p>
    <w:tbl>
      <w:tblPr>
        <w:tblStyle w:val="a0"/>
        <w:bidiVisual/>
        <w:tblW w:w="14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5"/>
        <w:gridCol w:w="1672"/>
        <w:gridCol w:w="12071"/>
      </w:tblGrid>
      <w:tr w:rsidR="00312D29" w:rsidRPr="00312D29" w14:paraId="7F4A121A" w14:textId="77777777" w:rsidTr="0034362A">
        <w:trPr>
          <w:trHeight w:val="432"/>
        </w:trPr>
        <w:tc>
          <w:tcPr>
            <w:tcW w:w="605" w:type="dxa"/>
            <w:vMerge w:val="restart"/>
            <w:shd w:val="clear" w:color="auto" w:fill="D9D9D9"/>
            <w:vAlign w:val="center"/>
          </w:tcPr>
          <w:p w14:paraId="7CCD00C7" w14:textId="77777777" w:rsidR="00C22ACB" w:rsidRPr="00312D29" w:rsidRDefault="003C0AB9">
            <w:pPr>
              <w:bidi/>
              <w:ind w:left="113" w:right="113"/>
              <w:jc w:val="center"/>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Pr>
              <w:t>JETEK Mob Apps</w:t>
            </w:r>
          </w:p>
        </w:tc>
        <w:tc>
          <w:tcPr>
            <w:tcW w:w="1672" w:type="dxa"/>
            <w:shd w:val="clear" w:color="auto" w:fill="FFD965"/>
            <w:vAlign w:val="center"/>
          </w:tcPr>
          <w:p w14:paraId="5FA3D0C5" w14:textId="77777777" w:rsidR="00C22ACB" w:rsidRPr="00312D29" w:rsidRDefault="003C0AB9">
            <w:pPr>
              <w:bidi/>
              <w:jc w:val="center"/>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اسم المجموعة</w:t>
            </w:r>
          </w:p>
        </w:tc>
        <w:tc>
          <w:tcPr>
            <w:tcW w:w="12071" w:type="dxa"/>
            <w:shd w:val="clear" w:color="auto" w:fill="FFD965"/>
            <w:vAlign w:val="center"/>
          </w:tcPr>
          <w:p w14:paraId="2A8D06C9" w14:textId="77777777" w:rsidR="00C22ACB" w:rsidRPr="00312D29" w:rsidRDefault="003C0AB9">
            <w:pPr>
              <w:bidi/>
              <w:jc w:val="center"/>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الشاشات  | المهام</w:t>
            </w:r>
          </w:p>
        </w:tc>
      </w:tr>
      <w:tr w:rsidR="00312D29" w:rsidRPr="00312D29" w14:paraId="18D3853E" w14:textId="77777777" w:rsidTr="0034362A">
        <w:trPr>
          <w:trHeight w:val="49"/>
        </w:trPr>
        <w:tc>
          <w:tcPr>
            <w:tcW w:w="605" w:type="dxa"/>
            <w:vMerge/>
            <w:shd w:val="clear" w:color="auto" w:fill="D9D9D9"/>
            <w:vAlign w:val="center"/>
          </w:tcPr>
          <w:p w14:paraId="57A55B6A" w14:textId="77777777" w:rsidR="00C22ACB" w:rsidRPr="00312D29" w:rsidRDefault="00C22ACB">
            <w:pPr>
              <w:widowControl w:val="0"/>
              <w:pBdr>
                <w:top w:val="nil"/>
                <w:left w:val="nil"/>
                <w:bottom w:val="nil"/>
                <w:right w:val="nil"/>
                <w:between w:val="nil"/>
              </w:pBdr>
              <w:spacing w:line="276" w:lineRule="auto"/>
              <w:rPr>
                <w:rFonts w:ascii="Segoe UI" w:eastAsia="TheSans" w:hAnsi="Segoe UI" w:cs="Segoe UI"/>
                <w:color w:val="404040" w:themeColor="text1" w:themeTint="BF"/>
                <w:sz w:val="24"/>
                <w:szCs w:val="24"/>
              </w:rPr>
            </w:pPr>
          </w:p>
        </w:tc>
        <w:tc>
          <w:tcPr>
            <w:tcW w:w="1672" w:type="dxa"/>
            <w:shd w:val="clear" w:color="auto" w:fill="FFD965"/>
            <w:vAlign w:val="center"/>
          </w:tcPr>
          <w:p w14:paraId="7DB0E7F7" w14:textId="77777777" w:rsidR="00C22ACB" w:rsidRPr="00312D29" w:rsidRDefault="003C0AB9">
            <w:pPr>
              <w:bidi/>
              <w:jc w:val="center"/>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التطبيق الخاص بالزبون</w:t>
            </w:r>
          </w:p>
          <w:p w14:paraId="06BFF59B" w14:textId="77777777" w:rsidR="00C22ACB" w:rsidRPr="00312D29" w:rsidRDefault="003C0AB9">
            <w:pPr>
              <w:bidi/>
              <w:jc w:val="center"/>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Pr>
              <w:t>Mob Apps</w:t>
            </w:r>
          </w:p>
          <w:p w14:paraId="0D3DECFD" w14:textId="77777777" w:rsidR="00C22ACB" w:rsidRPr="00312D29" w:rsidRDefault="00C22ACB">
            <w:pPr>
              <w:bidi/>
              <w:jc w:val="both"/>
              <w:rPr>
                <w:rFonts w:ascii="Segoe UI" w:eastAsia="TheSans" w:hAnsi="Segoe UI" w:cs="Segoe UI"/>
                <w:color w:val="404040" w:themeColor="text1" w:themeTint="BF"/>
                <w:sz w:val="24"/>
                <w:szCs w:val="24"/>
              </w:rPr>
            </w:pPr>
          </w:p>
        </w:tc>
        <w:tc>
          <w:tcPr>
            <w:tcW w:w="12071" w:type="dxa"/>
            <w:vAlign w:val="center"/>
          </w:tcPr>
          <w:p w14:paraId="1BB969CC" w14:textId="77777777" w:rsidR="00C22ACB" w:rsidRPr="00312D29" w:rsidRDefault="003C0AB9">
            <w:pPr>
              <w:numPr>
                <w:ilvl w:val="0"/>
                <w:numId w:val="8"/>
              </w:numPr>
              <w:pBdr>
                <w:top w:val="nil"/>
                <w:left w:val="nil"/>
                <w:bottom w:val="nil"/>
                <w:right w:val="nil"/>
                <w:between w:val="nil"/>
              </w:pBdr>
              <w:bidi/>
              <w:spacing w:line="256" w:lineRule="auto"/>
              <w:jc w:val="both"/>
              <w:rPr>
                <w:rFonts w:ascii="Segoe UI" w:eastAsia="TheSans" w:hAnsi="Segoe UI" w:cs="Segoe UI"/>
                <w:b/>
                <w:bCs/>
                <w:color w:val="404040" w:themeColor="text1" w:themeTint="BF"/>
                <w:sz w:val="24"/>
                <w:szCs w:val="24"/>
              </w:rPr>
            </w:pPr>
            <w:r w:rsidRPr="00312D29">
              <w:rPr>
                <w:rFonts w:ascii="Segoe UI" w:eastAsia="TheSans" w:hAnsi="Segoe UI" w:cs="Segoe UI"/>
                <w:b/>
                <w:bCs/>
                <w:color w:val="404040" w:themeColor="text1" w:themeTint="BF"/>
                <w:sz w:val="24"/>
                <w:szCs w:val="24"/>
                <w:rtl/>
              </w:rPr>
              <w:t>إدارة المستخدمين</w:t>
            </w:r>
          </w:p>
          <w:p w14:paraId="331C8051"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تسجيل الدخول من خلال (الاسم، ورقم الجوال) لسهولة الدخول والتسجيل. </w:t>
            </w:r>
          </w:p>
          <w:p w14:paraId="677368A8"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رسالة تأكيد التسجيل من خلال (رمز الأمان) المرسل على الجوال.</w:t>
            </w:r>
          </w:p>
          <w:p w14:paraId="5182EEF0"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عند استكمال بينات التسجيل في التطبيق يتم تحديد الموقع(العمل او المنزل) مع إمكانية ارفاق صورة للمنزل او العمل (اختياري). </w:t>
            </w:r>
          </w:p>
          <w:p w14:paraId="7723C452" w14:textId="77777777" w:rsidR="0034362A" w:rsidRPr="00312D29" w:rsidRDefault="003C0AB9" w:rsidP="0034362A">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حفظ بيانات التسجيل واستخدامها في ارسال العروض، التهنئة في المناسبات الشخصية، والعامة وباللغتين العربية والانجليزية</w:t>
            </w:r>
          </w:p>
          <w:p w14:paraId="2A363787" w14:textId="77777777" w:rsidR="0034362A" w:rsidRPr="00312D29" w:rsidRDefault="003C0AB9" w:rsidP="0034362A">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إدارة الحساب الشخصي للمستخدم ( معرفة الرصيد، عدد الطلبات، تقييمات الخدمات، ملاحظات المستخدم، الكوبونات، اعدادت الصفحة واستخدام التطبيق من اللغة و شروط الاستخدام، وصورة البروفايل، وتقييم التطبيق، ... والمساعده والتواصل مع الإدارة للتطبيق..الخ) </w:t>
            </w:r>
          </w:p>
          <w:p w14:paraId="38C40635" w14:textId="77777777" w:rsidR="0034362A" w:rsidRPr="00312D29" w:rsidRDefault="0034362A" w:rsidP="0034362A">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سوف يتم شحن رصيد المستخدم من خلال عمليات استخدام التطبيق.</w:t>
            </w:r>
          </w:p>
          <w:p w14:paraId="71704EC9" w14:textId="77777777" w:rsidR="0034362A" w:rsidRPr="00312D29" w:rsidRDefault="003C0AB9" w:rsidP="0034362A">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 </w:t>
            </w:r>
            <w:r w:rsidR="0034362A" w:rsidRPr="00312D29">
              <w:rPr>
                <w:rFonts w:ascii="Segoe UI" w:eastAsia="TheSans" w:hAnsi="Segoe UI" w:cs="Segoe UI"/>
                <w:b/>
                <w:color w:val="404040" w:themeColor="text1" w:themeTint="BF"/>
                <w:sz w:val="24"/>
                <w:szCs w:val="24"/>
                <w:rtl/>
              </w:rPr>
              <w:t xml:space="preserve">اعطاء المشترك </w:t>
            </w:r>
            <w:r w:rsidRPr="00312D29">
              <w:rPr>
                <w:rFonts w:ascii="Segoe UI" w:eastAsia="TheSans" w:hAnsi="Segoe UI" w:cs="Segoe UI"/>
                <w:b/>
                <w:color w:val="404040" w:themeColor="text1" w:themeTint="BF"/>
                <w:sz w:val="24"/>
                <w:szCs w:val="24"/>
                <w:rtl/>
              </w:rPr>
              <w:t>كوبونات</w:t>
            </w:r>
            <w:r w:rsidR="0034362A" w:rsidRPr="00312D29">
              <w:rPr>
                <w:rFonts w:ascii="Segoe UI" w:eastAsia="TheSans" w:hAnsi="Segoe UI" w:cs="Segoe UI"/>
                <w:b/>
                <w:color w:val="404040" w:themeColor="text1" w:themeTint="BF"/>
                <w:sz w:val="24"/>
                <w:szCs w:val="24"/>
                <w:rtl/>
              </w:rPr>
              <w:t xml:space="preserve"> تشجعية من خلال أستخامه للتطبيق، أو من خلال عروض نقاط البيع. وتتم ادارتها من قيل فريق جيتك.</w:t>
            </w:r>
          </w:p>
          <w:p w14:paraId="795DA62A" w14:textId="18492125" w:rsidR="00C22ACB" w:rsidRPr="00312D29" w:rsidRDefault="003C0AB9" w:rsidP="0034362A">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 التواصل مع الادارة من خلال المحادثة </w:t>
            </w:r>
            <w:r w:rsidR="0034362A" w:rsidRPr="00312D29">
              <w:rPr>
                <w:rFonts w:ascii="Segoe UI" w:eastAsia="TheSans" w:hAnsi="Segoe UI" w:cs="Segoe UI"/>
                <w:b/>
                <w:color w:val="404040" w:themeColor="text1" w:themeTint="BF"/>
                <w:sz w:val="24"/>
                <w:szCs w:val="24"/>
                <w:rtl/>
              </w:rPr>
              <w:t>الفورية والبريد الإلكتروني</w:t>
            </w:r>
          </w:p>
          <w:p w14:paraId="18BC94BE"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يظهر رقم المستخدم للمندوب ويكون التواصل من خلال محادثة فورية (</w:t>
            </w:r>
            <w:r w:rsidRPr="00312D29">
              <w:rPr>
                <w:rFonts w:ascii="Segoe UI" w:eastAsia="TheSans" w:hAnsi="Segoe UI" w:cs="Segoe UI"/>
                <w:b/>
                <w:color w:val="404040" w:themeColor="text1" w:themeTint="BF"/>
                <w:sz w:val="24"/>
                <w:szCs w:val="24"/>
              </w:rPr>
              <w:t>Chat</w:t>
            </w:r>
            <w:r w:rsidRPr="00312D29">
              <w:rPr>
                <w:rFonts w:ascii="Segoe UI" w:eastAsia="TheSans" w:hAnsi="Segoe UI" w:cs="Segoe UI"/>
                <w:b/>
                <w:color w:val="404040" w:themeColor="text1" w:themeTint="BF"/>
                <w:sz w:val="24"/>
                <w:szCs w:val="24"/>
                <w:rtl/>
              </w:rPr>
              <w:t>) عند تأكيد الطلب</w:t>
            </w:r>
            <w:r w:rsidR="00DB7582" w:rsidRPr="00312D29">
              <w:rPr>
                <w:rFonts w:ascii="Segoe UI" w:eastAsia="TheSans" w:hAnsi="Segoe UI" w:cs="Segoe UI"/>
                <w:b/>
                <w:color w:val="404040" w:themeColor="text1" w:themeTint="BF"/>
                <w:sz w:val="24"/>
                <w:szCs w:val="24"/>
              </w:rPr>
              <w:t xml:space="preserve"> </w:t>
            </w:r>
          </w:p>
          <w:p w14:paraId="15A2FDB1"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تفعيل قائمة بالمستخدمين المؤهلين للسحب وفقا لمدخلات محددة من النظام مع الاشعارات وإمكانية الاطلاع من قبل المرشح نفسه. </w:t>
            </w:r>
          </w:p>
          <w:p w14:paraId="5E3AAE21" w14:textId="44B29EB8"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رقم المندوب يظهر للمستخدم بعد تأكيد الطلب</w:t>
            </w:r>
          </w:p>
          <w:p w14:paraId="137FE2F2" w14:textId="77777777" w:rsidR="0034362A" w:rsidRPr="00312D29" w:rsidRDefault="0034362A" w:rsidP="0034362A">
            <w:pPr>
              <w:pBdr>
                <w:top w:val="nil"/>
                <w:left w:val="nil"/>
                <w:bottom w:val="nil"/>
                <w:right w:val="nil"/>
                <w:between w:val="nil"/>
              </w:pBdr>
              <w:bidi/>
              <w:spacing w:line="256" w:lineRule="auto"/>
              <w:ind w:left="720"/>
              <w:jc w:val="both"/>
              <w:rPr>
                <w:rFonts w:ascii="Segoe UI" w:eastAsia="TheSans" w:hAnsi="Segoe UI" w:cs="Segoe UI"/>
                <w:b/>
                <w:color w:val="404040" w:themeColor="text1" w:themeTint="BF"/>
                <w:sz w:val="24"/>
                <w:szCs w:val="24"/>
              </w:rPr>
            </w:pPr>
          </w:p>
          <w:p w14:paraId="0C3711CA" w14:textId="77777777" w:rsidR="00C22ACB" w:rsidRPr="00312D29" w:rsidRDefault="00C22ACB">
            <w:pPr>
              <w:pBdr>
                <w:top w:val="nil"/>
                <w:left w:val="nil"/>
                <w:bottom w:val="nil"/>
                <w:right w:val="nil"/>
                <w:between w:val="nil"/>
              </w:pBdr>
              <w:bidi/>
              <w:spacing w:line="256" w:lineRule="auto"/>
              <w:ind w:left="720"/>
              <w:jc w:val="both"/>
              <w:rPr>
                <w:rFonts w:ascii="Segoe UI" w:eastAsia="TheSans" w:hAnsi="Segoe UI" w:cs="Segoe UI"/>
                <w:b/>
                <w:color w:val="404040" w:themeColor="text1" w:themeTint="BF"/>
                <w:sz w:val="12"/>
                <w:szCs w:val="12"/>
              </w:rPr>
            </w:pPr>
          </w:p>
          <w:p w14:paraId="37B23824" w14:textId="77777777" w:rsidR="00C22ACB" w:rsidRPr="00312D29" w:rsidRDefault="003C0AB9">
            <w:pPr>
              <w:numPr>
                <w:ilvl w:val="0"/>
                <w:numId w:val="8"/>
              </w:numPr>
              <w:pBdr>
                <w:top w:val="nil"/>
                <w:left w:val="nil"/>
                <w:bottom w:val="nil"/>
                <w:right w:val="nil"/>
                <w:between w:val="nil"/>
              </w:pBdr>
              <w:bidi/>
              <w:spacing w:line="256" w:lineRule="auto"/>
              <w:jc w:val="both"/>
              <w:rPr>
                <w:rFonts w:ascii="Segoe UI" w:eastAsia="TheSans" w:hAnsi="Segoe UI" w:cs="Segoe UI"/>
                <w:b/>
                <w:bCs/>
                <w:color w:val="404040" w:themeColor="text1" w:themeTint="BF"/>
                <w:sz w:val="24"/>
                <w:szCs w:val="24"/>
              </w:rPr>
            </w:pPr>
            <w:r w:rsidRPr="00312D29">
              <w:rPr>
                <w:rFonts w:ascii="Segoe UI" w:eastAsia="TheSans" w:hAnsi="Segoe UI" w:cs="Segoe UI"/>
                <w:b/>
                <w:bCs/>
                <w:color w:val="404040" w:themeColor="text1" w:themeTint="BF"/>
                <w:sz w:val="24"/>
                <w:szCs w:val="24"/>
                <w:rtl/>
              </w:rPr>
              <w:t xml:space="preserve">إدارة الخدمات المقدّمة </w:t>
            </w:r>
          </w:p>
          <w:p w14:paraId="4B209B0A" w14:textId="48031EE8" w:rsidR="00C22ACB" w:rsidRPr="00312D29" w:rsidRDefault="003C0AB9">
            <w:pPr>
              <w:numPr>
                <w:ilvl w:val="0"/>
                <w:numId w:val="5"/>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إضافة/الغاء الخدمات الرئيسية في التطبيق (مطاعم، حلويات، متاجر، ...الخ.)</w:t>
            </w:r>
          </w:p>
          <w:p w14:paraId="3AC578A8" w14:textId="77777777" w:rsidR="0034362A" w:rsidRPr="00312D29" w:rsidRDefault="0034362A" w:rsidP="0034362A">
            <w:p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p>
          <w:p w14:paraId="3CE89FEE" w14:textId="77777777" w:rsidR="00C22ACB" w:rsidRPr="00312D29" w:rsidRDefault="00C22ACB">
            <w:pPr>
              <w:pBdr>
                <w:top w:val="nil"/>
                <w:left w:val="nil"/>
                <w:bottom w:val="nil"/>
                <w:right w:val="nil"/>
                <w:between w:val="nil"/>
              </w:pBdr>
              <w:bidi/>
              <w:spacing w:line="256" w:lineRule="auto"/>
              <w:ind w:left="720"/>
              <w:jc w:val="both"/>
              <w:rPr>
                <w:rFonts w:ascii="Segoe UI" w:eastAsia="TheSans" w:hAnsi="Segoe UI" w:cs="Segoe UI"/>
                <w:b/>
                <w:color w:val="404040" w:themeColor="text1" w:themeTint="BF"/>
                <w:sz w:val="12"/>
                <w:szCs w:val="12"/>
              </w:rPr>
            </w:pPr>
          </w:p>
          <w:p w14:paraId="434C4A5F" w14:textId="77777777" w:rsidR="00C22ACB" w:rsidRPr="00312D29" w:rsidRDefault="003C0AB9">
            <w:pPr>
              <w:numPr>
                <w:ilvl w:val="0"/>
                <w:numId w:val="8"/>
              </w:numPr>
              <w:pBdr>
                <w:top w:val="nil"/>
                <w:left w:val="nil"/>
                <w:bottom w:val="nil"/>
                <w:right w:val="nil"/>
                <w:between w:val="nil"/>
              </w:pBdr>
              <w:bidi/>
              <w:spacing w:line="256" w:lineRule="auto"/>
              <w:jc w:val="both"/>
              <w:rPr>
                <w:rFonts w:ascii="Segoe UI" w:eastAsia="TheSans" w:hAnsi="Segoe UI" w:cs="Segoe UI"/>
                <w:b/>
                <w:bCs/>
                <w:color w:val="404040" w:themeColor="text1" w:themeTint="BF"/>
                <w:sz w:val="24"/>
                <w:szCs w:val="24"/>
              </w:rPr>
            </w:pPr>
            <w:r w:rsidRPr="00312D29">
              <w:rPr>
                <w:rFonts w:ascii="Segoe UI" w:eastAsia="TheSans" w:hAnsi="Segoe UI" w:cs="Segoe UI"/>
                <w:b/>
                <w:bCs/>
                <w:color w:val="404040" w:themeColor="text1" w:themeTint="BF"/>
                <w:sz w:val="24"/>
                <w:szCs w:val="24"/>
                <w:rtl/>
              </w:rPr>
              <w:t>إدارة بيانات البحث</w:t>
            </w:r>
          </w:p>
          <w:p w14:paraId="60CE0157" w14:textId="77777777" w:rsidR="00C22ACB" w:rsidRPr="00312D29" w:rsidRDefault="003C0AB9">
            <w:pPr>
              <w:numPr>
                <w:ilvl w:val="0"/>
                <w:numId w:val="3"/>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الاستعلام باستخدام الخريطة عن مقدم الخدمة المتاح في المنطقة</w:t>
            </w:r>
          </w:p>
          <w:p w14:paraId="5A1656D9" w14:textId="77777777" w:rsidR="00C22ACB" w:rsidRPr="00312D29" w:rsidRDefault="003C0AB9">
            <w:pPr>
              <w:numPr>
                <w:ilvl w:val="0"/>
                <w:numId w:val="3"/>
              </w:numPr>
              <w:pBdr>
                <w:top w:val="nil"/>
                <w:left w:val="nil"/>
                <w:bottom w:val="nil"/>
                <w:right w:val="nil"/>
                <w:between w:val="nil"/>
              </w:pBdr>
              <w:bidi/>
              <w:spacing w:after="160"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استخدام الفلاتر في البحث من حيث (حسب المراد البحث عنه)</w:t>
            </w:r>
          </w:p>
          <w:p w14:paraId="260EA06B" w14:textId="77777777" w:rsidR="00C22ACB" w:rsidRPr="00312D29" w:rsidRDefault="00C22ACB">
            <w:pPr>
              <w:bidi/>
              <w:spacing w:line="256" w:lineRule="auto"/>
              <w:jc w:val="both"/>
              <w:rPr>
                <w:rFonts w:ascii="Segoe UI" w:eastAsia="TheSans" w:hAnsi="Segoe UI" w:cs="Segoe UI"/>
                <w:b/>
                <w:color w:val="404040" w:themeColor="text1" w:themeTint="BF"/>
                <w:sz w:val="12"/>
                <w:szCs w:val="12"/>
              </w:rPr>
            </w:pPr>
          </w:p>
          <w:p w14:paraId="1A2CFDB1" w14:textId="77777777" w:rsidR="00C22ACB" w:rsidRPr="00312D29" w:rsidRDefault="003C0AB9">
            <w:pPr>
              <w:numPr>
                <w:ilvl w:val="0"/>
                <w:numId w:val="8"/>
              </w:numPr>
              <w:pBdr>
                <w:top w:val="nil"/>
                <w:left w:val="nil"/>
                <w:bottom w:val="nil"/>
                <w:right w:val="nil"/>
                <w:between w:val="nil"/>
              </w:pBdr>
              <w:bidi/>
              <w:spacing w:line="256" w:lineRule="auto"/>
              <w:jc w:val="both"/>
              <w:rPr>
                <w:rFonts w:ascii="Segoe UI" w:eastAsia="TheSans" w:hAnsi="Segoe UI" w:cs="Segoe UI"/>
                <w:b/>
                <w:bCs/>
                <w:color w:val="404040" w:themeColor="text1" w:themeTint="BF"/>
                <w:sz w:val="24"/>
                <w:szCs w:val="24"/>
              </w:rPr>
            </w:pPr>
            <w:r w:rsidRPr="00312D29">
              <w:rPr>
                <w:rFonts w:ascii="Segoe UI" w:eastAsia="TheSans" w:hAnsi="Segoe UI" w:cs="Segoe UI"/>
                <w:b/>
                <w:bCs/>
                <w:color w:val="404040" w:themeColor="text1" w:themeTint="BF"/>
                <w:sz w:val="24"/>
                <w:szCs w:val="24"/>
                <w:rtl/>
              </w:rPr>
              <w:t>إدارة بيانات الطلبات</w:t>
            </w:r>
          </w:p>
          <w:p w14:paraId="4B0D3A74"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الدخول على المنيو او المنتجات الخاصة بالمتجر او المطعم او ... الخ</w:t>
            </w:r>
          </w:p>
          <w:p w14:paraId="55885519"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تحديد الكمية </w:t>
            </w:r>
          </w:p>
          <w:p w14:paraId="6A357B91"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اختيار الموقع الخاص بالاستلام وتأكيد الموقع من الخارطة</w:t>
            </w:r>
          </w:p>
          <w:p w14:paraId="20D26190"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 اختيار الموقع الخاص بالتسليم وتأكيد الموقع من الخارطة</w:t>
            </w:r>
          </w:p>
          <w:p w14:paraId="41F59CC4"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تأكيد الطلب</w:t>
            </w:r>
          </w:p>
          <w:p w14:paraId="068BE1AD"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إمكانية تفعيل اكثر من طلب في نفس الوقت لنفس المندوب وتكون مخفية(ويتم تفعيلها في مرحلة متقدمة من قبل إدارة التطبيق)</w:t>
            </w:r>
          </w:p>
          <w:p w14:paraId="3F5D4E7D" w14:textId="74A5CFA1"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إمكانية الغاء الطلب كحد اقصى ثلاث دقائق </w:t>
            </w:r>
            <w:r w:rsidRPr="00312D29">
              <w:rPr>
                <w:rFonts w:ascii="Segoe UI" w:eastAsia="TheSans" w:hAnsi="Segoe UI" w:cs="Segoe UI"/>
                <w:b/>
                <w:color w:val="404040" w:themeColor="text1" w:themeTint="BF"/>
                <w:sz w:val="24"/>
                <w:szCs w:val="24"/>
                <w:rtl/>
              </w:rPr>
              <w:br/>
            </w:r>
            <w:r w:rsidR="0034362A" w:rsidRPr="00312D29">
              <w:rPr>
                <w:rFonts w:ascii="Segoe UI" w:eastAsia="TheSans" w:hAnsi="Segoe UI" w:cs="Segoe UI"/>
                <w:b/>
                <w:color w:val="404040" w:themeColor="text1" w:themeTint="BF"/>
                <w:sz w:val="24"/>
                <w:szCs w:val="24"/>
                <w:rtl/>
              </w:rPr>
              <w:t>لا يوجد أسترداد للمبالغ وفي حالة الإلغاء يكون قبل عملية شراء المندوب للسلعة المطلوبة</w:t>
            </w:r>
            <w:r w:rsidRPr="00312D29">
              <w:rPr>
                <w:rFonts w:ascii="Segoe UI" w:eastAsia="TheSans" w:hAnsi="Segoe UI" w:cs="Segoe UI"/>
                <w:b/>
                <w:color w:val="404040" w:themeColor="text1" w:themeTint="BF"/>
                <w:sz w:val="24"/>
                <w:szCs w:val="24"/>
                <w:rtl/>
              </w:rPr>
              <w:t xml:space="preserve"> </w:t>
            </w:r>
          </w:p>
          <w:p w14:paraId="7998E46D"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متابعة حالة الطلب (باستخدام الاشعارات والتتبع على الخريطة).</w:t>
            </w:r>
          </w:p>
          <w:p w14:paraId="798033B0"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تأكيد استلام الطلبات من خلال ارسال ال (رمز) لجوال العميل ويتم تحديث النظام بالاستلام واغلاق الطلب. </w:t>
            </w:r>
          </w:p>
          <w:p w14:paraId="464BDE26" w14:textId="77777777" w:rsidR="00C22ACB" w:rsidRPr="00312D29" w:rsidRDefault="003C0AB9">
            <w:pPr>
              <w:numPr>
                <w:ilvl w:val="0"/>
                <w:numId w:val="1"/>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استعراض قائمة مقدمي الخدمة (مطعم، كوفي، حلى، الخ) المتوفرة بناءا على طلبات العميل والتصنيفات التي يقوم باستخدامها اثناء البحث.</w:t>
            </w:r>
          </w:p>
          <w:p w14:paraId="67963158" w14:textId="77777777" w:rsidR="00C22ACB" w:rsidRPr="00312D29" w:rsidRDefault="003C0AB9">
            <w:pPr>
              <w:numPr>
                <w:ilvl w:val="0"/>
                <w:numId w:val="3"/>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 إمكانية ادخال كوبون أو رمز للحصول على خصم ترويجي</w:t>
            </w:r>
          </w:p>
          <w:p w14:paraId="07EFD922" w14:textId="77777777" w:rsidR="00C22ACB" w:rsidRPr="00312D29" w:rsidRDefault="003C0AB9">
            <w:pPr>
              <w:pBdr>
                <w:top w:val="nil"/>
                <w:left w:val="nil"/>
                <w:bottom w:val="nil"/>
                <w:right w:val="nil"/>
                <w:between w:val="nil"/>
              </w:pBdr>
              <w:bidi/>
              <w:spacing w:line="256" w:lineRule="auto"/>
              <w:ind w:left="720"/>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الكوبون خاص بالطلب التوصيل وليس المحلات ؟ كيفية الحصول عليه ؟ </w:t>
            </w:r>
          </w:p>
          <w:p w14:paraId="1769B0DD" w14:textId="77777777" w:rsidR="00C22ACB" w:rsidRPr="00312D29" w:rsidRDefault="003C0AB9">
            <w:pPr>
              <w:numPr>
                <w:ilvl w:val="0"/>
                <w:numId w:val="3"/>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قبول الطلب والشراء</w:t>
            </w:r>
          </w:p>
          <w:p w14:paraId="4CB2DB03" w14:textId="77777777" w:rsidR="00C22ACB" w:rsidRPr="00312D29" w:rsidRDefault="003C0AB9">
            <w:pPr>
              <w:numPr>
                <w:ilvl w:val="0"/>
                <w:numId w:val="3"/>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متابعة الطلب</w:t>
            </w:r>
          </w:p>
          <w:p w14:paraId="0488DBEF" w14:textId="38DE06D3" w:rsidR="00C22ACB" w:rsidRPr="00312D29" w:rsidRDefault="003C0AB9">
            <w:pPr>
              <w:numPr>
                <w:ilvl w:val="0"/>
                <w:numId w:val="3"/>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استعراض الطلبات السابقة وإعادة الطلب منها او العودة على الاطلاع على الصفحة الرئيسية.</w:t>
            </w:r>
          </w:p>
          <w:p w14:paraId="38B88DD7" w14:textId="1B264BFF" w:rsidR="00312D29" w:rsidRPr="00312D29" w:rsidRDefault="00312D29" w:rsidP="00312D29">
            <w:p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tl/>
              </w:rPr>
            </w:pPr>
          </w:p>
          <w:p w14:paraId="273E35C7" w14:textId="77777777" w:rsidR="00312D29" w:rsidRPr="00312D29" w:rsidRDefault="00312D29" w:rsidP="00312D29">
            <w:p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p>
          <w:p w14:paraId="116A0B23" w14:textId="77777777" w:rsidR="00C22ACB" w:rsidRPr="00312D29" w:rsidRDefault="003C0AB9">
            <w:pPr>
              <w:numPr>
                <w:ilvl w:val="0"/>
                <w:numId w:val="8"/>
              </w:numPr>
              <w:pBdr>
                <w:top w:val="nil"/>
                <w:left w:val="nil"/>
                <w:bottom w:val="nil"/>
                <w:right w:val="nil"/>
                <w:between w:val="nil"/>
              </w:pBdr>
              <w:bidi/>
              <w:spacing w:line="256" w:lineRule="auto"/>
              <w:jc w:val="both"/>
              <w:rPr>
                <w:rFonts w:ascii="Segoe UI" w:eastAsia="TheSans" w:hAnsi="Segoe UI" w:cs="Segoe UI"/>
                <w:b/>
                <w:bCs/>
                <w:color w:val="404040" w:themeColor="text1" w:themeTint="BF"/>
                <w:sz w:val="24"/>
                <w:szCs w:val="24"/>
              </w:rPr>
            </w:pPr>
            <w:r w:rsidRPr="00312D29">
              <w:rPr>
                <w:rFonts w:ascii="Segoe UI" w:eastAsia="TheSans" w:hAnsi="Segoe UI" w:cs="Segoe UI"/>
                <w:b/>
                <w:bCs/>
                <w:color w:val="404040" w:themeColor="text1" w:themeTint="BF"/>
                <w:sz w:val="24"/>
                <w:szCs w:val="24"/>
                <w:rtl/>
              </w:rPr>
              <w:lastRenderedPageBreak/>
              <w:t xml:space="preserve">إدارة الحجوازات المسبقة </w:t>
            </w:r>
          </w:p>
          <w:p w14:paraId="2C39F0BE" w14:textId="77777777" w:rsidR="00C22ACB" w:rsidRPr="00312D29" w:rsidRDefault="003C0AB9">
            <w:pPr>
              <w:numPr>
                <w:ilvl w:val="0"/>
                <w:numId w:val="5"/>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إمكانية حجز مندوب أو أكثر بشكل مسبق سواء كانت الطلبات من مطعم أو كوفي أو تنسيق محلات الورود او توصيل الطرود ويمكن للعميل الحجز في نفس اليوم او قبل الطلب بأسبوعين كحد أقصى. </w:t>
            </w:r>
          </w:p>
          <w:p w14:paraId="45D57740" w14:textId="77777777" w:rsidR="00C22ACB" w:rsidRPr="00312D29" w:rsidRDefault="003C0AB9">
            <w:pPr>
              <w:numPr>
                <w:ilvl w:val="0"/>
                <w:numId w:val="5"/>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عند اقتراب موعد الطلب المحجوز مسبقا يتم اشعار إدارة الاشعارات التفاعلية للعميل لتأكيد الطلب واتمام الدفع مالم يكن مكتملا </w:t>
            </w:r>
          </w:p>
          <w:p w14:paraId="294C9E01" w14:textId="77777777" w:rsidR="00C22ACB" w:rsidRPr="00312D29" w:rsidRDefault="003C0AB9">
            <w:pPr>
              <w:numPr>
                <w:ilvl w:val="0"/>
                <w:numId w:val="5"/>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قبل ساعة من موعد الطلب يتم ارسال اشعار للمندوبين على إدارة الطلبات لاتمام العملية وايصال الطلب وفقا لحجز العميل (المستخدم). </w:t>
            </w:r>
          </w:p>
          <w:p w14:paraId="7B565856" w14:textId="77777777" w:rsidR="007C1D8B" w:rsidRPr="00312D29" w:rsidRDefault="007C1D8B" w:rsidP="007C1D8B">
            <w:pPr>
              <w:numPr>
                <w:ilvl w:val="0"/>
                <w:numId w:val="5"/>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إمكانية إضافة سائق لقائمة المفضلين .</w:t>
            </w:r>
          </w:p>
          <w:p w14:paraId="3A87E27D" w14:textId="77777777" w:rsidR="00C22ACB" w:rsidRPr="00312D29" w:rsidRDefault="00C22ACB">
            <w:pPr>
              <w:pBdr>
                <w:top w:val="nil"/>
                <w:left w:val="nil"/>
                <w:bottom w:val="nil"/>
                <w:right w:val="nil"/>
                <w:between w:val="nil"/>
              </w:pBdr>
              <w:bidi/>
              <w:spacing w:line="256" w:lineRule="auto"/>
              <w:ind w:left="720"/>
              <w:jc w:val="both"/>
              <w:rPr>
                <w:rFonts w:ascii="Segoe UI" w:eastAsia="TheSans" w:hAnsi="Segoe UI" w:cs="Segoe UI"/>
                <w:b/>
                <w:color w:val="404040" w:themeColor="text1" w:themeTint="BF"/>
                <w:sz w:val="12"/>
                <w:szCs w:val="12"/>
              </w:rPr>
            </w:pPr>
          </w:p>
          <w:p w14:paraId="0A08AA02" w14:textId="77777777" w:rsidR="00C22ACB" w:rsidRPr="00312D29" w:rsidRDefault="003C0AB9">
            <w:pPr>
              <w:numPr>
                <w:ilvl w:val="0"/>
                <w:numId w:val="8"/>
              </w:numPr>
              <w:pBdr>
                <w:top w:val="nil"/>
                <w:left w:val="nil"/>
                <w:bottom w:val="nil"/>
                <w:right w:val="nil"/>
                <w:between w:val="nil"/>
              </w:pBdr>
              <w:bidi/>
              <w:spacing w:line="256" w:lineRule="auto"/>
              <w:jc w:val="both"/>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إدارة الإشعارات التفاعلية</w:t>
            </w:r>
          </w:p>
          <w:p w14:paraId="096EC4FA" w14:textId="77777777" w:rsidR="00C22ACB" w:rsidRPr="00312D29" w:rsidRDefault="003C0AB9">
            <w:pPr>
              <w:numPr>
                <w:ilvl w:val="0"/>
                <w:numId w:val="2"/>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ارسال الاشعارات من خلال فلاتر البيانات المعدّة لذلك</w:t>
            </w:r>
          </w:p>
          <w:p w14:paraId="798771C6" w14:textId="77777777" w:rsidR="00C22ACB" w:rsidRPr="00312D29" w:rsidRDefault="003C0AB9">
            <w:pPr>
              <w:numPr>
                <w:ilvl w:val="0"/>
                <w:numId w:val="2"/>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ارسال اشعار بالاماكن القريبة من العميل لمقدمي الخدمات </w:t>
            </w:r>
          </w:p>
          <w:p w14:paraId="5C24B9A8" w14:textId="77777777" w:rsidR="00C22ACB" w:rsidRPr="00312D29" w:rsidRDefault="003C0AB9">
            <w:pPr>
              <w:numPr>
                <w:ilvl w:val="0"/>
                <w:numId w:val="2"/>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ارسال (</w:t>
            </w:r>
            <w:r w:rsidRPr="00312D29">
              <w:rPr>
                <w:rFonts w:ascii="Segoe UI" w:eastAsia="TheSans" w:hAnsi="Segoe UI" w:cs="Segoe UI"/>
                <w:b/>
                <w:color w:val="404040" w:themeColor="text1" w:themeTint="BF"/>
                <w:sz w:val="24"/>
                <w:szCs w:val="24"/>
              </w:rPr>
              <w:t>Notifications</w:t>
            </w:r>
            <w:r w:rsidRPr="00312D29">
              <w:rPr>
                <w:rFonts w:ascii="Segoe UI" w:eastAsia="TheSans" w:hAnsi="Segoe UI" w:cs="Segoe UI"/>
                <w:b/>
                <w:color w:val="404040" w:themeColor="text1" w:themeTint="BF"/>
                <w:sz w:val="24"/>
                <w:szCs w:val="24"/>
                <w:rtl/>
              </w:rPr>
              <w:t>) لمن قاموا بتنزيل التطبيقات عن العروض القريبة منهم.</w:t>
            </w:r>
          </w:p>
          <w:p w14:paraId="07F33E46" w14:textId="77777777" w:rsidR="00C22ACB" w:rsidRPr="00312D29" w:rsidRDefault="003C0AB9">
            <w:pPr>
              <w:numPr>
                <w:ilvl w:val="0"/>
                <w:numId w:val="2"/>
              </w:numPr>
              <w:pBdr>
                <w:top w:val="nil"/>
                <w:left w:val="nil"/>
                <w:bottom w:val="nil"/>
                <w:right w:val="nil"/>
                <w:between w:val="nil"/>
              </w:pBdr>
              <w:bidi/>
              <w:spacing w:after="160"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يتم عرض مقدمي الخدمة (مطعم، كوفي، الخ) من خلال ( الفئة، تفاصيل ، السعر قبل وبعد الخصم، تقييمات الزبائن)</w:t>
            </w:r>
          </w:p>
          <w:p w14:paraId="19A8A78C" w14:textId="77777777" w:rsidR="00C22ACB" w:rsidRPr="00312D29" w:rsidRDefault="00C22ACB">
            <w:pPr>
              <w:bidi/>
              <w:spacing w:line="256" w:lineRule="auto"/>
              <w:jc w:val="both"/>
              <w:rPr>
                <w:rFonts w:ascii="Segoe UI" w:eastAsia="TheSans" w:hAnsi="Segoe UI" w:cs="Segoe UI"/>
                <w:b/>
                <w:color w:val="404040" w:themeColor="text1" w:themeTint="BF"/>
                <w:sz w:val="12"/>
                <w:szCs w:val="12"/>
              </w:rPr>
            </w:pPr>
          </w:p>
          <w:p w14:paraId="76306E76" w14:textId="77777777" w:rsidR="00C22ACB" w:rsidRPr="00312D29" w:rsidRDefault="003C0AB9">
            <w:pPr>
              <w:numPr>
                <w:ilvl w:val="0"/>
                <w:numId w:val="8"/>
              </w:numPr>
              <w:pBdr>
                <w:top w:val="nil"/>
                <w:left w:val="nil"/>
                <w:bottom w:val="nil"/>
                <w:right w:val="nil"/>
                <w:between w:val="nil"/>
              </w:pBdr>
              <w:bidi/>
              <w:spacing w:line="256" w:lineRule="auto"/>
              <w:jc w:val="both"/>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ادارة الخدمات التفاعلية</w:t>
            </w:r>
            <w:r w:rsidRPr="00312D29">
              <w:rPr>
                <w:rFonts w:ascii="Segoe UI" w:eastAsia="TheSans" w:hAnsi="Segoe UI" w:cs="Segoe UI"/>
                <w:color w:val="404040" w:themeColor="text1" w:themeTint="BF"/>
                <w:sz w:val="24"/>
                <w:szCs w:val="24"/>
              </w:rPr>
              <w:t xml:space="preserve"> </w:t>
            </w:r>
            <w:r w:rsidRPr="00312D29">
              <w:rPr>
                <w:rFonts w:ascii="Segoe UI" w:eastAsia="TheSans" w:hAnsi="Segoe UI" w:cs="Segoe UI"/>
                <w:b/>
                <w:color w:val="404040" w:themeColor="text1" w:themeTint="BF"/>
                <w:sz w:val="24"/>
                <w:szCs w:val="24"/>
                <w:rtl/>
              </w:rPr>
              <w:t>(تحتاج الى توضيح اكثر</w:t>
            </w:r>
            <w:r w:rsidRPr="00312D29">
              <w:rPr>
                <w:rFonts w:ascii="Segoe UI" w:eastAsia="TheSans" w:hAnsi="Segoe UI" w:cs="Segoe UI"/>
                <w:b/>
                <w:color w:val="404040" w:themeColor="text1" w:themeTint="BF"/>
                <w:sz w:val="24"/>
                <w:szCs w:val="24"/>
              </w:rPr>
              <w:t>)</w:t>
            </w:r>
          </w:p>
          <w:p w14:paraId="3B0AA572" w14:textId="77777777" w:rsidR="00C22ACB" w:rsidRPr="00312D29" w:rsidRDefault="003C0AB9">
            <w:pPr>
              <w:numPr>
                <w:ilvl w:val="0"/>
                <w:numId w:val="4"/>
              </w:numPr>
              <w:pBdr>
                <w:top w:val="nil"/>
                <w:left w:val="nil"/>
                <w:bottom w:val="nil"/>
                <w:right w:val="nil"/>
                <w:between w:val="nil"/>
              </w:pBdr>
              <w:bidi/>
              <w:spacing w:line="256" w:lineRule="auto"/>
              <w:jc w:val="both"/>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متابعه المناسبات الخاصة والعامة للعملاء المستخدمين للتطبيق للاستفادة من العروض من خلال التطبيق</w:t>
            </w:r>
          </w:p>
          <w:p w14:paraId="2279D491" w14:textId="77777777" w:rsidR="00C22ACB" w:rsidRPr="00312D29" w:rsidRDefault="00C22ACB">
            <w:pPr>
              <w:pBdr>
                <w:top w:val="nil"/>
                <w:left w:val="nil"/>
                <w:bottom w:val="nil"/>
                <w:right w:val="nil"/>
                <w:between w:val="nil"/>
              </w:pBdr>
              <w:bidi/>
              <w:spacing w:line="256" w:lineRule="auto"/>
              <w:ind w:left="720"/>
              <w:jc w:val="both"/>
              <w:rPr>
                <w:rFonts w:ascii="Segoe UI" w:eastAsia="TheSans" w:hAnsi="Segoe UI" w:cs="Segoe UI"/>
                <w:b/>
                <w:color w:val="404040" w:themeColor="text1" w:themeTint="BF"/>
                <w:sz w:val="12"/>
                <w:szCs w:val="12"/>
              </w:rPr>
            </w:pPr>
          </w:p>
          <w:p w14:paraId="36DC8376" w14:textId="77777777" w:rsidR="00C22ACB" w:rsidRPr="00312D29" w:rsidRDefault="003C0AB9">
            <w:pPr>
              <w:numPr>
                <w:ilvl w:val="0"/>
                <w:numId w:val="8"/>
              </w:numPr>
              <w:pBdr>
                <w:top w:val="nil"/>
                <w:left w:val="nil"/>
                <w:bottom w:val="nil"/>
                <w:right w:val="nil"/>
                <w:between w:val="nil"/>
              </w:pBdr>
              <w:bidi/>
              <w:spacing w:line="256" w:lineRule="auto"/>
              <w:jc w:val="both"/>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 xml:space="preserve">إدارة الدفع </w:t>
            </w:r>
          </w:p>
          <w:p w14:paraId="141C252B" w14:textId="77777777" w:rsidR="00C22ACB" w:rsidRPr="00312D29" w:rsidRDefault="003C0AB9">
            <w:pPr>
              <w:numPr>
                <w:ilvl w:val="0"/>
                <w:numId w:val="5"/>
              </w:numPr>
              <w:pBdr>
                <w:top w:val="nil"/>
                <w:left w:val="nil"/>
                <w:bottom w:val="nil"/>
                <w:right w:val="nil"/>
                <w:between w:val="nil"/>
              </w:pBdr>
              <w:bidi/>
              <w:spacing w:after="160" w:line="256" w:lineRule="auto"/>
              <w:jc w:val="both"/>
              <w:rPr>
                <w:rFonts w:ascii="Segoe UI" w:eastAsia="TheSans" w:hAnsi="Segoe UI" w:cs="Segoe UI"/>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سداد قيمة التوصيل من خلال (مدى، </w:t>
            </w:r>
            <w:r w:rsidRPr="00312D29">
              <w:rPr>
                <w:rFonts w:ascii="Segoe UI" w:eastAsia="TheSans" w:hAnsi="Segoe UI" w:cs="Segoe UI"/>
                <w:b/>
                <w:color w:val="404040" w:themeColor="text1" w:themeTint="BF"/>
                <w:sz w:val="24"/>
                <w:szCs w:val="24"/>
              </w:rPr>
              <w:t>Apple Pay</w:t>
            </w:r>
            <w:r w:rsidRPr="00312D29">
              <w:rPr>
                <w:rFonts w:ascii="Segoe UI" w:eastAsia="TheSans" w:hAnsi="Segoe UI" w:cs="Segoe UI"/>
                <w:b/>
                <w:color w:val="404040" w:themeColor="text1" w:themeTint="BF"/>
                <w:sz w:val="24"/>
                <w:szCs w:val="24"/>
                <w:rtl/>
              </w:rPr>
              <w:t xml:space="preserve">، الدفع عند الاستلام، </w:t>
            </w:r>
            <w:r w:rsidRPr="00312D29">
              <w:rPr>
                <w:rFonts w:ascii="Segoe UI" w:eastAsia="TheSans" w:hAnsi="Segoe UI" w:cs="Segoe UI"/>
                <w:b/>
                <w:color w:val="404040" w:themeColor="text1" w:themeTint="BF"/>
                <w:sz w:val="24"/>
                <w:szCs w:val="24"/>
              </w:rPr>
              <w:t>Visa</w:t>
            </w:r>
            <w:r w:rsidRPr="00312D29">
              <w:rPr>
                <w:rFonts w:ascii="Segoe UI" w:eastAsia="TheSans" w:hAnsi="Segoe UI" w:cs="Segoe UI"/>
                <w:b/>
                <w:bCs/>
                <w:color w:val="404040" w:themeColor="text1" w:themeTint="BF"/>
                <w:sz w:val="24"/>
                <w:szCs w:val="24"/>
                <w:rtl/>
              </w:rPr>
              <w:t>،</w:t>
            </w:r>
            <w:r w:rsidRPr="00312D29">
              <w:rPr>
                <w:rFonts w:ascii="Segoe UI" w:eastAsia="TheSans" w:hAnsi="Segoe UI" w:cs="Segoe UI"/>
                <w:b/>
                <w:color w:val="404040" w:themeColor="text1" w:themeTint="BF"/>
                <w:sz w:val="24"/>
                <w:szCs w:val="24"/>
              </w:rPr>
              <w:t xml:space="preserve"> MasterCard). </w:t>
            </w:r>
          </w:p>
          <w:p w14:paraId="76ECB7BB" w14:textId="77777777" w:rsidR="00312D29" w:rsidRPr="00312D29" w:rsidRDefault="00312D29" w:rsidP="00312D29">
            <w:pPr>
              <w:pBdr>
                <w:top w:val="nil"/>
                <w:left w:val="nil"/>
                <w:bottom w:val="nil"/>
                <w:right w:val="nil"/>
                <w:between w:val="nil"/>
              </w:pBdr>
              <w:bidi/>
              <w:spacing w:after="160" w:line="256" w:lineRule="auto"/>
              <w:jc w:val="both"/>
              <w:rPr>
                <w:rFonts w:ascii="Segoe UI" w:eastAsia="TheSans" w:hAnsi="Segoe UI" w:cs="Segoe UI"/>
                <w:b/>
                <w:color w:val="404040" w:themeColor="text1" w:themeTint="BF"/>
                <w:sz w:val="24"/>
                <w:szCs w:val="24"/>
                <w:rtl/>
              </w:rPr>
            </w:pPr>
          </w:p>
          <w:p w14:paraId="3B107642" w14:textId="77777777" w:rsidR="00312D29" w:rsidRPr="00312D29" w:rsidRDefault="00312D29" w:rsidP="00312D29">
            <w:pPr>
              <w:pBdr>
                <w:top w:val="nil"/>
                <w:left w:val="nil"/>
                <w:bottom w:val="nil"/>
                <w:right w:val="nil"/>
                <w:between w:val="nil"/>
              </w:pBdr>
              <w:bidi/>
              <w:spacing w:after="160" w:line="256" w:lineRule="auto"/>
              <w:jc w:val="both"/>
              <w:rPr>
                <w:rFonts w:ascii="Segoe UI" w:eastAsia="TheSans" w:hAnsi="Segoe UI" w:cs="Segoe UI"/>
                <w:b/>
                <w:color w:val="404040" w:themeColor="text1" w:themeTint="BF"/>
                <w:sz w:val="24"/>
                <w:szCs w:val="24"/>
                <w:rtl/>
              </w:rPr>
            </w:pPr>
          </w:p>
          <w:p w14:paraId="60851541" w14:textId="77777777" w:rsidR="00312D29" w:rsidRPr="00312D29" w:rsidRDefault="00312D29" w:rsidP="00312D29">
            <w:pPr>
              <w:pBdr>
                <w:top w:val="nil"/>
                <w:left w:val="nil"/>
                <w:bottom w:val="nil"/>
                <w:right w:val="nil"/>
                <w:between w:val="nil"/>
              </w:pBdr>
              <w:bidi/>
              <w:spacing w:after="160" w:line="256" w:lineRule="auto"/>
              <w:jc w:val="both"/>
              <w:rPr>
                <w:rFonts w:ascii="Segoe UI" w:eastAsia="TheSans" w:hAnsi="Segoe UI" w:cs="Segoe UI"/>
                <w:b/>
                <w:color w:val="404040" w:themeColor="text1" w:themeTint="BF"/>
                <w:sz w:val="24"/>
                <w:szCs w:val="24"/>
                <w:rtl/>
              </w:rPr>
            </w:pPr>
          </w:p>
          <w:p w14:paraId="44AC15F7" w14:textId="019587BD" w:rsidR="00312D29" w:rsidRPr="00312D29" w:rsidRDefault="00312D29" w:rsidP="00312D29">
            <w:pPr>
              <w:pBdr>
                <w:top w:val="nil"/>
                <w:left w:val="nil"/>
                <w:bottom w:val="nil"/>
                <w:right w:val="nil"/>
                <w:between w:val="nil"/>
              </w:pBdr>
              <w:bidi/>
              <w:spacing w:after="160" w:line="256" w:lineRule="auto"/>
              <w:jc w:val="both"/>
              <w:rPr>
                <w:rFonts w:ascii="Segoe UI" w:eastAsia="TheSans" w:hAnsi="Segoe UI" w:cs="Segoe UI"/>
                <w:color w:val="404040" w:themeColor="text1" w:themeTint="BF"/>
                <w:sz w:val="24"/>
                <w:szCs w:val="24"/>
              </w:rPr>
            </w:pPr>
          </w:p>
        </w:tc>
      </w:tr>
      <w:tr w:rsidR="00312D29" w:rsidRPr="00312D29" w14:paraId="161641BD" w14:textId="77777777" w:rsidTr="0034362A">
        <w:trPr>
          <w:trHeight w:val="512"/>
        </w:trPr>
        <w:tc>
          <w:tcPr>
            <w:tcW w:w="605" w:type="dxa"/>
            <w:vMerge w:val="restart"/>
            <w:shd w:val="clear" w:color="auto" w:fill="D9D9D9"/>
            <w:vAlign w:val="center"/>
          </w:tcPr>
          <w:p w14:paraId="05AB4D34" w14:textId="77777777" w:rsidR="00C22ACB" w:rsidRPr="00312D29" w:rsidRDefault="003C0AB9">
            <w:pPr>
              <w:bidi/>
              <w:ind w:left="113" w:right="113"/>
              <w:jc w:val="center"/>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Pr>
              <w:lastRenderedPageBreak/>
              <w:t xml:space="preserve">JETEK Web App </w:t>
            </w:r>
            <w:proofErr w:type="gramStart"/>
            <w:r w:rsidRPr="00312D29">
              <w:rPr>
                <w:rFonts w:ascii="Segoe UI" w:eastAsia="TheSans" w:hAnsi="Segoe UI" w:cs="Segoe UI"/>
                <w:b/>
                <w:color w:val="404040" w:themeColor="text1" w:themeTint="BF"/>
                <w:sz w:val="24"/>
                <w:szCs w:val="24"/>
              </w:rPr>
              <w:t>( Control</w:t>
            </w:r>
            <w:proofErr w:type="gramEnd"/>
            <w:r w:rsidRPr="00312D29">
              <w:rPr>
                <w:rFonts w:ascii="Segoe UI" w:eastAsia="TheSans" w:hAnsi="Segoe UI" w:cs="Segoe UI"/>
                <w:b/>
                <w:color w:val="404040" w:themeColor="text1" w:themeTint="BF"/>
                <w:sz w:val="24"/>
                <w:szCs w:val="24"/>
              </w:rPr>
              <w:t xml:space="preserve"> Panel )</w:t>
            </w:r>
          </w:p>
        </w:tc>
        <w:tc>
          <w:tcPr>
            <w:tcW w:w="1672" w:type="dxa"/>
            <w:shd w:val="clear" w:color="auto" w:fill="FFD965"/>
            <w:vAlign w:val="center"/>
          </w:tcPr>
          <w:p w14:paraId="17BD87C7" w14:textId="77777777" w:rsidR="00C22ACB" w:rsidRPr="00312D29" w:rsidRDefault="003C0AB9">
            <w:pPr>
              <w:bidi/>
              <w:jc w:val="center"/>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اسم المجموعة</w:t>
            </w:r>
          </w:p>
        </w:tc>
        <w:tc>
          <w:tcPr>
            <w:tcW w:w="12071" w:type="dxa"/>
            <w:shd w:val="clear" w:color="auto" w:fill="FFD965"/>
            <w:vAlign w:val="center"/>
          </w:tcPr>
          <w:p w14:paraId="5D0EA67F" w14:textId="77777777" w:rsidR="00C22ACB" w:rsidRPr="00312D29" w:rsidRDefault="003C0AB9">
            <w:pPr>
              <w:bidi/>
              <w:jc w:val="center"/>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الشاشات | المهام</w:t>
            </w:r>
          </w:p>
        </w:tc>
      </w:tr>
      <w:tr w:rsidR="00312D29" w:rsidRPr="00312D29" w14:paraId="2791232D" w14:textId="77777777" w:rsidTr="0034362A">
        <w:trPr>
          <w:trHeight w:val="3680"/>
        </w:trPr>
        <w:tc>
          <w:tcPr>
            <w:tcW w:w="605" w:type="dxa"/>
            <w:vMerge/>
            <w:shd w:val="clear" w:color="auto" w:fill="D9D9D9"/>
            <w:vAlign w:val="center"/>
          </w:tcPr>
          <w:p w14:paraId="6EE49CD7" w14:textId="77777777" w:rsidR="00C22ACB" w:rsidRPr="00312D29" w:rsidRDefault="00C22ACB">
            <w:pPr>
              <w:widowControl w:val="0"/>
              <w:pBdr>
                <w:top w:val="nil"/>
                <w:left w:val="nil"/>
                <w:bottom w:val="nil"/>
                <w:right w:val="nil"/>
                <w:between w:val="nil"/>
              </w:pBdr>
              <w:spacing w:line="276" w:lineRule="auto"/>
              <w:rPr>
                <w:rFonts w:ascii="Segoe UI" w:eastAsia="TheSans" w:hAnsi="Segoe UI" w:cs="Segoe UI"/>
                <w:color w:val="404040" w:themeColor="text1" w:themeTint="BF"/>
                <w:sz w:val="24"/>
                <w:szCs w:val="24"/>
              </w:rPr>
            </w:pPr>
          </w:p>
        </w:tc>
        <w:tc>
          <w:tcPr>
            <w:tcW w:w="1672" w:type="dxa"/>
            <w:shd w:val="clear" w:color="auto" w:fill="FFD965"/>
            <w:vAlign w:val="center"/>
          </w:tcPr>
          <w:p w14:paraId="5361D240" w14:textId="77777777" w:rsidR="00C22ACB" w:rsidRPr="00312D29" w:rsidRDefault="003C0AB9">
            <w:pPr>
              <w:bidi/>
              <w:jc w:val="center"/>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Pr>
              <w:t>JETEK</w:t>
            </w:r>
          </w:p>
          <w:p w14:paraId="6ACBBBB0" w14:textId="77777777" w:rsidR="00C22ACB" w:rsidRPr="00312D29" w:rsidRDefault="00C22ACB">
            <w:pPr>
              <w:bidi/>
              <w:jc w:val="center"/>
              <w:rPr>
                <w:rFonts w:ascii="Segoe UI" w:eastAsia="TheSans" w:hAnsi="Segoe UI" w:cs="Segoe UI"/>
                <w:b/>
                <w:color w:val="404040" w:themeColor="text1" w:themeTint="BF"/>
                <w:sz w:val="24"/>
                <w:szCs w:val="24"/>
              </w:rPr>
            </w:pPr>
          </w:p>
          <w:p w14:paraId="24EC31FF" w14:textId="77777777" w:rsidR="00C22ACB" w:rsidRPr="00312D29" w:rsidRDefault="003C0AB9">
            <w:pPr>
              <w:bidi/>
              <w:jc w:val="center"/>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لوحة التحكم</w:t>
            </w:r>
          </w:p>
          <w:p w14:paraId="1446BC36" w14:textId="77777777" w:rsidR="00C22ACB" w:rsidRPr="00312D29" w:rsidRDefault="003C0AB9">
            <w:pPr>
              <w:bidi/>
              <w:jc w:val="center"/>
              <w:rPr>
                <w:rFonts w:ascii="Segoe UI" w:hAnsi="Segoe UI" w:cs="Segoe UI"/>
                <w:color w:val="404040" w:themeColor="text1" w:themeTint="BF"/>
                <w:sz w:val="24"/>
                <w:szCs w:val="24"/>
              </w:rPr>
            </w:pPr>
            <w:r w:rsidRPr="00312D29">
              <w:rPr>
                <w:rFonts w:ascii="Segoe UI" w:eastAsia="TheSans" w:hAnsi="Segoe UI" w:cs="Segoe UI"/>
                <w:b/>
                <w:color w:val="404040" w:themeColor="text1" w:themeTint="BF"/>
                <w:sz w:val="24"/>
                <w:szCs w:val="24"/>
              </w:rPr>
              <w:t>(Web Apps &amp; CP)</w:t>
            </w:r>
            <w:r w:rsidRPr="00312D29">
              <w:rPr>
                <w:rFonts w:ascii="Segoe UI" w:hAnsi="Segoe UI" w:cs="Segoe UI"/>
                <w:color w:val="404040" w:themeColor="text1" w:themeTint="BF"/>
                <w:sz w:val="24"/>
                <w:szCs w:val="24"/>
              </w:rPr>
              <w:t xml:space="preserve"> </w:t>
            </w:r>
          </w:p>
        </w:tc>
        <w:tc>
          <w:tcPr>
            <w:tcW w:w="12071" w:type="dxa"/>
            <w:vAlign w:val="center"/>
          </w:tcPr>
          <w:p w14:paraId="78AF1C69" w14:textId="77777777" w:rsidR="00C22ACB" w:rsidRPr="00312D29" w:rsidRDefault="003C0AB9" w:rsidP="00312D29">
            <w:pPr>
              <w:numPr>
                <w:ilvl w:val="0"/>
                <w:numId w:val="6"/>
              </w:numPr>
              <w:pBdr>
                <w:top w:val="nil"/>
                <w:left w:val="nil"/>
                <w:bottom w:val="nil"/>
                <w:right w:val="nil"/>
                <w:between w:val="nil"/>
              </w:pBdr>
              <w:bidi/>
              <w:spacing w:line="276" w:lineRule="auto"/>
              <w:ind w:left="432" w:hanging="378"/>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ضبط الاعدادات العامة للنظام والتطبيق</w:t>
            </w:r>
          </w:p>
          <w:p w14:paraId="70E1DC35" w14:textId="77777777" w:rsidR="00C22ACB" w:rsidRPr="00312D29" w:rsidRDefault="003C0AB9" w:rsidP="00312D29">
            <w:pPr>
              <w:numPr>
                <w:ilvl w:val="0"/>
                <w:numId w:val="6"/>
              </w:numPr>
              <w:pBdr>
                <w:top w:val="nil"/>
                <w:left w:val="nil"/>
                <w:bottom w:val="nil"/>
                <w:right w:val="nil"/>
                <w:between w:val="nil"/>
              </w:pBdr>
              <w:bidi/>
              <w:spacing w:line="276" w:lineRule="auto"/>
              <w:ind w:left="432"/>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إدارة قوائم النظام (مثلا)</w:t>
            </w:r>
          </w:p>
          <w:p w14:paraId="23C9C508" w14:textId="77777777" w:rsidR="00C22ACB" w:rsidRPr="00312D29" w:rsidRDefault="003C0AB9" w:rsidP="00312D29">
            <w:pPr>
              <w:numPr>
                <w:ilvl w:val="1"/>
                <w:numId w:val="6"/>
              </w:numPr>
              <w:pBdr>
                <w:top w:val="nil"/>
                <w:left w:val="nil"/>
                <w:bottom w:val="nil"/>
                <w:right w:val="nil"/>
                <w:between w:val="nil"/>
              </w:pBdr>
              <w:bidi/>
              <w:spacing w:line="276" w:lineRule="auto"/>
              <w:ind w:left="162" w:firstLine="450"/>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تصنيف مقدمي الخدمة (مطعم، كوفي، متجر، ....الخ)</w:t>
            </w:r>
          </w:p>
          <w:p w14:paraId="0E988D6A" w14:textId="77777777" w:rsidR="00C22ACB" w:rsidRPr="00312D29" w:rsidRDefault="003C0AB9" w:rsidP="00312D29">
            <w:pPr>
              <w:numPr>
                <w:ilvl w:val="1"/>
                <w:numId w:val="6"/>
              </w:numPr>
              <w:pBdr>
                <w:top w:val="nil"/>
                <w:left w:val="nil"/>
                <w:bottom w:val="nil"/>
                <w:right w:val="nil"/>
                <w:between w:val="nil"/>
              </w:pBdr>
              <w:bidi/>
              <w:spacing w:line="276" w:lineRule="auto"/>
              <w:ind w:left="162" w:firstLine="450"/>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الفئات المستهدفة</w:t>
            </w:r>
          </w:p>
          <w:p w14:paraId="0D75D641" w14:textId="77777777" w:rsidR="00C22ACB" w:rsidRPr="00312D29" w:rsidRDefault="003C0AB9" w:rsidP="00312D29">
            <w:pPr>
              <w:numPr>
                <w:ilvl w:val="1"/>
                <w:numId w:val="6"/>
              </w:numPr>
              <w:pBdr>
                <w:top w:val="nil"/>
                <w:left w:val="nil"/>
                <w:bottom w:val="nil"/>
                <w:right w:val="nil"/>
                <w:between w:val="nil"/>
              </w:pBdr>
              <w:bidi/>
              <w:spacing w:line="276" w:lineRule="auto"/>
              <w:ind w:left="162" w:firstLine="450"/>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الأسعار (أقل الأسعار / أعلى الأسعار/ الفئات)</w:t>
            </w:r>
          </w:p>
          <w:p w14:paraId="7CA93EAC" w14:textId="77777777" w:rsidR="00C22ACB" w:rsidRPr="00312D29" w:rsidRDefault="003C0AB9" w:rsidP="00312D29">
            <w:pPr>
              <w:numPr>
                <w:ilvl w:val="1"/>
                <w:numId w:val="6"/>
              </w:numPr>
              <w:pBdr>
                <w:top w:val="nil"/>
                <w:left w:val="nil"/>
                <w:bottom w:val="nil"/>
                <w:right w:val="nil"/>
                <w:between w:val="nil"/>
              </w:pBdr>
              <w:bidi/>
              <w:spacing w:line="276" w:lineRule="auto"/>
              <w:ind w:left="162" w:firstLine="450"/>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قائمة البحث</w:t>
            </w:r>
          </w:p>
          <w:p w14:paraId="03D63C22" w14:textId="77777777" w:rsidR="00C22ACB" w:rsidRPr="00312D29" w:rsidRDefault="003C0AB9" w:rsidP="00312D29">
            <w:pPr>
              <w:numPr>
                <w:ilvl w:val="0"/>
                <w:numId w:val="6"/>
              </w:numPr>
              <w:pBdr>
                <w:top w:val="nil"/>
                <w:left w:val="nil"/>
                <w:bottom w:val="nil"/>
                <w:right w:val="nil"/>
                <w:between w:val="nil"/>
              </w:pBdr>
              <w:bidi/>
              <w:spacing w:line="276" w:lineRule="auto"/>
              <w:ind w:left="432"/>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إدارة مستخدمي النظام والصلاحيات (مدير نظام أو موظف)</w:t>
            </w:r>
          </w:p>
          <w:p w14:paraId="4CCD8A57" w14:textId="77777777" w:rsidR="00C22ACB" w:rsidRPr="00312D29" w:rsidRDefault="003C0AB9" w:rsidP="00312D29">
            <w:pPr>
              <w:numPr>
                <w:ilvl w:val="1"/>
                <w:numId w:val="6"/>
              </w:numPr>
              <w:pBdr>
                <w:top w:val="nil"/>
                <w:left w:val="nil"/>
                <w:bottom w:val="nil"/>
                <w:right w:val="nil"/>
                <w:between w:val="nil"/>
              </w:pBdr>
              <w:bidi/>
              <w:spacing w:line="276" w:lineRule="auto"/>
              <w:ind w:left="162" w:firstLine="450"/>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منح أو حجب صلاحية</w:t>
            </w:r>
          </w:p>
          <w:p w14:paraId="044108F8" w14:textId="77777777" w:rsidR="00C22ACB" w:rsidRPr="00312D29" w:rsidRDefault="003C0AB9" w:rsidP="00312D29">
            <w:pPr>
              <w:numPr>
                <w:ilvl w:val="1"/>
                <w:numId w:val="6"/>
              </w:numPr>
              <w:pBdr>
                <w:top w:val="nil"/>
                <w:left w:val="nil"/>
                <w:bottom w:val="nil"/>
                <w:right w:val="nil"/>
                <w:between w:val="nil"/>
              </w:pBdr>
              <w:bidi/>
              <w:spacing w:line="276" w:lineRule="auto"/>
              <w:ind w:left="162" w:firstLine="450"/>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تفعيل أو ايقاف مستخدم</w:t>
            </w:r>
          </w:p>
          <w:p w14:paraId="4E01D202" w14:textId="77777777" w:rsidR="00C22ACB" w:rsidRPr="00312D29" w:rsidRDefault="003C0AB9" w:rsidP="00312D29">
            <w:pPr>
              <w:numPr>
                <w:ilvl w:val="1"/>
                <w:numId w:val="6"/>
              </w:numPr>
              <w:pBdr>
                <w:top w:val="nil"/>
                <w:left w:val="nil"/>
                <w:bottom w:val="nil"/>
                <w:right w:val="nil"/>
                <w:between w:val="nil"/>
              </w:pBdr>
              <w:bidi/>
              <w:spacing w:line="276" w:lineRule="auto"/>
              <w:ind w:left="162" w:firstLine="450"/>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إضافة أو تعديل أو حذف مستخدم</w:t>
            </w:r>
          </w:p>
          <w:p w14:paraId="36E26E3E" w14:textId="77777777" w:rsidR="00C22ACB" w:rsidRPr="00312D29" w:rsidRDefault="003C0AB9" w:rsidP="00312D29">
            <w:pPr>
              <w:numPr>
                <w:ilvl w:val="0"/>
                <w:numId w:val="6"/>
              </w:numPr>
              <w:pBdr>
                <w:top w:val="nil"/>
                <w:left w:val="nil"/>
                <w:bottom w:val="nil"/>
                <w:right w:val="nil"/>
                <w:between w:val="nil"/>
              </w:pBdr>
              <w:bidi/>
              <w:spacing w:line="276" w:lineRule="auto"/>
              <w:ind w:left="432"/>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إدارة بيانات الشركة</w:t>
            </w:r>
          </w:p>
          <w:p w14:paraId="27AC205C" w14:textId="77777777" w:rsidR="00C22ACB" w:rsidRPr="00312D29" w:rsidRDefault="003C0AB9" w:rsidP="00312D29">
            <w:pPr>
              <w:numPr>
                <w:ilvl w:val="0"/>
                <w:numId w:val="6"/>
              </w:numPr>
              <w:pBdr>
                <w:top w:val="nil"/>
                <w:left w:val="nil"/>
                <w:bottom w:val="nil"/>
                <w:right w:val="nil"/>
                <w:between w:val="nil"/>
              </w:pBdr>
              <w:bidi/>
              <w:spacing w:line="276" w:lineRule="auto"/>
              <w:ind w:left="432"/>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إدارة بيانات الزبائن</w:t>
            </w:r>
          </w:p>
          <w:p w14:paraId="1162291D" w14:textId="77777777" w:rsidR="00C22ACB" w:rsidRPr="00312D29" w:rsidRDefault="003C0AB9" w:rsidP="00312D29">
            <w:pPr>
              <w:numPr>
                <w:ilvl w:val="0"/>
                <w:numId w:val="6"/>
              </w:numPr>
              <w:pBdr>
                <w:top w:val="nil"/>
                <w:left w:val="nil"/>
                <w:bottom w:val="nil"/>
                <w:right w:val="nil"/>
                <w:between w:val="nil"/>
              </w:pBdr>
              <w:bidi/>
              <w:spacing w:line="276" w:lineRule="auto"/>
              <w:ind w:left="432"/>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 xml:space="preserve"> إدارة بيانات مقدمي الخدمة (مطعم، كوفي، متجر، ....الخ)</w:t>
            </w:r>
          </w:p>
          <w:p w14:paraId="7DD00025" w14:textId="77777777" w:rsidR="00C22ACB" w:rsidRPr="00312D29" w:rsidRDefault="003C0AB9" w:rsidP="00312D29">
            <w:pPr>
              <w:numPr>
                <w:ilvl w:val="0"/>
                <w:numId w:val="6"/>
              </w:numPr>
              <w:pBdr>
                <w:top w:val="nil"/>
                <w:left w:val="nil"/>
                <w:bottom w:val="nil"/>
                <w:right w:val="nil"/>
                <w:between w:val="nil"/>
              </w:pBdr>
              <w:bidi/>
              <w:spacing w:line="276" w:lineRule="auto"/>
              <w:ind w:left="432"/>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متابعة الطلبات</w:t>
            </w:r>
          </w:p>
          <w:p w14:paraId="2FA277A4" w14:textId="77777777" w:rsidR="00C22ACB" w:rsidRPr="00312D29" w:rsidRDefault="003C0AB9" w:rsidP="00312D29">
            <w:pPr>
              <w:numPr>
                <w:ilvl w:val="0"/>
                <w:numId w:val="7"/>
              </w:numPr>
              <w:pBdr>
                <w:top w:val="nil"/>
                <w:left w:val="nil"/>
                <w:bottom w:val="nil"/>
                <w:right w:val="nil"/>
                <w:between w:val="nil"/>
              </w:pBdr>
              <w:bidi/>
              <w:spacing w:line="276" w:lineRule="auto"/>
              <w:ind w:left="702" w:hanging="180"/>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مراجعة الطلبات (القبول والرفض او الاستعلام)</w:t>
            </w:r>
          </w:p>
          <w:p w14:paraId="06D48D26" w14:textId="77777777" w:rsidR="00C22ACB" w:rsidRPr="00312D29" w:rsidRDefault="003C0AB9" w:rsidP="00312D29">
            <w:pPr>
              <w:numPr>
                <w:ilvl w:val="0"/>
                <w:numId w:val="7"/>
              </w:numPr>
              <w:pBdr>
                <w:top w:val="nil"/>
                <w:left w:val="nil"/>
                <w:bottom w:val="nil"/>
                <w:right w:val="nil"/>
                <w:between w:val="nil"/>
              </w:pBdr>
              <w:bidi/>
              <w:spacing w:line="276" w:lineRule="auto"/>
              <w:ind w:left="702" w:hanging="180"/>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tl/>
              </w:rPr>
              <w:t xml:space="preserve">إدارة قياس رضا المستخدمين (الزبائن) قبل وبعد عملية الطلب  </w:t>
            </w:r>
          </w:p>
          <w:p w14:paraId="2337919F" w14:textId="77777777" w:rsidR="00C22ACB" w:rsidRPr="00312D29" w:rsidRDefault="003C0AB9" w:rsidP="00312D29">
            <w:pPr>
              <w:numPr>
                <w:ilvl w:val="0"/>
                <w:numId w:val="6"/>
              </w:numPr>
              <w:pBdr>
                <w:top w:val="nil"/>
                <w:left w:val="nil"/>
                <w:bottom w:val="nil"/>
                <w:right w:val="nil"/>
                <w:between w:val="nil"/>
              </w:pBdr>
              <w:bidi/>
              <w:spacing w:line="276" w:lineRule="auto"/>
              <w:ind w:left="432"/>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خدمات الويب (</w:t>
            </w:r>
            <w:r w:rsidRPr="00312D29">
              <w:rPr>
                <w:rFonts w:ascii="Segoe UI" w:eastAsia="TheSans" w:hAnsi="Segoe UI" w:cs="Segoe UI"/>
                <w:color w:val="404040" w:themeColor="text1" w:themeTint="BF"/>
                <w:sz w:val="24"/>
                <w:szCs w:val="24"/>
              </w:rPr>
              <w:t>API Web Services</w:t>
            </w:r>
            <w:r w:rsidRPr="00312D29">
              <w:rPr>
                <w:rFonts w:ascii="Segoe UI" w:eastAsia="TheSans" w:hAnsi="Segoe UI" w:cs="Segoe UI"/>
                <w:color w:val="404040" w:themeColor="text1" w:themeTint="BF"/>
                <w:sz w:val="24"/>
                <w:szCs w:val="24"/>
                <w:rtl/>
              </w:rPr>
              <w:t>)</w:t>
            </w:r>
          </w:p>
          <w:p w14:paraId="25DA37B0" w14:textId="77777777" w:rsidR="00C22ACB" w:rsidRPr="00312D29" w:rsidRDefault="003C0AB9" w:rsidP="00312D29">
            <w:pPr>
              <w:numPr>
                <w:ilvl w:val="0"/>
                <w:numId w:val="6"/>
              </w:numPr>
              <w:pBdr>
                <w:top w:val="nil"/>
                <w:left w:val="nil"/>
                <w:bottom w:val="nil"/>
                <w:right w:val="nil"/>
                <w:between w:val="nil"/>
              </w:pBdr>
              <w:bidi/>
              <w:spacing w:after="160" w:line="276" w:lineRule="auto"/>
              <w:ind w:left="432"/>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الاجراءات وقواعد الاعمال (</w:t>
            </w:r>
            <w:r w:rsidRPr="00312D29">
              <w:rPr>
                <w:rFonts w:ascii="Segoe UI" w:eastAsia="TheSans" w:hAnsi="Segoe UI" w:cs="Segoe UI"/>
                <w:color w:val="404040" w:themeColor="text1" w:themeTint="BF"/>
                <w:sz w:val="24"/>
                <w:szCs w:val="24"/>
              </w:rPr>
              <w:t>Business Roles</w:t>
            </w:r>
            <w:r w:rsidRPr="00312D29">
              <w:rPr>
                <w:rFonts w:ascii="Segoe UI" w:eastAsia="TheSans" w:hAnsi="Segoe UI" w:cs="Segoe UI"/>
                <w:color w:val="404040" w:themeColor="text1" w:themeTint="BF"/>
                <w:sz w:val="24"/>
                <w:szCs w:val="24"/>
                <w:rtl/>
              </w:rPr>
              <w:t>)</w:t>
            </w:r>
            <w:r w:rsidRPr="00312D29">
              <w:rPr>
                <w:rFonts w:ascii="Segoe UI" w:eastAsia="TheSans" w:hAnsi="Segoe UI" w:cs="Segoe UI"/>
                <w:color w:val="404040" w:themeColor="text1" w:themeTint="BF"/>
                <w:sz w:val="24"/>
                <w:szCs w:val="24"/>
                <w:rtl/>
              </w:rPr>
              <w:br/>
            </w:r>
            <w:r w:rsidRPr="00312D29">
              <w:rPr>
                <w:rFonts w:ascii="Segoe UI" w:eastAsia="TheSans" w:hAnsi="Segoe UI" w:cs="Segoe UI"/>
                <w:b/>
                <w:color w:val="404040" w:themeColor="text1" w:themeTint="BF"/>
                <w:sz w:val="24"/>
                <w:szCs w:val="24"/>
                <w:rtl/>
              </w:rPr>
              <w:t xml:space="preserve">ما المقصود بها؟ </w:t>
            </w:r>
          </w:p>
          <w:p w14:paraId="3F9713E2" w14:textId="77777777" w:rsidR="009F3778" w:rsidRPr="00312D29" w:rsidRDefault="009F3778" w:rsidP="009F3778">
            <w:pPr>
              <w:pBdr>
                <w:top w:val="nil"/>
                <w:left w:val="nil"/>
                <w:bottom w:val="nil"/>
                <w:right w:val="nil"/>
                <w:between w:val="nil"/>
              </w:pBdr>
              <w:bidi/>
              <w:spacing w:after="160" w:line="256" w:lineRule="auto"/>
              <w:rPr>
                <w:rFonts w:ascii="Segoe UI" w:eastAsia="TheSans" w:hAnsi="Segoe UI" w:cs="Segoe UI"/>
                <w:b/>
                <w:color w:val="404040" w:themeColor="text1" w:themeTint="BF"/>
                <w:sz w:val="24"/>
                <w:szCs w:val="24"/>
              </w:rPr>
            </w:pPr>
          </w:p>
          <w:p w14:paraId="61843278" w14:textId="77777777" w:rsidR="009F3778" w:rsidRPr="00312D29" w:rsidRDefault="009F3778" w:rsidP="009F3778">
            <w:pPr>
              <w:pBdr>
                <w:top w:val="nil"/>
                <w:left w:val="nil"/>
                <w:bottom w:val="nil"/>
                <w:right w:val="nil"/>
                <w:between w:val="nil"/>
              </w:pBdr>
              <w:bidi/>
              <w:spacing w:after="160" w:line="256" w:lineRule="auto"/>
              <w:rPr>
                <w:rFonts w:ascii="Segoe UI" w:eastAsia="TheSans" w:hAnsi="Segoe UI" w:cs="Segoe UI"/>
                <w:color w:val="404040" w:themeColor="text1" w:themeTint="BF"/>
                <w:sz w:val="24"/>
                <w:szCs w:val="24"/>
              </w:rPr>
            </w:pPr>
          </w:p>
        </w:tc>
      </w:tr>
    </w:tbl>
    <w:p w14:paraId="2B8BCC55" w14:textId="77777777" w:rsidR="009F3778" w:rsidRPr="00312D29" w:rsidRDefault="009F3778" w:rsidP="009F3778">
      <w:pPr>
        <w:widowControl w:val="0"/>
        <w:pBdr>
          <w:top w:val="nil"/>
          <w:left w:val="nil"/>
          <w:bottom w:val="nil"/>
          <w:right w:val="nil"/>
          <w:between w:val="nil"/>
        </w:pBdr>
        <w:spacing w:after="0" w:line="276" w:lineRule="auto"/>
        <w:rPr>
          <w:rFonts w:ascii="Segoe UI" w:eastAsia="Arial" w:hAnsi="Segoe UI" w:cs="Segoe UI"/>
          <w:color w:val="404040" w:themeColor="text1" w:themeTint="BF"/>
        </w:rPr>
      </w:pPr>
      <w:bookmarkStart w:id="0" w:name="_heading=h.gjdgxs" w:colFirst="0" w:colLast="0"/>
      <w:bookmarkStart w:id="1" w:name="_heading=h.79h5zry20q7" w:colFirst="0" w:colLast="0"/>
      <w:bookmarkEnd w:id="0"/>
      <w:bookmarkEnd w:id="1"/>
    </w:p>
    <w:tbl>
      <w:tblPr>
        <w:tblStyle w:val="a"/>
        <w:bidiVisual/>
        <w:tblW w:w="14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48"/>
      </w:tblGrid>
      <w:tr w:rsidR="00312D29" w:rsidRPr="00312D29" w14:paraId="56DB33C3" w14:textId="77777777" w:rsidTr="00312D29">
        <w:trPr>
          <w:trHeight w:val="432"/>
        </w:trPr>
        <w:tc>
          <w:tcPr>
            <w:tcW w:w="14348" w:type="dxa"/>
            <w:shd w:val="clear" w:color="auto" w:fill="FFD965"/>
            <w:vAlign w:val="center"/>
          </w:tcPr>
          <w:p w14:paraId="2D2A9D24" w14:textId="77777777" w:rsidR="009F3778" w:rsidRPr="00312D29" w:rsidRDefault="009F3778" w:rsidP="009F3778">
            <w:pPr>
              <w:bidi/>
              <w:rPr>
                <w:rFonts w:ascii="Segoe UI"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lastRenderedPageBreak/>
              <w:t xml:space="preserve">متطلبات </w:t>
            </w:r>
            <w:r w:rsidRPr="00312D29">
              <w:rPr>
                <w:rFonts w:ascii="Segoe UI" w:hAnsi="Segoe UI" w:cs="Segoe UI"/>
                <w:b/>
                <w:color w:val="404040" w:themeColor="text1" w:themeTint="BF"/>
                <w:rtl/>
              </w:rPr>
              <w:t xml:space="preserve">المندوب </w:t>
            </w:r>
            <w:r w:rsidRPr="00312D29">
              <w:rPr>
                <w:rFonts w:ascii="Segoe UI" w:hAnsi="Segoe UI" w:cs="Segoe UI"/>
                <w:color w:val="404040" w:themeColor="text1" w:themeTint="BF"/>
                <w:sz w:val="24"/>
                <w:szCs w:val="24"/>
              </w:rPr>
              <w:t xml:space="preserve">( </w:t>
            </w:r>
            <w:r w:rsidR="008118CB" w:rsidRPr="00312D29">
              <w:rPr>
                <w:rFonts w:ascii="Segoe UI" w:eastAsia="TheSans" w:hAnsi="Segoe UI" w:cs="Segoe UI"/>
                <w:color w:val="404040" w:themeColor="text1" w:themeTint="BF"/>
                <w:sz w:val="24"/>
                <w:szCs w:val="24"/>
              </w:rPr>
              <w:t>Captain</w:t>
            </w:r>
            <w:r w:rsidRPr="00312D29">
              <w:rPr>
                <w:rFonts w:ascii="Segoe UI" w:eastAsia="TheSans" w:hAnsi="Segoe UI" w:cs="Segoe UI"/>
                <w:color w:val="404040" w:themeColor="text1" w:themeTint="BF"/>
                <w:sz w:val="24"/>
                <w:szCs w:val="24"/>
              </w:rPr>
              <w:t xml:space="preserve">  Requirements </w:t>
            </w:r>
            <w:r w:rsidRPr="00312D29">
              <w:rPr>
                <w:rFonts w:ascii="Segoe UI" w:hAnsi="Segoe UI" w:cs="Segoe UI"/>
                <w:color w:val="404040" w:themeColor="text1" w:themeTint="BF"/>
                <w:sz w:val="24"/>
                <w:szCs w:val="24"/>
              </w:rPr>
              <w:t>)</w:t>
            </w:r>
          </w:p>
        </w:tc>
      </w:tr>
    </w:tbl>
    <w:p w14:paraId="325D96D5" w14:textId="77777777" w:rsidR="00205FA3" w:rsidRPr="00312D29" w:rsidRDefault="00205FA3" w:rsidP="00205FA3">
      <w:pPr>
        <w:bidi/>
        <w:rPr>
          <w:rFonts w:ascii="Segoe UI" w:hAnsi="Segoe UI" w:cs="Segoe UI"/>
          <w:b/>
          <w:color w:val="404040" w:themeColor="text1" w:themeTint="BF"/>
        </w:rPr>
      </w:pPr>
    </w:p>
    <w:tbl>
      <w:tblPr>
        <w:tblStyle w:val="a0"/>
        <w:bidiVisual/>
        <w:tblW w:w="14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5"/>
        <w:gridCol w:w="1672"/>
        <w:gridCol w:w="12071"/>
      </w:tblGrid>
      <w:tr w:rsidR="00312D29" w:rsidRPr="00312D29" w14:paraId="4873CFBB" w14:textId="77777777" w:rsidTr="00312D29">
        <w:trPr>
          <w:trHeight w:val="432"/>
        </w:trPr>
        <w:tc>
          <w:tcPr>
            <w:tcW w:w="605" w:type="dxa"/>
            <w:vMerge w:val="restart"/>
            <w:shd w:val="clear" w:color="auto" w:fill="D9D9D9"/>
            <w:vAlign w:val="center"/>
          </w:tcPr>
          <w:p w14:paraId="4B703ECC" w14:textId="77777777" w:rsidR="008118CB" w:rsidRPr="00312D29" w:rsidRDefault="008118CB" w:rsidP="00DE13EA">
            <w:pPr>
              <w:bidi/>
              <w:ind w:left="113" w:right="113"/>
              <w:jc w:val="center"/>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Pr>
              <w:t>JETEK Mob Apps</w:t>
            </w:r>
          </w:p>
        </w:tc>
        <w:tc>
          <w:tcPr>
            <w:tcW w:w="1672" w:type="dxa"/>
            <w:shd w:val="clear" w:color="auto" w:fill="FFD965"/>
            <w:vAlign w:val="center"/>
          </w:tcPr>
          <w:p w14:paraId="2C25F4A6" w14:textId="77777777" w:rsidR="008118CB" w:rsidRPr="00312D29" w:rsidRDefault="008118CB" w:rsidP="00DE13EA">
            <w:pPr>
              <w:bidi/>
              <w:jc w:val="center"/>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اسم المجموعة</w:t>
            </w:r>
          </w:p>
        </w:tc>
        <w:tc>
          <w:tcPr>
            <w:tcW w:w="12071" w:type="dxa"/>
            <w:shd w:val="clear" w:color="auto" w:fill="FFD965"/>
            <w:vAlign w:val="center"/>
          </w:tcPr>
          <w:p w14:paraId="4727444B" w14:textId="77777777" w:rsidR="008118CB" w:rsidRPr="00312D29" w:rsidRDefault="008118CB" w:rsidP="00DE13EA">
            <w:pPr>
              <w:bidi/>
              <w:jc w:val="center"/>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الشاشات  | المهام</w:t>
            </w:r>
          </w:p>
        </w:tc>
      </w:tr>
      <w:tr w:rsidR="00312D29" w:rsidRPr="00312D29" w14:paraId="7C9559D8" w14:textId="77777777" w:rsidTr="00312D29">
        <w:trPr>
          <w:trHeight w:val="49"/>
        </w:trPr>
        <w:tc>
          <w:tcPr>
            <w:tcW w:w="605" w:type="dxa"/>
            <w:vMerge/>
            <w:shd w:val="clear" w:color="auto" w:fill="D9D9D9"/>
            <w:vAlign w:val="center"/>
          </w:tcPr>
          <w:p w14:paraId="1DF514A6" w14:textId="77777777" w:rsidR="008118CB" w:rsidRPr="00312D29" w:rsidRDefault="008118CB" w:rsidP="00DE13EA">
            <w:pPr>
              <w:widowControl w:val="0"/>
              <w:pBdr>
                <w:top w:val="nil"/>
                <w:left w:val="nil"/>
                <w:bottom w:val="nil"/>
                <w:right w:val="nil"/>
                <w:between w:val="nil"/>
              </w:pBdr>
              <w:spacing w:line="276" w:lineRule="auto"/>
              <w:rPr>
                <w:rFonts w:ascii="Segoe UI" w:eastAsia="TheSans" w:hAnsi="Segoe UI" w:cs="Segoe UI"/>
                <w:color w:val="404040" w:themeColor="text1" w:themeTint="BF"/>
                <w:sz w:val="24"/>
                <w:szCs w:val="24"/>
              </w:rPr>
            </w:pPr>
          </w:p>
        </w:tc>
        <w:tc>
          <w:tcPr>
            <w:tcW w:w="1672" w:type="dxa"/>
            <w:shd w:val="clear" w:color="auto" w:fill="FFD965"/>
            <w:vAlign w:val="center"/>
          </w:tcPr>
          <w:p w14:paraId="5E25E45E" w14:textId="77777777" w:rsidR="008118CB" w:rsidRPr="00312D29" w:rsidRDefault="008118CB" w:rsidP="008118CB">
            <w:pPr>
              <w:bidi/>
              <w:jc w:val="center"/>
              <w:rPr>
                <w:rFonts w:ascii="Segoe UI" w:eastAsia="TheSans" w:hAnsi="Segoe UI" w:cs="Segoe UI"/>
                <w:b/>
                <w:color w:val="404040" w:themeColor="text1" w:themeTint="BF"/>
                <w:sz w:val="24"/>
                <w:szCs w:val="24"/>
                <w:rtl/>
              </w:rPr>
            </w:pPr>
            <w:r w:rsidRPr="00312D29">
              <w:rPr>
                <w:rFonts w:ascii="Segoe UI" w:eastAsia="TheSans" w:hAnsi="Segoe UI" w:cs="Segoe UI"/>
                <w:b/>
                <w:color w:val="404040" w:themeColor="text1" w:themeTint="BF"/>
                <w:sz w:val="24"/>
                <w:szCs w:val="24"/>
                <w:rtl/>
              </w:rPr>
              <w:t xml:space="preserve">التطبيق الخاص المندوب </w:t>
            </w:r>
          </w:p>
          <w:p w14:paraId="6EB6CF99" w14:textId="77777777" w:rsidR="008118CB" w:rsidRPr="00312D29" w:rsidRDefault="008118CB" w:rsidP="00DE13EA">
            <w:pPr>
              <w:bidi/>
              <w:jc w:val="center"/>
              <w:rPr>
                <w:rFonts w:ascii="Segoe UI" w:eastAsia="TheSans" w:hAnsi="Segoe UI" w:cs="Segoe UI"/>
                <w:b/>
                <w:color w:val="404040" w:themeColor="text1" w:themeTint="BF"/>
                <w:sz w:val="24"/>
                <w:szCs w:val="24"/>
              </w:rPr>
            </w:pPr>
            <w:r w:rsidRPr="00312D29">
              <w:rPr>
                <w:rFonts w:ascii="Segoe UI" w:eastAsia="TheSans" w:hAnsi="Segoe UI" w:cs="Segoe UI"/>
                <w:b/>
                <w:color w:val="404040" w:themeColor="text1" w:themeTint="BF"/>
                <w:sz w:val="24"/>
                <w:szCs w:val="24"/>
              </w:rPr>
              <w:t>Mob Apps</w:t>
            </w:r>
          </w:p>
          <w:p w14:paraId="76471E89" w14:textId="77777777" w:rsidR="008118CB" w:rsidRPr="00312D29" w:rsidRDefault="008118CB" w:rsidP="00DE13EA">
            <w:pPr>
              <w:bidi/>
              <w:jc w:val="both"/>
              <w:rPr>
                <w:rFonts w:ascii="Segoe UI" w:eastAsia="TheSans" w:hAnsi="Segoe UI" w:cs="Segoe UI"/>
                <w:color w:val="404040" w:themeColor="text1" w:themeTint="BF"/>
                <w:sz w:val="24"/>
                <w:szCs w:val="24"/>
              </w:rPr>
            </w:pPr>
          </w:p>
        </w:tc>
        <w:tc>
          <w:tcPr>
            <w:tcW w:w="12071" w:type="dxa"/>
            <w:vAlign w:val="center"/>
          </w:tcPr>
          <w:p w14:paraId="216B54A6" w14:textId="77777777" w:rsidR="008118CB" w:rsidRPr="00312D29" w:rsidRDefault="00B8118B" w:rsidP="00B8118B">
            <w:pPr>
              <w:pStyle w:val="ListParagraph"/>
              <w:numPr>
                <w:ilvl w:val="0"/>
                <w:numId w:val="9"/>
              </w:numPr>
              <w:pBdr>
                <w:top w:val="nil"/>
                <w:left w:val="nil"/>
                <w:bottom w:val="nil"/>
                <w:right w:val="nil"/>
                <w:between w:val="nil"/>
              </w:pBdr>
              <w:bidi/>
              <w:spacing w:line="256" w:lineRule="auto"/>
              <w:jc w:val="both"/>
              <w:rPr>
                <w:rFonts w:ascii="Segoe UI" w:eastAsia="TheSans" w:hAnsi="Segoe UI" w:cs="Segoe UI"/>
                <w:color w:val="404040" w:themeColor="text1" w:themeTint="BF"/>
                <w:sz w:val="24"/>
                <w:szCs w:val="24"/>
              </w:rPr>
            </w:pPr>
            <w:r w:rsidRPr="00312D29">
              <w:rPr>
                <w:rFonts w:ascii="Segoe UI" w:eastAsia="TheSans" w:hAnsi="Segoe UI" w:cs="Segoe UI"/>
                <w:b/>
                <w:color w:val="404040" w:themeColor="text1" w:themeTint="BF"/>
                <w:sz w:val="24"/>
                <w:szCs w:val="24"/>
                <w:rtl/>
              </w:rPr>
              <w:t>إدارة الحساب الشخصي للعميل  (عدد الطلبات التي تم الانتهاء منها، تقييمات الخدمات، ملاحظات المندوب ، اعدادت الصفحة واستخدام التطبيق من اللغة و شروط الاستخدام، وصورة البروفايل، وتقييم التطبيق، ... والمساعده والتواصل مع الإدارة للتطبيق..الخ)</w:t>
            </w:r>
          </w:p>
          <w:p w14:paraId="2D9B26EB" w14:textId="77777777" w:rsidR="00B8118B" w:rsidRPr="00312D29" w:rsidRDefault="00B8118B" w:rsidP="00B8118B">
            <w:pPr>
              <w:pStyle w:val="ListParagraph"/>
              <w:numPr>
                <w:ilvl w:val="0"/>
                <w:numId w:val="9"/>
              </w:numPr>
              <w:pBdr>
                <w:top w:val="nil"/>
                <w:left w:val="nil"/>
                <w:bottom w:val="nil"/>
                <w:right w:val="nil"/>
                <w:between w:val="nil"/>
              </w:pBdr>
              <w:bidi/>
              <w:spacing w:line="256" w:lineRule="auto"/>
              <w:jc w:val="both"/>
              <w:rPr>
                <w:rFonts w:ascii="Segoe UI" w:eastAsia="TheSans" w:hAnsi="Segoe UI" w:cs="Segoe UI"/>
                <w:color w:val="404040" w:themeColor="text1" w:themeTint="BF"/>
                <w:sz w:val="24"/>
                <w:szCs w:val="24"/>
              </w:rPr>
            </w:pPr>
            <w:r w:rsidRPr="00312D29">
              <w:rPr>
                <w:rFonts w:ascii="Segoe UI" w:eastAsia="TheSans" w:hAnsi="Segoe UI" w:cs="Segoe UI"/>
                <w:b/>
                <w:color w:val="404040" w:themeColor="text1" w:themeTint="BF"/>
                <w:sz w:val="24"/>
                <w:szCs w:val="24"/>
                <w:rtl/>
              </w:rPr>
              <w:t>التحكم في حالة العمل (امكانية قبول الطلبات في الوقت الحالي او عدم الرغبة</w:t>
            </w:r>
            <w:r w:rsidR="00A50CF2" w:rsidRPr="00312D29">
              <w:rPr>
                <w:rFonts w:ascii="Segoe UI" w:eastAsia="TheSans" w:hAnsi="Segoe UI" w:cs="Segoe UI"/>
                <w:b/>
                <w:color w:val="404040" w:themeColor="text1" w:themeTint="BF"/>
                <w:sz w:val="24"/>
                <w:szCs w:val="24"/>
                <w:rtl/>
              </w:rPr>
              <w:t xml:space="preserve"> في قبول طالبات </w:t>
            </w:r>
            <w:r w:rsidRPr="00312D29">
              <w:rPr>
                <w:rFonts w:ascii="Segoe UI" w:eastAsia="TheSans" w:hAnsi="Segoe UI" w:cs="Segoe UI"/>
                <w:b/>
                <w:color w:val="404040" w:themeColor="text1" w:themeTint="BF"/>
                <w:sz w:val="24"/>
                <w:szCs w:val="24"/>
                <w:rtl/>
              </w:rPr>
              <w:t>)</w:t>
            </w:r>
            <w:r w:rsidR="006832E3" w:rsidRPr="00312D29">
              <w:rPr>
                <w:rFonts w:ascii="Segoe UI" w:eastAsia="TheSans" w:hAnsi="Segoe UI" w:cs="Segoe UI"/>
                <w:b/>
                <w:color w:val="404040" w:themeColor="text1" w:themeTint="BF"/>
                <w:sz w:val="24"/>
                <w:szCs w:val="24"/>
                <w:rtl/>
              </w:rPr>
              <w:t>.</w:t>
            </w:r>
          </w:p>
          <w:p w14:paraId="3430CB35" w14:textId="77777777" w:rsidR="002A4222" w:rsidRPr="00312D29" w:rsidRDefault="002A4222" w:rsidP="002A4222">
            <w:pPr>
              <w:pStyle w:val="ListParagraph"/>
              <w:numPr>
                <w:ilvl w:val="0"/>
                <w:numId w:val="9"/>
              </w:numPr>
              <w:pBdr>
                <w:top w:val="nil"/>
                <w:left w:val="nil"/>
                <w:bottom w:val="nil"/>
                <w:right w:val="nil"/>
                <w:between w:val="nil"/>
              </w:pBdr>
              <w:bidi/>
              <w:spacing w:line="256" w:lineRule="auto"/>
              <w:jc w:val="both"/>
              <w:rPr>
                <w:rFonts w:ascii="Segoe UI" w:eastAsia="TheSans" w:hAnsi="Segoe UI" w:cs="Segoe UI"/>
                <w:color w:val="404040" w:themeColor="text1" w:themeTint="BF"/>
                <w:sz w:val="24"/>
                <w:szCs w:val="24"/>
              </w:rPr>
            </w:pPr>
            <w:r w:rsidRPr="00312D29">
              <w:rPr>
                <w:rFonts w:ascii="Segoe UI" w:eastAsia="TheSans" w:hAnsi="Segoe UI" w:cs="Segoe UI"/>
                <w:b/>
                <w:color w:val="404040" w:themeColor="text1" w:themeTint="BF"/>
                <w:sz w:val="24"/>
                <w:szCs w:val="24"/>
                <w:rtl/>
              </w:rPr>
              <w:t>تحديد المنطقة المراد تقديم الخدمة فيها .</w:t>
            </w:r>
          </w:p>
          <w:p w14:paraId="4EF06ED2" w14:textId="77777777" w:rsidR="006832E3" w:rsidRPr="00312D29" w:rsidRDefault="009C6613" w:rsidP="006832E3">
            <w:pPr>
              <w:pStyle w:val="ListParagraph"/>
              <w:numPr>
                <w:ilvl w:val="0"/>
                <w:numId w:val="9"/>
              </w:numPr>
              <w:pBdr>
                <w:top w:val="nil"/>
                <w:left w:val="nil"/>
                <w:bottom w:val="nil"/>
                <w:right w:val="nil"/>
                <w:between w:val="nil"/>
              </w:pBdr>
              <w:bidi/>
              <w:spacing w:line="256" w:lineRule="auto"/>
              <w:jc w:val="both"/>
              <w:rPr>
                <w:rFonts w:ascii="Segoe UI" w:eastAsia="TheSans" w:hAnsi="Segoe UI" w:cs="Segoe UI"/>
                <w:color w:val="404040" w:themeColor="text1" w:themeTint="BF"/>
                <w:sz w:val="24"/>
                <w:szCs w:val="24"/>
              </w:rPr>
            </w:pPr>
            <w:r w:rsidRPr="00312D29">
              <w:rPr>
                <w:rFonts w:ascii="Segoe UI" w:eastAsia="TheSans" w:hAnsi="Segoe UI" w:cs="Segoe UI"/>
                <w:b/>
                <w:color w:val="404040" w:themeColor="text1" w:themeTint="BF"/>
                <w:sz w:val="24"/>
                <w:szCs w:val="24"/>
                <w:rtl/>
              </w:rPr>
              <w:t>اتاحة تحديد سعر التوصيل (داخل المدي المحدد من قبل المستخدم )</w:t>
            </w:r>
            <w:r w:rsidR="007C1D8B" w:rsidRPr="00312D29">
              <w:rPr>
                <w:rFonts w:ascii="Segoe UI" w:eastAsia="TheSans" w:hAnsi="Segoe UI" w:cs="Segoe UI"/>
                <w:b/>
                <w:color w:val="404040" w:themeColor="text1" w:themeTint="BF"/>
                <w:sz w:val="24"/>
                <w:szCs w:val="24"/>
                <w:rtl/>
              </w:rPr>
              <w:t>.</w:t>
            </w:r>
          </w:p>
          <w:p w14:paraId="78D83B76" w14:textId="77777777" w:rsidR="007C1D8B" w:rsidRPr="00312D29" w:rsidRDefault="00B65CAE" w:rsidP="007C1D8B">
            <w:pPr>
              <w:pStyle w:val="ListParagraph"/>
              <w:numPr>
                <w:ilvl w:val="0"/>
                <w:numId w:val="9"/>
              </w:numPr>
              <w:pBdr>
                <w:top w:val="nil"/>
                <w:left w:val="nil"/>
                <w:bottom w:val="nil"/>
                <w:right w:val="nil"/>
                <w:between w:val="nil"/>
              </w:pBdr>
              <w:bidi/>
              <w:spacing w:line="256" w:lineRule="auto"/>
              <w:jc w:val="both"/>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قبول او رفض الطلبات .</w:t>
            </w:r>
          </w:p>
          <w:p w14:paraId="1A6E2185" w14:textId="77777777" w:rsidR="00B65CAE" w:rsidRPr="00312D29" w:rsidRDefault="00B65CAE" w:rsidP="00B65CAE">
            <w:pPr>
              <w:pStyle w:val="ListParagraph"/>
              <w:numPr>
                <w:ilvl w:val="0"/>
                <w:numId w:val="9"/>
              </w:numPr>
              <w:pBdr>
                <w:top w:val="nil"/>
                <w:left w:val="nil"/>
                <w:bottom w:val="nil"/>
                <w:right w:val="nil"/>
                <w:between w:val="nil"/>
              </w:pBdr>
              <w:bidi/>
              <w:spacing w:line="256" w:lineRule="auto"/>
              <w:jc w:val="both"/>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بعد قبول الطلب امكانية التواصل مع العميل .</w:t>
            </w:r>
          </w:p>
          <w:p w14:paraId="0E08A457" w14:textId="77777777" w:rsidR="00B65CAE" w:rsidRPr="00312D29" w:rsidRDefault="00B65CAE" w:rsidP="002A4222">
            <w:pPr>
              <w:pStyle w:val="ListParagraph"/>
              <w:numPr>
                <w:ilvl w:val="0"/>
                <w:numId w:val="9"/>
              </w:numPr>
              <w:pBdr>
                <w:top w:val="nil"/>
                <w:left w:val="nil"/>
                <w:bottom w:val="nil"/>
                <w:right w:val="nil"/>
                <w:between w:val="nil"/>
              </w:pBdr>
              <w:bidi/>
              <w:spacing w:line="256" w:lineRule="auto"/>
              <w:jc w:val="both"/>
              <w:rPr>
                <w:rFonts w:ascii="Segoe UI" w:eastAsia="TheSans" w:hAnsi="Segoe UI" w:cs="Segoe UI"/>
                <w:color w:val="404040" w:themeColor="text1" w:themeTint="BF"/>
                <w:sz w:val="24"/>
                <w:szCs w:val="24"/>
              </w:rPr>
            </w:pPr>
            <w:r w:rsidRPr="00312D29">
              <w:rPr>
                <w:rFonts w:ascii="Segoe UI" w:eastAsia="TheSans" w:hAnsi="Segoe UI" w:cs="Segoe UI"/>
                <w:color w:val="404040" w:themeColor="text1" w:themeTint="BF"/>
                <w:sz w:val="24"/>
                <w:szCs w:val="24"/>
                <w:rtl/>
              </w:rPr>
              <w:t>تقديم تقييم للعميل بعد انتهاء الخدمة .</w:t>
            </w:r>
          </w:p>
        </w:tc>
      </w:tr>
    </w:tbl>
    <w:p w14:paraId="08A4B52C" w14:textId="77777777" w:rsidR="008118CB" w:rsidRPr="00312D29" w:rsidRDefault="008118CB" w:rsidP="008118CB">
      <w:pPr>
        <w:bidi/>
        <w:rPr>
          <w:rFonts w:ascii="Segoe UI" w:hAnsi="Segoe UI" w:cs="Segoe UI"/>
          <w:b/>
          <w:color w:val="404040" w:themeColor="text1" w:themeTint="BF"/>
        </w:rPr>
      </w:pPr>
    </w:p>
    <w:sectPr w:rsidR="008118CB" w:rsidRPr="00312D29" w:rsidSect="0034362A">
      <w:pgSz w:w="16838" w:h="11906"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eSans">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048F2"/>
    <w:multiLevelType w:val="hybridMultilevel"/>
    <w:tmpl w:val="3DC0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C76CC"/>
    <w:multiLevelType w:val="multilevel"/>
    <w:tmpl w:val="773CBFB8"/>
    <w:lvl w:ilvl="0">
      <w:start w:val="1"/>
      <w:numFmt w:val="bullet"/>
      <w:lvlText w:val="-"/>
      <w:lvlJc w:val="left"/>
      <w:pPr>
        <w:ind w:left="792" w:hanging="360"/>
      </w:pPr>
      <w:rPr>
        <w:rFonts w:ascii="TheSans" w:eastAsia="TheSans" w:hAnsi="TheSans" w:cs="TheSan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2" w15:restartNumberingAfterBreak="0">
    <w:nsid w:val="31D60A2B"/>
    <w:multiLevelType w:val="multilevel"/>
    <w:tmpl w:val="A890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79187C"/>
    <w:multiLevelType w:val="multilevel"/>
    <w:tmpl w:val="F78A1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D303E1"/>
    <w:multiLevelType w:val="multilevel"/>
    <w:tmpl w:val="E30CEB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B91F16"/>
    <w:multiLevelType w:val="multilevel"/>
    <w:tmpl w:val="7D7CA3F0"/>
    <w:lvl w:ilvl="0">
      <w:start w:val="1"/>
      <w:numFmt w:val="decimal"/>
      <w:lvlText w:val="%1."/>
      <w:lvlJc w:val="left"/>
      <w:pPr>
        <w:ind w:left="360" w:hanging="360"/>
      </w:pPr>
      <w:rPr>
        <w:rFonts w:ascii="TheSans" w:eastAsia="TheSans" w:hAnsi="TheSans" w:cs="TheSans"/>
        <w:b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7D94DE7"/>
    <w:multiLevelType w:val="multilevel"/>
    <w:tmpl w:val="C4581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1173CA1"/>
    <w:multiLevelType w:val="multilevel"/>
    <w:tmpl w:val="3CA4B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7B47AE"/>
    <w:multiLevelType w:val="multilevel"/>
    <w:tmpl w:val="31308852"/>
    <w:lvl w:ilvl="0">
      <w:start w:val="1"/>
      <w:numFmt w:val="decimal"/>
      <w:lvlText w:val="%1."/>
      <w:lvlJc w:val="left"/>
      <w:pPr>
        <w:ind w:left="2880" w:hanging="360"/>
      </w:pPr>
      <w:rPr>
        <w:rFonts w:ascii="TheSans" w:eastAsia="TheSans" w:hAnsi="TheSans" w:cs="TheSans"/>
        <w:b w:val="0"/>
        <w:sz w:val="18"/>
        <w:szCs w:val="18"/>
      </w:rPr>
    </w:lvl>
    <w:lvl w:ilvl="1">
      <w:start w:val="1"/>
      <w:numFmt w:val="bullet"/>
      <w:lvlText w:val="-"/>
      <w:lvlJc w:val="left"/>
      <w:pPr>
        <w:ind w:left="3600" w:hanging="360"/>
      </w:pPr>
      <w:rPr>
        <w:rFonts w:ascii="TheSans" w:eastAsia="TheSans" w:hAnsi="TheSans" w:cs="TheSans"/>
      </w:r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num w:numId="1">
    <w:abstractNumId w:val="2"/>
  </w:num>
  <w:num w:numId="2">
    <w:abstractNumId w:val="4"/>
  </w:num>
  <w:num w:numId="3">
    <w:abstractNumId w:val="7"/>
  </w:num>
  <w:num w:numId="4">
    <w:abstractNumId w:val="6"/>
  </w:num>
  <w:num w:numId="5">
    <w:abstractNumId w:val="3"/>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22ACB"/>
    <w:rsid w:val="00205FA3"/>
    <w:rsid w:val="0021542A"/>
    <w:rsid w:val="002A4222"/>
    <w:rsid w:val="00312D29"/>
    <w:rsid w:val="0034362A"/>
    <w:rsid w:val="003C0AB9"/>
    <w:rsid w:val="004574B3"/>
    <w:rsid w:val="006832E3"/>
    <w:rsid w:val="007C1D8B"/>
    <w:rsid w:val="008118CB"/>
    <w:rsid w:val="008C3599"/>
    <w:rsid w:val="009C6613"/>
    <w:rsid w:val="009E0891"/>
    <w:rsid w:val="009F3778"/>
    <w:rsid w:val="00A50CF2"/>
    <w:rsid w:val="00AA331F"/>
    <w:rsid w:val="00B22477"/>
    <w:rsid w:val="00B65CAE"/>
    <w:rsid w:val="00B8118B"/>
    <w:rsid w:val="00C22ACB"/>
    <w:rsid w:val="00C52B58"/>
    <w:rsid w:val="00DB7582"/>
    <w:rsid w:val="00F36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C09B"/>
  <w15:docId w15:val="{4D3BB416-11DC-43B8-AB80-C3E4F85B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B0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86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YC Bulet,lp1,Bullet List,FooterText,numbered,List Paragraph1,Paragraphe de liste1,Bulletr List Paragraph,列出段落,列出段落1,Bullet 1,Use Case List Paragraph,Page Titles,List Paragraph Char Char,Equipment,List Paragraph11,List 1 Paragraph,Heading2"/>
    <w:basedOn w:val="Normal"/>
    <w:link w:val="ListParagraphChar"/>
    <w:uiPriority w:val="34"/>
    <w:qFormat/>
    <w:rsid w:val="00286B0E"/>
    <w:pPr>
      <w:ind w:left="720"/>
      <w:contextualSpacing/>
    </w:pPr>
  </w:style>
  <w:style w:type="character" w:customStyle="1" w:styleId="ListParagraphChar">
    <w:name w:val="List Paragraph Char"/>
    <w:aliases w:val="YC Bulet Char,lp1 Char,Bullet List Char,FooterText Char,numbered Char,List Paragraph1 Char,Paragraphe de liste1 Char,Bulletr List Paragraph Char,列出段落 Char,列出段落1 Char,Bullet 1 Char,Use Case List Paragraph Char,Page Titles Char"/>
    <w:basedOn w:val="DefaultParagraphFont"/>
    <w:link w:val="ListParagraph"/>
    <w:uiPriority w:val="34"/>
    <w:rsid w:val="00286B0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hjoJg5RDhb/rhFlQtJsCO+pWNw==">AMUW2mVSmVRojwXUJ37by7MOt4YbYdlli1SI2KnXgKcFIfmLUJUMkM+cY7Aeim7Od3LsYpDJqIVuSoshTYrMWoI2TAIuBAB76+L9Df6rdu7KFuiKJy1luTSBTmHPRlutjPyFGO+f3GhgBlI3/F6popzJpef5wMakyA==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F2062F-C79E-4852-9ACF-48D83F7FA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Jaber Al Awwad</dc:creator>
  <cp:lastModifiedBy>Moustafa Kayed</cp:lastModifiedBy>
  <cp:revision>4</cp:revision>
  <dcterms:created xsi:type="dcterms:W3CDTF">2021-02-17T23:09:00Z</dcterms:created>
  <dcterms:modified xsi:type="dcterms:W3CDTF">2021-02-20T19:30:00Z</dcterms:modified>
</cp:coreProperties>
</file>