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dxffu6ppin8" w:id="0"/>
      <w:bookmarkEnd w:id="0"/>
      <w:r w:rsidDel="00000000" w:rsidR="00000000" w:rsidRPr="00000000">
        <w:rPr>
          <w:rtl w:val="0"/>
        </w:rPr>
        <w:t xml:space="preserve">institutionaldiwan.client / src/shared — Shared Infrastructure, UI Kit &amp; Utilities Layer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FSD shared segments, HTTP client contract, and UI kit rules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690ozfzg166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</w:t>
      </w:r>
      <w:r w:rsidDel="00000000" w:rsidR="00000000" w:rsidRPr="00000000">
        <w:rPr>
          <w:rtl w:val="0"/>
        </w:rPr>
        <w:t xml:space="preserve"> is the foundation layer of Feature-Sliced Design (FSD). It holds reusable, </w:t>
      </w:r>
      <w:r w:rsidDel="00000000" w:rsidR="00000000" w:rsidRPr="00000000">
        <w:rPr>
          <w:b w:val="1"/>
          <w:bCs w:val="1"/>
          <w:rtl w:val="0"/>
        </w:rPr>
        <w:t xml:space="preserve">domain-agnostic</w:t>
      </w:r>
      <w:r w:rsidDel="00000000" w:rsidR="00000000" w:rsidRPr="00000000">
        <w:rPr>
          <w:rtl w:val="0"/>
        </w:rPr>
        <w:t xml:space="preserve"> code: the HTTP client with JWT Bearer injection and RFC 7807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ProblemDetails</w:t>
      </w:r>
      <w:r w:rsidDel="00000000" w:rsidR="00000000" w:rsidRPr="00000000">
        <w:rPr>
          <w:rtl w:val="0"/>
        </w:rPr>
        <w:t xml:space="preserve"> parsing, RTL-ready design system primitives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shadcn/ui</w:t>
      </w:r>
      <w:r w:rsidDel="00000000" w:rsidR="00000000" w:rsidRPr="00000000">
        <w:rPr>
          <w:rtl w:val="0"/>
        </w:rPr>
        <w:t xml:space="preserve"> + Radix), date/timezone helpers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Asia/Damascus</w:t>
      </w:r>
      <w:r w:rsidDel="00000000" w:rsidR="00000000" w:rsidRPr="00000000">
        <w:rPr>
          <w:rtl w:val="0"/>
        </w:rPr>
        <w:t xml:space="preserve">), permission string constants, and generic TypeScript utilities. Nothing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</w:t>
      </w:r>
      <w:r w:rsidDel="00000000" w:rsidR="00000000" w:rsidRPr="00000000">
        <w:rPr>
          <w:rtl w:val="0"/>
        </w:rPr>
        <w:t xml:space="preserve"> may contain business logic or import from upper layers.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ff4e04ql76x" w:id="2"/>
      <w:bookmarkEnd w:id="2"/>
      <w:r w:rsidDel="00000000" w:rsidR="00000000" w:rsidRPr="00000000">
        <w:rPr>
          <w:rtl w:val="0"/>
        </w:rPr>
        <w:t xml:space="preserve">Layer &amp; Import Rules (FSD Strict Hierarchy)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is the lowest layer in FSD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 → pages → widgets → features → entities → shared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imports:</w:t>
      </w:r>
      <w:r w:rsidDel="00000000" w:rsidR="00000000" w:rsidRPr="00000000">
        <w:rPr>
          <w:rtl w:val="0"/>
        </w:rPr>
        <w:t xml:space="preserve"> External npm packages and other segments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imports:</w:t>
      </w:r>
      <w:r w:rsidDel="00000000" w:rsidR="00000000" w:rsidRPr="00000000">
        <w:rPr>
          <w:rtl w:val="0"/>
        </w:rPr>
        <w:t xml:space="preserve"> Must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@/entities/*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@/features/*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@/widgets/*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@/pages/*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@/app/*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 structure:</w:t>
      </w:r>
      <w:r w:rsidDel="00000000" w:rsidR="00000000" w:rsidRPr="00000000">
        <w:rPr>
          <w:rtl w:val="0"/>
        </w:rPr>
        <w:t xml:space="preserve"> Organized by technical purpose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</w:t>
      </w:r>
      <w:r w:rsidDel="00000000" w:rsidR="00000000" w:rsidRPr="00000000">
        <w:rPr>
          <w:rtl w:val="0"/>
        </w:rPr>
        <w:t xml:space="preserve">), each with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wtrhwuv2q33" w:id="3"/>
      <w:bookmarkEnd w:id="3"/>
      <w:r w:rsidDel="00000000" w:rsidR="00000000" w:rsidRPr="00000000">
        <w:rPr>
          <w:rtl w:val="0"/>
        </w:rPr>
        <w:t xml:space="preserve">Required Packages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/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src/shared/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shared/api/httpClient.ts</w:t>
            </w:r>
            <w:r w:rsidDel="00000000" w:rsidR="00000000" w:rsidRPr="00000000">
              <w:rPr>
                <w:rtl w:val="0"/>
              </w:rPr>
              <w:t xml:space="preserve"> with JWT Bearer request interceptor &amp; RFC 7807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</w:t>
            </w:r>
            <w:r w:rsidDel="00000000" w:rsidR="00000000" w:rsidRPr="00000000">
              <w:rPr>
                <w:rtl w:val="0"/>
              </w:rPr>
              <w:t xml:space="preserve"> response interceptor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clsx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tailwind-merge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class-variance-authority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shared/lib/cn.ts</w:t>
            </w:r>
            <w:r w:rsidDel="00000000" w:rsidR="00000000" w:rsidRPr="00000000">
              <w:rPr>
                <w:rtl w:val="0"/>
              </w:rPr>
              <w:t xml:space="preserve"> and variant-driven UI primitives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shared/ui/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@radix-ui/*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lucide-react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 RTL-ready UI primitives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@microsoft/signalr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^9.x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^10.x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hub connection client helper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shared/api/signalrClient.ts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3pay0dduz5ui" w:id="4"/>
      <w:bookmarkEnd w:id="4"/>
      <w:r w:rsidDel="00000000" w:rsidR="00000000" w:rsidRPr="00000000">
        <w:rPr>
          <w:rtl w:val="0"/>
        </w:rPr>
        <w:t xml:space="preserve">Planned Segments &amp; Contents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 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Files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HTTP client, auth token storage, RFC 7807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</w:t>
            </w:r>
            <w:r w:rsidDel="00000000" w:rsidR="00000000" w:rsidRPr="00000000">
              <w:rPr>
                <w:rtl w:val="0"/>
              </w:rPr>
              <w:t xml:space="preserve"> error class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</w:t>
            </w:r>
            <w:r w:rsidDel="00000000" w:rsidR="00000000" w:rsidRPr="00000000">
              <w:rPr>
                <w:rtl w:val="0"/>
              </w:rPr>
              <w:t xml:space="preserve">), and SignalR hub helper.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httpClient.ts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tokenStorage.ts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Atomic, accessible RTL-first UI primitives (shadcn/ui style) with zero domain coupling.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dialog.tsx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badge.tsx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skeleton.tsx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Pure utility functions: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formatDamascusDate()</w:t>
            </w:r>
            <w:r w:rsidDel="00000000" w:rsidR="00000000" w:rsidRPr="00000000">
              <w:rPr>
                <w:rtl w:val="0"/>
              </w:rPr>
              <w:t xml:space="preserve">, Arabic text normalization, and SHA-256 Web Crypto file hashing.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config, route path map, and canonical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  <w:t xml:space="preserve"> constants mirroring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InstitutionalDiwan.Domain.Common.Permissions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permissions.ts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generic TypeScript contracts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LookupItem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ApiErrorResponse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lookup.ts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ardm5pqn17fz" w:id="5"/>
      <w:bookmarkEnd w:id="5"/>
      <w:r w:rsidDel="00000000" w:rsidR="00000000" w:rsidRPr="00000000">
        <w:rPr>
          <w:rtl w:val="0"/>
        </w:rPr>
        <w:t xml:space="preserve">Conventions / Vibe-Coding Notes (OpenCode &amp; Freebuff)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RFC 7807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ProblemDetails</w:t>
      </w:r>
      <w:r w:rsidDel="00000000" w:rsidR="00000000" w:rsidRPr="00000000">
        <w:rPr>
          <w:b w:val="1"/>
          <w:bCs w:val="1"/>
          <w:rtl w:val="0"/>
        </w:rPr>
        <w:t xml:space="preserve"> normalization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shared/api/problemDetails.ts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InstitutionalDiwan.Server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type, title, status, detail }</w:t>
      </w:r>
      <w:r w:rsidDel="00000000" w:rsidR="00000000" w:rsidRPr="00000000">
        <w:rPr>
          <w:rtl w:val="0"/>
        </w:rPr>
        <w:t xml:space="preserve"> on every error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),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is the domain error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Numbering.OfficialNumberTaken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tl w:val="0"/>
        </w:rPr>
        <w:t xml:space="preserve"> is the message.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</w:t>
      </w:r>
      <w:r w:rsidDel="00000000" w:rsidR="00000000" w:rsidRPr="00000000">
        <w:rPr>
          <w:rtl w:val="0"/>
        </w:rPr>
        <w:t xml:space="preserve"> must normalize Axios errors into a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</w:t>
      </w:r>
      <w:r w:rsidDel="00000000" w:rsidR="00000000" w:rsidRPr="00000000">
        <w:rPr>
          <w:rtl w:val="0"/>
        </w:rPr>
        <w:t xml:space="preserve"> exposing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.detail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Vite Proxy Requirement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vite.config.ts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  <w:t xml:space="preserve"> proxies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^/api</w:t>
      </w:r>
      <w:r w:rsidDel="00000000" w:rsidR="00000000" w:rsidRPr="00000000">
        <w:rPr>
          <w:rtl w:val="0"/>
        </w:rPr>
        <w:t xml:space="preserve"> (and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^/hubs</w:t>
      </w:r>
      <w:r w:rsidDel="00000000" w:rsidR="00000000" w:rsidRPr="00000000">
        <w:rPr>
          <w:rtl w:val="0"/>
        </w:rPr>
        <w:t xml:space="preserve">) to the ASP.NET Core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https://localhost:7126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http://localhost:5028</w:t>
      </w:r>
      <w:r w:rsidDel="00000000" w:rsidR="00000000" w:rsidRPr="00000000">
        <w:rPr>
          <w:rtl w:val="0"/>
        </w:rPr>
        <w:t xml:space="preserve">) so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shared/api</w:t>
      </w:r>
      <w:r w:rsidDel="00000000" w:rsidR="00000000" w:rsidRPr="00000000">
        <w:rPr>
          <w:rtl w:val="0"/>
        </w:rPr>
        <w:t xml:space="preserve"> requests use relative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/api/...</w:t>
      </w:r>
      <w:r w:rsidDel="00000000" w:rsidR="00000000" w:rsidRPr="00000000">
        <w:rPr>
          <w:rtl w:val="0"/>
        </w:rPr>
        <w:t xml:space="preserve"> URLs without CORS issues.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Rule:</w:t>
      </w:r>
      <w:r w:rsidDel="00000000" w:rsidR="00000000" w:rsidRPr="00000000">
        <w:rPr>
          <w:rtl w:val="0"/>
        </w:rPr>
        <w:t xml:space="preserve"> Update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the touched segment's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in the same turn whenever files change.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owgdzvcowl0w" w:id="6"/>
      <w:bookmarkEnd w:id="6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8pwhmhcnuz9g" w:id="7"/>
      <w:bookmarkEnd w:id="7"/>
      <w:r w:rsidDel="00000000" w:rsidR="00000000" w:rsidRPr="00000000">
        <w:rPr>
          <w:rtl w:val="0"/>
        </w:rPr>
        <w:t xml:space="preserve">Change Log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</w:t>
            </w:r>
            <w:r w:rsidDel="00000000" w:rsidR="00000000" w:rsidRPr="00000000">
              <w:rPr>
                <w:rtl w:val="0"/>
              </w:rPr>
              <w:t xml:space="preserve"> FSD layer folder and documented segments,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</w:t>
            </w:r>
            <w:r w:rsidDel="00000000" w:rsidR="00000000" w:rsidRPr="00000000">
              <w:rPr>
                <w:rtl w:val="0"/>
              </w:rPr>
              <w:t xml:space="preserve"> handling, and required packages.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