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9gbkqw0dkc9" w:id="0"/>
      <w:bookmarkEnd w:id="0"/>
      <w:r w:rsidDel="00000000" w:rsidR="00000000" w:rsidRPr="00000000">
        <w:rPr>
          <w:rtl w:val="0"/>
        </w:rPr>
        <w:t xml:space="preserve">institutionaldiwan.client / src/shared/lib — Pure Utilities, Date/Timezone &amp; Crypto Helpers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Utility rules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htbjk19s4f8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Contains pure, framework-independent helper functions for class merging,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Asia/Damascus</w:t>
      </w:r>
      <w:r w:rsidDel="00000000" w:rsidR="00000000" w:rsidRPr="00000000">
        <w:rPr>
          <w:rtl w:val="0"/>
        </w:rPr>
        <w:t xml:space="preserve"> timezone formatting, Arabic text normalization, and client-side SHA-256 file checksum calculation (matching Module 06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DocumentFileVersion</w:t>
      </w:r>
      <w:r w:rsidDel="00000000" w:rsidR="00000000" w:rsidRPr="00000000">
        <w:rPr>
          <w:rtl w:val="0"/>
        </w:rPr>
        <w:t xml:space="preserve"> requirements).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tov15af390h" w:id="2"/>
      <w:bookmarkEnd w:id="2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Combines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clsx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tailwind-merge</w:t>
            </w:r>
            <w:r w:rsidDel="00000000" w:rsidR="00000000" w:rsidRPr="00000000">
              <w:rPr>
                <w:rtl w:val="0"/>
              </w:rPr>
              <w:t xml:space="preserve"> for conditional Tailwind class composition.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Formats UTC ISO timestamps from the backend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datetime2(3)</w:t>
            </w:r>
            <w:r w:rsidDel="00000000" w:rsidR="00000000" w:rsidRPr="00000000">
              <w:rPr>
                <w:rtl w:val="0"/>
              </w:rPr>
              <w:t xml:space="preserve">)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Asia/Damascus</w:t>
            </w:r>
            <w:r w:rsidDel="00000000" w:rsidR="00000000" w:rsidRPr="00000000">
              <w:rPr>
                <w:rtl w:val="0"/>
              </w:rPr>
              <w:t xml:space="preserve"> local dates/times and extracts the official numbering year.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crypto.ts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Computes lowercase 64-character hex SHA-256 checksums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crypto.subtle.digest('SHA-256', buffer)</w:t>
            </w:r>
            <w:r w:rsidDel="00000000" w:rsidR="00000000" w:rsidRPr="00000000">
              <w:rPr>
                <w:rtl w:val="0"/>
              </w:rPr>
              <w:t xml:space="preserve"> for attachment uploads.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arabic.ts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Normalizes Arabic search strings (unified hamzas, taa marbuta, and Eastern/Western numerals).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barrel exporting all utility helpers.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ejhkvexyx5k" w:id="3"/>
      <w:bookmarkEnd w:id="3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crypto.ts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arabic.ts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m9v77203znu" w:id="4"/>
      <w:bookmarkEnd w:id="4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src/shared/lib</w:t>
            </w:r>
            <w:r w:rsidDel="00000000" w:rsidR="00000000" w:rsidRPr="00000000">
              <w:rPr>
                <w:rtl w:val="0"/>
              </w:rPr>
              <w:t xml:space="preserve"> segment and documented pure utility files.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