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pPr>
        <w:pStyle w:val="Heading2"/>
      </w:pPr>
      <w:r>
        <w:t>HR Analytics Dashboard Project</w:t>
      </w:r>
    </w:p>
    <w:p>
      <w:pPr>
        <w:pStyle w:val="Heading2"/>
      </w:pPr>
      <w:r>
        <w:t>1. Business Context / Problem Statement</w:t>
      </w:r>
    </w:p>
    <w:p>
      <w:r>
        <w:t>The company lacks visibility into why employees are leaving. Factors such as salary, age, job role, department, and distance from home influence attrition, but these insights are not centralized. The HR Analytics Dashboard provides a single source of truth for understanding workforce patterns and identifying key attrition drivers.</w:t>
      </w:r>
    </w:p>
    <w:p>
      <w:pPr>
        <w:pStyle w:val="Heading2"/>
      </w:pPr>
      <w:r>
        <w:t>2. Goal of the Dashboard</w:t>
      </w:r>
    </w:p>
    <w:p>
      <w:r>
        <w:t>• Identify departments and job roles with high attrition.</w:t>
      </w:r>
    </w:p>
    <w:p>
      <w:r>
        <w:t>• Analyze how salary, age, education, and distance influence attrition.</w:t>
      </w:r>
    </w:p>
    <w:p>
      <w:r>
        <w:t>• Understand workforce demographics and skill distribution.</w:t>
      </w:r>
    </w:p>
    <w:p>
      <w:pPr>
        <w:pStyle w:val="Heading2"/>
      </w:pPr>
      <w:r>
        <w:t>3. Target Users / Stakeholder Personas</w:t>
      </w:r>
    </w:p>
    <w:tbl>
      <w:tblPr>
        <w:tblW w:type="auto" w:w="0"/>
        <w:tblLook w:firstColumn="1" w:firstRow="1" w:lastColumn="0" w:lastRow="0" w:noHBand="0" w:noVBand="1" w:val="04A0"/>
      </w:tblPr>
      <w:tblGrid>
        <w:gridCol w:w="2880"/>
        <w:gridCol w:w="2880"/>
        <w:gridCol w:w="2880"/>
      </w:tblGrid>
      <w:tr>
        <w:tc>
          <w:tcPr>
            <w:tcW w:type="dxa" w:w="2880"/>
          </w:tcPr>
          <w:p>
            <w:r>
              <w:t>User Persona</w:t>
            </w:r>
          </w:p>
        </w:tc>
        <w:tc>
          <w:tcPr>
            <w:tcW w:type="dxa" w:w="2880"/>
          </w:tcPr>
          <w:p>
            <w:r>
              <w:t>Primary Need</w:t>
            </w:r>
          </w:p>
        </w:tc>
        <w:tc>
          <w:tcPr>
            <w:tcW w:type="dxa" w:w="2880"/>
          </w:tcPr>
          <w:p>
            <w:r>
              <w:t>Expected Usage</w:t>
            </w:r>
          </w:p>
        </w:tc>
      </w:tr>
      <w:tr>
        <w:tc>
          <w:tcPr>
            <w:tcW w:type="dxa" w:w="2880"/>
          </w:tcPr>
          <w:p>
            <w:r>
              <w:t>HR Manager</w:t>
            </w:r>
          </w:p>
        </w:tc>
        <w:tc>
          <w:tcPr>
            <w:tcW w:type="dxa" w:w="2880"/>
          </w:tcPr>
          <w:p>
            <w:r>
              <w:t>Understand attrition &amp; workforce trends</w:t>
            </w:r>
          </w:p>
        </w:tc>
        <w:tc>
          <w:tcPr>
            <w:tcW w:type="dxa" w:w="2880"/>
          </w:tcPr>
          <w:p>
            <w:r>
              <w:t>Daily / Weekly</w:t>
            </w:r>
          </w:p>
        </w:tc>
      </w:tr>
      <w:tr>
        <w:tc>
          <w:tcPr>
            <w:tcW w:type="dxa" w:w="2880"/>
          </w:tcPr>
          <w:p>
            <w:r>
              <w:t>HR Analyst</w:t>
            </w:r>
          </w:p>
        </w:tc>
        <w:tc>
          <w:tcPr>
            <w:tcW w:type="dxa" w:w="2880"/>
          </w:tcPr>
          <w:p>
            <w:r>
              <w:t>Perform detailed analysis</w:t>
            </w:r>
          </w:p>
        </w:tc>
        <w:tc>
          <w:tcPr>
            <w:tcW w:type="dxa" w:w="2880"/>
          </w:tcPr>
          <w:p>
            <w:r>
              <w:t>Daily</w:t>
            </w:r>
          </w:p>
        </w:tc>
      </w:tr>
      <w:tr>
        <w:tc>
          <w:tcPr>
            <w:tcW w:type="dxa" w:w="2880"/>
          </w:tcPr>
          <w:p>
            <w:r>
              <w:t>Business Leader</w:t>
            </w:r>
          </w:p>
        </w:tc>
        <w:tc>
          <w:tcPr>
            <w:tcW w:type="dxa" w:w="2880"/>
          </w:tcPr>
          <w:p>
            <w:r>
              <w:t>Track workforce health</w:t>
            </w:r>
          </w:p>
        </w:tc>
        <w:tc>
          <w:tcPr>
            <w:tcW w:type="dxa" w:w="2880"/>
          </w:tcPr>
          <w:p>
            <w:r>
              <w:t>Weekly / Monthly</w:t>
            </w:r>
          </w:p>
        </w:tc>
      </w:tr>
    </w:tbl>
    <w:p>
      <w:pPr>
        <w:pStyle w:val="Heading2"/>
      </w:pPr>
      <w:r>
        <w:t>4. Core Business Questions</w:t>
      </w:r>
    </w:p>
    <w:p>
      <w:r>
        <w:t>• Which departments and job roles have the highest attrition?</w:t>
      </w:r>
    </w:p>
    <w:p>
      <w:r>
        <w:t>• Does salary affect attrition?</w:t>
      </w:r>
    </w:p>
    <w:p>
      <w:r>
        <w:t>• Do age or distance from home influence attrition?</w:t>
      </w:r>
    </w:p>
    <w:p>
      <w:r>
        <w:t>• What are the demographic patterns of the workforce?</w:t>
      </w:r>
    </w:p>
    <w:p>
      <w:r>
        <w:t>• How is salary distributed across roles and departments?</w:t>
      </w:r>
    </w:p>
    <w:p>
      <w:pPr>
        <w:pStyle w:val="Heading2"/>
      </w:pPr>
      <w:r>
        <w:t>5. Product-Style KPIs to Track</w:t>
      </w:r>
    </w:p>
    <w:tbl>
      <w:tblPr>
        <w:tblW w:type="auto" w:w="0"/>
        <w:tblLook w:firstColumn="1" w:firstRow="1" w:lastColumn="0" w:lastRow="0" w:noHBand="0" w:noVBand="1" w:val="04A0"/>
      </w:tblPr>
      <w:tblGrid>
        <w:gridCol w:w="4320"/>
        <w:gridCol w:w="4320"/>
      </w:tblGrid>
      <w:tr>
        <w:tc>
          <w:tcPr>
            <w:tcW w:type="dxa" w:w="4320"/>
          </w:tcPr>
          <w:p>
            <w:r>
              <w:t>KPI</w:t>
            </w:r>
          </w:p>
        </w:tc>
        <w:tc>
          <w:tcPr>
            <w:tcW w:type="dxa" w:w="4320"/>
          </w:tcPr>
          <w:p>
            <w:r>
              <w:t>Definition</w:t>
            </w:r>
          </w:p>
        </w:tc>
      </w:tr>
      <w:tr>
        <w:tc>
          <w:tcPr>
            <w:tcW w:type="dxa" w:w="4320"/>
          </w:tcPr>
          <w:p>
            <w:r>
              <w:t>Total Employees</w:t>
            </w:r>
          </w:p>
        </w:tc>
        <w:tc>
          <w:tcPr>
            <w:tcW w:type="dxa" w:w="4320"/>
          </w:tcPr>
          <w:p>
            <w:r>
              <w:t>Total active workforce count</w:t>
            </w:r>
          </w:p>
        </w:tc>
      </w:tr>
      <w:tr>
        <w:tc>
          <w:tcPr>
            <w:tcW w:type="dxa" w:w="4320"/>
          </w:tcPr>
          <w:p>
            <w:r>
              <w:t>Attrition Rate</w:t>
            </w:r>
          </w:p>
        </w:tc>
        <w:tc>
          <w:tcPr>
            <w:tcW w:type="dxa" w:w="4320"/>
          </w:tcPr>
          <w:p>
            <w:r>
              <w:t>Percentage of employees who left the company</w:t>
            </w:r>
          </w:p>
        </w:tc>
      </w:tr>
      <w:tr>
        <w:tc>
          <w:tcPr>
            <w:tcW w:type="dxa" w:w="4320"/>
          </w:tcPr>
          <w:p>
            <w:r>
              <w:t>Average Monthly Income</w:t>
            </w:r>
          </w:p>
        </w:tc>
        <w:tc>
          <w:tcPr>
            <w:tcW w:type="dxa" w:w="4320"/>
          </w:tcPr>
          <w:p>
            <w:r>
              <w:t>Mean salary of employees</w:t>
            </w:r>
          </w:p>
        </w:tc>
      </w:tr>
      <w:tr>
        <w:tc>
          <w:tcPr>
            <w:tcW w:type="dxa" w:w="4320"/>
          </w:tcPr>
          <w:p>
            <w:r>
              <w:t>Median Age</w:t>
            </w:r>
          </w:p>
        </w:tc>
        <w:tc>
          <w:tcPr>
            <w:tcW w:type="dxa" w:w="4320"/>
          </w:tcPr>
          <w:p>
            <w:r>
              <w:t>Middle age value of employees</w:t>
            </w:r>
          </w:p>
        </w:tc>
      </w:tr>
      <w:tr>
        <w:tc>
          <w:tcPr>
            <w:tcW w:type="dxa" w:w="4320"/>
          </w:tcPr>
          <w:p>
            <w:r>
              <w:t>Department Headcount</w:t>
            </w:r>
          </w:p>
        </w:tc>
        <w:tc>
          <w:tcPr>
            <w:tcW w:type="dxa" w:w="4320"/>
          </w:tcPr>
          <w:p>
            <w:r>
              <w:t>Number of employees per department</w:t>
            </w:r>
          </w:p>
        </w:tc>
      </w:tr>
    </w:tbl>
    <w:p>
      <w:pPr>
        <w:pStyle w:val="Heading2"/>
      </w:pPr>
      <w:r>
        <w:t>6. Scope of the Dashboard</w:t>
      </w:r>
    </w:p>
    <w:p>
      <w:r>
        <w:t>In Scope:</w:t>
      </w:r>
    </w:p>
    <w:p>
      <w:r>
        <w:t>• Attrition analysis by department, role, age, salary, and distance.</w:t>
      </w:r>
    </w:p>
    <w:p>
      <w:r>
        <w:t>• Workforce demographic analysis (age, education, job roles).</w:t>
      </w:r>
    </w:p>
    <w:p>
      <w:r>
        <w:t>• Salary and compensation distribution.</w:t>
      </w:r>
    </w:p>
    <w:p>
      <w:r>
        <w:br/>
        <w:t>Out of Scope:</w:t>
      </w:r>
    </w:p>
    <w:p>
      <w:r>
        <w:t>• Predictive attrition forecasting.</w:t>
      </w:r>
    </w:p>
    <w:p>
      <w:r>
        <w:t>• Time-series analysis (due to lack of date fields).</w:t>
      </w:r>
    </w:p>
    <w:p>
      <w:pPr>
        <w:pStyle w:val="Heading2"/>
      </w:pPr>
      <w:r>
        <w:t>7. Success Criteria</w:t>
      </w:r>
    </w:p>
    <w:p>
      <w:r>
        <w:t>• Dashboard clearly identifies attrition drivers.</w:t>
      </w:r>
    </w:p>
    <w:p>
      <w:r>
        <w:t>• Users can view workforce health at a glance using KPIs.</w:t>
      </w:r>
    </w:p>
    <w:p>
      <w:r>
        <w:t>• Salary fairness issues are easily visible.</w:t>
      </w:r>
    </w:p>
    <w:p>
      <w:r>
        <w:t>• HR decision-making becomes faster and more accurate.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