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Requirements Document (FRD)</w:t>
      </w:r>
    </w:p>
    <w:p>
      <w:pPr>
        <w:pStyle w:val="Heading2"/>
      </w:pPr>
      <w:r>
        <w:t>HR Analytics Dashboard Project</w:t>
      </w:r>
    </w:p>
    <w:p>
      <w:pPr>
        <w:pStyle w:val="Heading2"/>
      </w:pPr>
      <w:r>
        <w:t>1. Project Title</w:t>
      </w:r>
    </w:p>
    <w:p>
      <w:r>
        <w:t>HR Analytics Dashboard – Employee Attrition &amp; Workforce Insights</w:t>
      </w:r>
    </w:p>
    <w:p>
      <w:pPr>
        <w:pStyle w:val="Heading2"/>
      </w:pPr>
      <w:r>
        <w:t>2. Dashboard Sections</w:t>
      </w:r>
    </w:p>
    <w:p>
      <w:r>
        <w:t>• Overview Section:</w:t>
        <w:br/>
        <w:t>Provides a high-level summary of workforce statistics such as total employees, attrition rate, average salary, median age, and department/job role/education distribution.</w:t>
      </w:r>
    </w:p>
    <w:p>
      <w:r>
        <w:t>• Drilldown Section 1: Attrition Analysis</w:t>
        <w:br/>
        <w:t>Identifies attrition patterns across department, job role, salary, age, and distance.</w:t>
      </w:r>
    </w:p>
    <w:p>
      <w:r>
        <w:t>• Drilldown Section 2: Demographics Analysis</w:t>
        <w:br/>
        <w:t>Shows detailed demographic patterns including age distribution, education levels, job roles, and department-education matrix.</w:t>
      </w:r>
    </w:p>
    <w:p>
      <w:r>
        <w:t>• Drilldown Section 3: Compensation Analysis</w:t>
        <w:br/>
        <w:t>Analyzes salary distribution across job roles and departments using box plots, averages, and salary buckets.</w:t>
      </w:r>
    </w:p>
    <w:p>
      <w:pPr>
        <w:pStyle w:val="Heading2"/>
      </w:pPr>
      <w:r>
        <w:t>3. Data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Dashboard Section</w:t>
            </w:r>
          </w:p>
        </w:tc>
        <w:tc>
          <w:tcPr>
            <w:tcW w:type="dxa" w:w="2880"/>
          </w:tcPr>
          <w:p>
            <w:r>
              <w:t>Data Fields Needed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Overview</w:t>
            </w:r>
          </w:p>
        </w:tc>
        <w:tc>
          <w:tcPr>
            <w:tcW w:type="dxa" w:w="2880"/>
          </w:tcPr>
          <w:p>
            <w:r>
              <w:t>Emp ID, Age, Attrition, Monthly Income, Department, Job Role, Education</w:t>
            </w:r>
          </w:p>
        </w:tc>
        <w:tc>
          <w:tcPr>
            <w:tcW w:type="dxa" w:w="2880"/>
          </w:tcPr>
          <w:p>
            <w:r>
              <w:t>emp_fact, dim_emp, dept_dim, dim_job, education_dim</w:t>
            </w:r>
          </w:p>
        </w:tc>
      </w:tr>
      <w:tr>
        <w:tc>
          <w:tcPr>
            <w:tcW w:type="dxa" w:w="2880"/>
          </w:tcPr>
          <w:p>
            <w:r>
              <w:t>Attrition Analysis</w:t>
            </w:r>
          </w:p>
        </w:tc>
        <w:tc>
          <w:tcPr>
            <w:tcW w:type="dxa" w:w="2880"/>
          </w:tcPr>
          <w:p>
            <w:r>
              <w:t>Attrition, Department, Job Role, Monthly Income, Distance From Home, Age</w:t>
            </w:r>
          </w:p>
        </w:tc>
        <w:tc>
          <w:tcPr>
            <w:tcW w:type="dxa" w:w="2880"/>
          </w:tcPr>
          <w:p>
            <w:r>
              <w:t>emp_fact + dimensions</w:t>
            </w:r>
          </w:p>
        </w:tc>
      </w:tr>
      <w:tr>
        <w:tc>
          <w:tcPr>
            <w:tcW w:type="dxa" w:w="2880"/>
          </w:tcPr>
          <w:p>
            <w:r>
              <w:t>Demographics Analysis</w:t>
            </w:r>
          </w:p>
        </w:tc>
        <w:tc>
          <w:tcPr>
            <w:tcW w:type="dxa" w:w="2880"/>
          </w:tcPr>
          <w:p>
            <w:r>
              <w:t>Age, Education, Department, Job Role</w:t>
            </w:r>
          </w:p>
        </w:tc>
        <w:tc>
          <w:tcPr>
            <w:tcW w:type="dxa" w:w="2880"/>
          </w:tcPr>
          <w:p>
            <w:r>
              <w:t>emp_fact + dimensions</w:t>
            </w:r>
          </w:p>
        </w:tc>
      </w:tr>
      <w:tr>
        <w:tc>
          <w:tcPr>
            <w:tcW w:type="dxa" w:w="2880"/>
          </w:tcPr>
          <w:p>
            <w:r>
              <w:t>Compensation Analysis</w:t>
            </w:r>
          </w:p>
        </w:tc>
        <w:tc>
          <w:tcPr>
            <w:tcW w:type="dxa" w:w="2880"/>
          </w:tcPr>
          <w:p>
            <w:r>
              <w:t>Monthly Income, Job Role, Department, Age</w:t>
            </w:r>
          </w:p>
        </w:tc>
        <w:tc>
          <w:tcPr>
            <w:tcW w:type="dxa" w:w="2880"/>
          </w:tcPr>
          <w:p>
            <w:r>
              <w:t>emp_fact</w:t>
            </w:r>
          </w:p>
        </w:tc>
      </w:tr>
    </w:tbl>
    <w:p>
      <w:pPr>
        <w:pStyle w:val="Heading2"/>
      </w:pPr>
      <w:r>
        <w:t>4. Filters / Slicers</w:t>
      </w:r>
    </w:p>
    <w:p>
      <w:r>
        <w:t>• Department</w:t>
      </w:r>
    </w:p>
    <w:p>
      <w:r>
        <w:t>• Job Role</w:t>
      </w:r>
    </w:p>
    <w:p>
      <w:r>
        <w:t>• Education</w:t>
      </w:r>
    </w:p>
    <w:p>
      <w:r>
        <w:t>• Attrition (Yes/No)</w:t>
      </w:r>
    </w:p>
    <w:p>
      <w:r>
        <w:t>• Age Group</w:t>
      </w:r>
    </w:p>
    <w:p>
      <w:r>
        <w:t>• Salary Range / Bucket</w:t>
      </w:r>
    </w:p>
    <w:p>
      <w:r>
        <w:t>• Distance Bucket</w:t>
      </w:r>
    </w:p>
    <w:p>
      <w:pPr>
        <w:pStyle w:val="Heading2"/>
      </w:pPr>
      <w:r>
        <w:t>5. Visuals / Charts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Dashboard Section</w:t>
            </w:r>
          </w:p>
        </w:tc>
        <w:tc>
          <w:tcPr>
            <w:tcW w:type="dxa" w:w="4320"/>
          </w:tcPr>
          <w:p>
            <w:r>
              <w:t>Visual Type(s)</w:t>
            </w:r>
          </w:p>
        </w:tc>
      </w:tr>
      <w:tr>
        <w:tc>
          <w:tcPr>
            <w:tcW w:type="dxa" w:w="4320"/>
          </w:tcPr>
          <w:p>
            <w:r>
              <w:t>Overview</w:t>
            </w:r>
          </w:p>
        </w:tc>
        <w:tc>
          <w:tcPr>
            <w:tcW w:type="dxa" w:w="4320"/>
          </w:tcPr>
          <w:p>
            <w:r>
              <w:t>KPI Cards, Bar Chart, Doughnut Chart, Histogram, Treemap</w:t>
            </w:r>
          </w:p>
        </w:tc>
      </w:tr>
      <w:tr>
        <w:tc>
          <w:tcPr>
            <w:tcW w:type="dxa" w:w="4320"/>
          </w:tcPr>
          <w:p>
            <w:r>
              <w:t>Attrition Analysis</w:t>
            </w:r>
          </w:p>
        </w:tc>
        <w:tc>
          <w:tcPr>
            <w:tcW w:type="dxa" w:w="4320"/>
          </w:tcPr>
          <w:p>
            <w:r>
              <w:t>Bar Chart, Heatmap, Box Plot, Scatter Plot</w:t>
            </w:r>
          </w:p>
        </w:tc>
      </w:tr>
      <w:tr>
        <w:tc>
          <w:tcPr>
            <w:tcW w:type="dxa" w:w="4320"/>
          </w:tcPr>
          <w:p>
            <w:r>
              <w:t>Demographics</w:t>
            </w:r>
          </w:p>
        </w:tc>
        <w:tc>
          <w:tcPr>
            <w:tcW w:type="dxa" w:w="4320"/>
          </w:tcPr>
          <w:p>
            <w:r>
              <w:t>Bubble Matrix, Bar Chart, Histogram, Treemap</w:t>
            </w:r>
          </w:p>
        </w:tc>
      </w:tr>
      <w:tr>
        <w:tc>
          <w:tcPr>
            <w:tcW w:type="dxa" w:w="4320"/>
          </w:tcPr>
          <w:p>
            <w:r>
              <w:t>Compensation</w:t>
            </w:r>
          </w:p>
        </w:tc>
        <w:tc>
          <w:tcPr>
            <w:tcW w:type="dxa" w:w="4320"/>
          </w:tcPr>
          <w:p>
            <w:r>
              <w:t>Box Plot, Bar Chart, Donut Chart</w:t>
            </w:r>
          </w:p>
        </w:tc>
      </w:tr>
    </w:tbl>
    <w:p>
      <w:pPr>
        <w:pStyle w:val="Heading2"/>
      </w:pPr>
      <w:r>
        <w:t>6. Interactivity</w:t>
      </w:r>
    </w:p>
    <w:p>
      <w:r>
        <w:t>• Click-to-filter between charts</w:t>
      </w:r>
    </w:p>
    <w:p>
      <w:r>
        <w:t>• Cross-filtering across dashboard pages</w:t>
      </w:r>
    </w:p>
    <w:p>
      <w:r>
        <w:t>• Hover tooltips for additional details</w:t>
      </w:r>
    </w:p>
    <w:p>
      <w:r>
        <w:t>• Dashboard-level filters</w:t>
      </w:r>
    </w:p>
    <w:p>
      <w:r>
        <w:t>• Navigation buttons</w:t>
      </w:r>
    </w:p>
    <w:p>
      <w:pPr>
        <w:pStyle w:val="Heading2"/>
      </w:pPr>
      <w:r>
        <w:t>7. Calculations / Measures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Calculation Name</w:t>
            </w:r>
          </w:p>
        </w:tc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Attrition Rate</w:t>
            </w:r>
          </w:p>
        </w:tc>
        <w:tc>
          <w:tcPr>
            <w:tcW w:type="dxa" w:w="2880"/>
          </w:tcPr>
          <w:p>
            <w:r>
              <w:t>COUNT(Attrition='Yes') / COUNT(Employee ID)</w:t>
            </w:r>
          </w:p>
        </w:tc>
        <w:tc>
          <w:tcPr>
            <w:tcW w:type="dxa" w:w="2880"/>
          </w:tcPr>
          <w:p>
            <w:r>
              <w:t>Shows turnover rate</w:t>
            </w:r>
          </w:p>
        </w:tc>
      </w:tr>
      <w:tr>
        <w:tc>
          <w:tcPr>
            <w:tcW w:type="dxa" w:w="2880"/>
          </w:tcPr>
          <w:p>
            <w:r>
              <w:t>Age Group</w:t>
            </w:r>
          </w:p>
        </w:tc>
        <w:tc>
          <w:tcPr>
            <w:tcW w:type="dxa" w:w="2880"/>
          </w:tcPr>
          <w:p>
            <w:r>
              <w:t>IF Age &lt; 30 THEN 'Young' ...</w:t>
            </w:r>
          </w:p>
        </w:tc>
        <w:tc>
          <w:tcPr>
            <w:tcW w:type="dxa" w:w="2880"/>
          </w:tcPr>
          <w:p>
            <w:r>
              <w:t>Group employees by age</w:t>
            </w:r>
          </w:p>
        </w:tc>
      </w:tr>
      <w:tr>
        <w:tc>
          <w:tcPr>
            <w:tcW w:type="dxa" w:w="2880"/>
          </w:tcPr>
          <w:p>
            <w:r>
              <w:t>Salary Bucket</w:t>
            </w:r>
          </w:p>
        </w:tc>
        <w:tc>
          <w:tcPr>
            <w:tcW w:type="dxa" w:w="2880"/>
          </w:tcPr>
          <w:p>
            <w:r>
              <w:t>IF Income &lt; X THEN 'Low' ...</w:t>
            </w:r>
          </w:p>
        </w:tc>
        <w:tc>
          <w:tcPr>
            <w:tcW w:type="dxa" w:w="2880"/>
          </w:tcPr>
          <w:p>
            <w:r>
              <w:t>Used to categorize salary levels</w:t>
            </w:r>
          </w:p>
        </w:tc>
      </w:tr>
      <w:tr>
        <w:tc>
          <w:tcPr>
            <w:tcW w:type="dxa" w:w="2880"/>
          </w:tcPr>
          <w:p>
            <w:r>
              <w:t>Distance Bucket</w:t>
            </w:r>
          </w:p>
        </w:tc>
        <w:tc>
          <w:tcPr>
            <w:tcW w:type="dxa" w:w="2880"/>
          </w:tcPr>
          <w:p>
            <w:r>
              <w:t>CASE WHEN Distance ...</w:t>
            </w:r>
          </w:p>
        </w:tc>
        <w:tc>
          <w:tcPr>
            <w:tcW w:type="dxa" w:w="2880"/>
          </w:tcPr>
          <w:p>
            <w:r>
              <w:t>Analyzes attrition vs distance</w:t>
            </w:r>
          </w:p>
        </w:tc>
      </w:tr>
      <w:tr>
        <w:tc>
          <w:tcPr>
            <w:tcW w:type="dxa" w:w="2880"/>
          </w:tcPr>
          <w:p>
            <w:r>
              <w:t>Average Salary</w:t>
            </w:r>
          </w:p>
        </w:tc>
        <w:tc>
          <w:tcPr>
            <w:tcW w:type="dxa" w:w="2880"/>
          </w:tcPr>
          <w:p>
            <w:r>
              <w:t>AVG(Monthly Income)</w:t>
            </w:r>
          </w:p>
        </w:tc>
        <w:tc>
          <w:tcPr>
            <w:tcW w:type="dxa" w:w="2880"/>
          </w:tcPr>
          <w:p>
            <w:r>
              <w:t>Analyzes salary comparisons</w:t>
            </w:r>
          </w:p>
        </w:tc>
      </w:tr>
    </w:tbl>
    <w:p>
      <w:pPr>
        <w:pStyle w:val="Heading2"/>
      </w:pPr>
      <w:r>
        <w:t>8. Notes / Special Instructions</w:t>
      </w:r>
    </w:p>
    <w:p>
      <w:r>
        <w:t>• Dataset follows a star schema with one fact table and multiple dimension tables.</w:t>
      </w:r>
    </w:p>
    <w:p>
      <w:r>
        <w:t>• Filters should apply to all dashboard components.</w:t>
      </w:r>
    </w:p>
    <w:p>
      <w:r>
        <w:t>• All visuals should be clean and readable for HR users.</w:t>
      </w:r>
    </w:p>
    <w:p>
      <w:r>
        <w:t>• Ensure all numeric values use proper formatting.</w:t>
      </w:r>
    </w:p>
    <w:p>
      <w:r>
        <w:t>• Highlight attrition visuals clearly as they are the main focus.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