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Storytelling Script Documentation</w:t>
      </w:r>
    </w:p>
    <w:p>
      <w:pPr>
        <w:pStyle w:val="Heading2"/>
      </w:pPr>
      <w:r>
        <w:t>HR Analytics Tableau Project</w:t>
      </w:r>
    </w:p>
    <w:p>
      <w:pPr>
        <w:pStyle w:val="Heading2"/>
      </w:pPr>
      <w:r>
        <w:t>1. Introduction</w:t>
      </w:r>
    </w:p>
    <w:p>
      <w:r>
        <w:t>This document provides the complete storytelling script for the HR Analytics Dashboard project. It explains the logic, purpose, and narrative behind each dashboard and visual used in the system.</w:t>
      </w:r>
    </w:p>
    <w:p>
      <w:pPr>
        <w:pStyle w:val="Heading2"/>
      </w:pPr>
      <w:r>
        <w:t>2. Project Background</w:t>
      </w:r>
    </w:p>
    <w:p>
      <w:r>
        <w:t>The goal of this project is to help HR teams analyze employee attrition, demographics, salary structure, and departmental distributions. The dashboards were created in Tableau using a structured HR dataset.</w:t>
      </w:r>
    </w:p>
    <w:p>
      <w:pPr>
        <w:pStyle w:val="Heading2"/>
      </w:pPr>
      <w:r>
        <w:t>3. Dashboard Storytelling</w:t>
      </w:r>
    </w:p>
    <w:p>
      <w:r>
        <w:t>The storytelling is structured across four dashboards: Executive Summary, Attrition Analysis, Demographics, and Compensation.</w:t>
      </w:r>
    </w:p>
    <w:p>
      <w:pPr>
        <w:pStyle w:val="Heading2"/>
      </w:pPr>
      <w:r>
        <w:t>3.1 Executive Summary Dashboard</w:t>
      </w:r>
    </w:p>
    <w:p>
      <w:r>
        <w:t>The Executive Summary dashboard begins with KPIs such as Total Employees, Attrition Rate, Average Income, and Median Age. These KPIs give an instant snapshot of workforce health.</w:t>
        <w:br/>
        <w:t>Supporting visuals include Department Headcount, Job Role Distribution, Education Distribution, and Age Histogram. These help identify workforce concentration and demographic patterns.</w:t>
      </w:r>
    </w:p>
    <w:p>
      <w:pPr>
        <w:pStyle w:val="Heading2"/>
      </w:pPr>
      <w:r>
        <w:t>3.2 Attrition Analysis Dashboard</w:t>
      </w:r>
    </w:p>
    <w:p>
      <w:r>
        <w:t>This dashboard explains why employees leave. The Attrition by Department and Job Role charts reveal variations in turnover.</w:t>
        <w:br/>
        <w:t>Age Group vs Attrition highlights which age groups contribute to attrition. Income vs Attrition shows the relationship between salary and turnover. Distance from Home visual shows how commute influences attrition.</w:t>
      </w:r>
    </w:p>
    <w:p>
      <w:pPr>
        <w:pStyle w:val="Heading2"/>
      </w:pPr>
      <w:r>
        <w:t>3.3 Demographics Dashboard</w:t>
      </w:r>
    </w:p>
    <w:p>
      <w:r>
        <w:t>The Demographics dashboard highlights the structure of the workforce. Age Distribution shows employee maturity levels, while Job Role and Education Distribution visuals explain workforce capability.</w:t>
        <w:br/>
        <w:t>The Department vs Education matrix shows education distribution across departments.</w:t>
      </w:r>
    </w:p>
    <w:p>
      <w:pPr>
        <w:pStyle w:val="Heading2"/>
      </w:pPr>
      <w:r>
        <w:t>3.4 Compensation Dashboard</w:t>
      </w:r>
    </w:p>
    <w:p>
      <w:r>
        <w:t>This dashboard explains how salary is distributed across roles and departments.</w:t>
        <w:br/>
        <w:t>Salary by Job Role and Average Salary by Department helps identify compensation differences. Salary Buckets classify employees into low/medium/high salary categories. Salary by Age Group shows compensation fairness.</w:t>
      </w:r>
    </w:p>
    <w:p>
      <w:pPr>
        <w:pStyle w:val="Heading2"/>
      </w:pPr>
      <w:r>
        <w:t>4. Key Insights</w:t>
      </w:r>
    </w:p>
    <w:p>
      <w:r>
        <w:t>1. Some departments have higher attrition.</w:t>
        <w:br/>
        <w:t>2. Lower-income employees tend to leave more.</w:t>
        <w:br/>
        <w:t>3. Younger employees (&lt;35) show higher attrition.</w:t>
        <w:br/>
        <w:t>4. Job roles vary heavily in headcount.</w:t>
        <w:br/>
        <w:t>5. Salary distribution is uneven across departments.</w:t>
      </w:r>
    </w:p>
    <w:p>
      <w:pPr>
        <w:pStyle w:val="Heading2"/>
      </w:pPr>
      <w:r>
        <w:t>5. Conclusion</w:t>
      </w:r>
    </w:p>
    <w:p>
      <w:r>
        <w:t>The HR Analytics dashboard helps HR teams make informed decisions by revealing patterns in attrition, compensation, and workforce demographics. It enables data-driven HR strategies.</w:t>
      </w:r>
    </w:p>
    <w:p>
      <w:pPr>
        <w:pStyle w:val="Heading2"/>
      </w:pPr>
      <w:r>
        <w:t>6. Author</w:t>
      </w:r>
    </w:p>
    <w:p>
      <w:r>
        <w:t>Developed by: Your Name</w:t>
        <w:br/>
        <w:t>Role: Tableau Developer / HR Analyst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