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1218" w14:textId="77777777" w:rsidR="009D2225" w:rsidRDefault="00000000">
      <w:pPr>
        <w:spacing w:after="0" w:line="259" w:lineRule="auto"/>
        <w:ind w:left="380" w:right="0" w:firstLine="0"/>
        <w:jc w:val="left"/>
      </w:pPr>
      <w:r>
        <w:rPr>
          <w:sz w:val="40"/>
        </w:rPr>
        <w:t>Yenepoya Institute Of Arts, Science, Commerce &amp;</w:t>
      </w:r>
    </w:p>
    <w:p w14:paraId="58CF0ADE" w14:textId="77777777" w:rsidR="009D2225" w:rsidRDefault="00000000">
      <w:pPr>
        <w:spacing w:after="1497" w:line="259" w:lineRule="auto"/>
        <w:ind w:left="0" w:right="680" w:firstLine="0"/>
        <w:jc w:val="center"/>
      </w:pPr>
      <w:r>
        <w:rPr>
          <w:sz w:val="40"/>
        </w:rPr>
        <w:t>Management</w:t>
      </w:r>
    </w:p>
    <w:p w14:paraId="19E0D2EC" w14:textId="77777777" w:rsidR="009D2225" w:rsidRDefault="00000000">
      <w:pPr>
        <w:spacing w:after="143" w:line="259" w:lineRule="auto"/>
        <w:ind w:left="1953" w:right="0" w:firstLine="0"/>
        <w:jc w:val="left"/>
      </w:pPr>
      <w:r>
        <w:rPr>
          <w:sz w:val="42"/>
        </w:rPr>
        <w:t>Project — LowLevel Design</w:t>
      </w:r>
    </w:p>
    <w:p w14:paraId="61086D44" w14:textId="77777777" w:rsidR="009D2225" w:rsidRDefault="00000000">
      <w:pPr>
        <w:spacing w:after="162" w:line="259" w:lineRule="auto"/>
        <w:ind w:left="0" w:right="848" w:firstLine="0"/>
        <w:jc w:val="center"/>
      </w:pPr>
      <w:r>
        <w:rPr>
          <w:sz w:val="42"/>
        </w:rPr>
        <w:t>on</w:t>
      </w:r>
    </w:p>
    <w:p w14:paraId="1B54B920" w14:textId="6F8EBDC3" w:rsidR="009D2225" w:rsidRDefault="00000000">
      <w:pPr>
        <w:spacing w:after="1503" w:line="254" w:lineRule="auto"/>
        <w:ind w:left="666" w:right="0" w:hanging="300"/>
        <w:jc w:val="left"/>
      </w:pPr>
      <w:r>
        <w:rPr>
          <w:noProof/>
        </w:rPr>
        <w:drawing>
          <wp:anchor distT="0" distB="0" distL="114300" distR="114300" simplePos="0" relativeHeight="251658240" behindDoc="0" locked="0" layoutInCell="1" allowOverlap="0" wp14:anchorId="3AD0DBCB" wp14:editId="798CC752">
            <wp:simplePos x="0" y="0"/>
            <wp:positionH relativeFrom="page">
              <wp:posOffset>692021</wp:posOffset>
            </wp:positionH>
            <wp:positionV relativeFrom="page">
              <wp:posOffset>1365708</wp:posOffset>
            </wp:positionV>
            <wp:extent cx="65022" cy="125422"/>
            <wp:effectExtent l="0" t="0" r="0" b="0"/>
            <wp:wrapTopAndBottom/>
            <wp:docPr id="8268" name="Picture 8268"/>
            <wp:cNvGraphicFramePr/>
            <a:graphic xmlns:a="http://schemas.openxmlformats.org/drawingml/2006/main">
              <a:graphicData uri="http://schemas.openxmlformats.org/drawingml/2006/picture">
                <pic:pic xmlns:pic="http://schemas.openxmlformats.org/drawingml/2006/picture">
                  <pic:nvPicPr>
                    <pic:cNvPr id="8268" name="Picture 8268"/>
                    <pic:cNvPicPr/>
                  </pic:nvPicPr>
                  <pic:blipFill>
                    <a:blip r:embed="rId7"/>
                    <a:stretch>
                      <a:fillRect/>
                    </a:stretch>
                  </pic:blipFill>
                  <pic:spPr>
                    <a:xfrm>
                      <a:off x="0" y="0"/>
                      <a:ext cx="65022" cy="125422"/>
                    </a:xfrm>
                    <a:prstGeom prst="rect">
                      <a:avLst/>
                    </a:prstGeom>
                  </pic:spPr>
                </pic:pic>
              </a:graphicData>
            </a:graphic>
          </wp:anchor>
        </w:drawing>
      </w:r>
      <w:r w:rsidR="00A62057">
        <w:rPr>
          <w:sz w:val="44"/>
        </w:rPr>
        <w:t>Cloud Cost Intelligent Platform For Agriculture</w:t>
      </w:r>
    </w:p>
    <w:p w14:paraId="1C4EB7ED" w14:textId="42EEFEB3" w:rsidR="009D2225" w:rsidRDefault="00000000">
      <w:pPr>
        <w:spacing w:after="1990" w:line="259" w:lineRule="auto"/>
        <w:ind w:left="7" w:right="0" w:firstLine="0"/>
        <w:jc w:val="left"/>
      </w:pPr>
      <w:r>
        <w:rPr>
          <w:sz w:val="28"/>
          <w:u w:val="single" w:color="000000"/>
        </w:rPr>
        <w:t>Student Name:</w:t>
      </w:r>
      <w:r>
        <w:rPr>
          <w:sz w:val="28"/>
        </w:rPr>
        <w:t xml:space="preserve"> </w:t>
      </w:r>
      <w:r w:rsidR="00A62057">
        <w:rPr>
          <w:sz w:val="28"/>
        </w:rPr>
        <w:t>MOHAMMED ASHRAF</w:t>
      </w:r>
    </w:p>
    <w:p w14:paraId="12F2B486" w14:textId="4C8DEB45" w:rsidR="009D2225" w:rsidRDefault="00000000">
      <w:pPr>
        <w:tabs>
          <w:tab w:val="right" w:pos="9494"/>
        </w:tabs>
        <w:spacing w:after="0" w:line="259" w:lineRule="auto"/>
        <w:ind w:left="0" w:right="0" w:firstLine="0"/>
        <w:jc w:val="left"/>
      </w:pPr>
      <w:r>
        <w:rPr>
          <w:sz w:val="28"/>
        </w:rPr>
        <w:t>Industry Mentor:</w:t>
      </w:r>
      <w:r w:rsidR="00EB06A4">
        <w:rPr>
          <w:sz w:val="28"/>
        </w:rPr>
        <w:t xml:space="preserve"> Mr Sumit Kumar</w:t>
      </w:r>
      <w:r>
        <w:rPr>
          <w:sz w:val="28"/>
        </w:rPr>
        <w:tab/>
        <w:t>Guided by: M</w:t>
      </w:r>
      <w:r w:rsidR="00A62057">
        <w:rPr>
          <w:sz w:val="28"/>
        </w:rPr>
        <w:t>s. NIHARIKA</w:t>
      </w:r>
    </w:p>
    <w:p w14:paraId="7CB157F9" w14:textId="77777777" w:rsidR="00C16361" w:rsidRDefault="00C16361">
      <w:pPr>
        <w:spacing w:after="248" w:line="259" w:lineRule="auto"/>
        <w:ind w:left="3079" w:right="0" w:firstLine="0"/>
        <w:jc w:val="left"/>
        <w:rPr>
          <w:sz w:val="36"/>
          <w:u w:val="single" w:color="000000"/>
        </w:rPr>
      </w:pPr>
    </w:p>
    <w:p w14:paraId="2EC8E68B" w14:textId="77777777" w:rsidR="00C16361" w:rsidRDefault="00C16361">
      <w:pPr>
        <w:spacing w:after="248" w:line="259" w:lineRule="auto"/>
        <w:ind w:left="3079" w:right="0" w:firstLine="0"/>
        <w:jc w:val="left"/>
        <w:rPr>
          <w:sz w:val="36"/>
          <w:u w:val="single" w:color="000000"/>
        </w:rPr>
      </w:pPr>
    </w:p>
    <w:p w14:paraId="69D26E65" w14:textId="77777777" w:rsidR="00C16361" w:rsidRDefault="00C16361">
      <w:pPr>
        <w:spacing w:after="248" w:line="259" w:lineRule="auto"/>
        <w:ind w:left="3079" w:right="0" w:firstLine="0"/>
        <w:jc w:val="left"/>
        <w:rPr>
          <w:sz w:val="36"/>
          <w:u w:val="single" w:color="000000"/>
        </w:rPr>
      </w:pPr>
    </w:p>
    <w:p w14:paraId="2315EF8F" w14:textId="77777777" w:rsidR="00C16361" w:rsidRDefault="00C16361">
      <w:pPr>
        <w:spacing w:after="248" w:line="259" w:lineRule="auto"/>
        <w:ind w:left="3079" w:right="0" w:firstLine="0"/>
        <w:jc w:val="left"/>
        <w:rPr>
          <w:sz w:val="36"/>
          <w:u w:val="single" w:color="000000"/>
        </w:rPr>
      </w:pPr>
    </w:p>
    <w:p w14:paraId="04043FB7" w14:textId="48E20CE8" w:rsidR="009D2225" w:rsidRDefault="00000000">
      <w:pPr>
        <w:spacing w:after="248" w:line="259" w:lineRule="auto"/>
        <w:ind w:left="3079" w:right="0" w:firstLine="0"/>
        <w:jc w:val="left"/>
      </w:pPr>
      <w:r>
        <w:rPr>
          <w:sz w:val="36"/>
          <w:u w:val="single" w:color="000000"/>
        </w:rPr>
        <w:t>Table of Contents</w:t>
      </w:r>
    </w:p>
    <w:tbl>
      <w:tblPr>
        <w:tblStyle w:val="TableGrid"/>
        <w:tblW w:w="8309" w:type="dxa"/>
        <w:tblInd w:w="340" w:type="dxa"/>
        <w:tblCellMar>
          <w:top w:w="99" w:type="dxa"/>
          <w:left w:w="421" w:type="dxa"/>
          <w:right w:w="115" w:type="dxa"/>
        </w:tblCellMar>
        <w:tblLook w:val="04A0" w:firstRow="1" w:lastRow="0" w:firstColumn="1" w:lastColumn="0" w:noHBand="0" w:noVBand="1"/>
      </w:tblPr>
      <w:tblGrid>
        <w:gridCol w:w="4154"/>
        <w:gridCol w:w="4155"/>
      </w:tblGrid>
      <w:tr w:rsidR="009D2225" w14:paraId="4E871D4E"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tcPr>
          <w:p w14:paraId="320D0A73" w14:textId="03333576" w:rsidR="009D2225" w:rsidRPr="00F809D7" w:rsidRDefault="00000000" w:rsidP="00F809D7">
            <w:pPr>
              <w:pStyle w:val="ListParagraph"/>
              <w:numPr>
                <w:ilvl w:val="0"/>
                <w:numId w:val="8"/>
              </w:numPr>
              <w:spacing w:after="0" w:line="259" w:lineRule="auto"/>
              <w:ind w:right="0"/>
              <w:jc w:val="left"/>
              <w:rPr>
                <w:sz w:val="28"/>
                <w:szCs w:val="28"/>
              </w:rPr>
            </w:pPr>
            <w:r w:rsidRPr="00F809D7">
              <w:rPr>
                <w:sz w:val="28"/>
                <w:szCs w:val="28"/>
              </w:rPr>
              <w:t>Introduction</w:t>
            </w:r>
          </w:p>
        </w:tc>
        <w:tc>
          <w:tcPr>
            <w:tcW w:w="4155" w:type="dxa"/>
            <w:tcBorders>
              <w:top w:val="single" w:sz="2" w:space="0" w:color="000000"/>
              <w:left w:val="single" w:sz="2" w:space="0" w:color="000000"/>
              <w:bottom w:val="single" w:sz="2" w:space="0" w:color="000000"/>
              <w:right w:val="single" w:sz="2" w:space="0" w:color="000000"/>
            </w:tcBorders>
          </w:tcPr>
          <w:p w14:paraId="3956B5BE" w14:textId="19AF98BC" w:rsidR="009D2225" w:rsidRPr="00F809D7" w:rsidRDefault="00F809D7">
            <w:pPr>
              <w:spacing w:after="160" w:line="259" w:lineRule="auto"/>
              <w:ind w:left="0" w:right="0" w:firstLine="0"/>
              <w:jc w:val="left"/>
              <w:rPr>
                <w:sz w:val="28"/>
                <w:szCs w:val="28"/>
              </w:rPr>
            </w:pPr>
            <w:r w:rsidRPr="00F809D7">
              <w:rPr>
                <w:sz w:val="28"/>
                <w:szCs w:val="28"/>
              </w:rPr>
              <w:t xml:space="preserve">                            3</w:t>
            </w:r>
          </w:p>
        </w:tc>
      </w:tr>
      <w:tr w:rsidR="009D2225" w14:paraId="410BC077" w14:textId="77777777" w:rsidTr="00C16361">
        <w:trPr>
          <w:trHeight w:val="443"/>
        </w:trPr>
        <w:tc>
          <w:tcPr>
            <w:tcW w:w="4154" w:type="dxa"/>
            <w:tcBorders>
              <w:top w:val="single" w:sz="2" w:space="0" w:color="000000"/>
              <w:left w:val="single" w:sz="2" w:space="0" w:color="000000"/>
              <w:bottom w:val="single" w:sz="2" w:space="0" w:color="000000"/>
              <w:right w:val="single" w:sz="2" w:space="0" w:color="000000"/>
            </w:tcBorders>
          </w:tcPr>
          <w:p w14:paraId="307C06AA" w14:textId="2437E1CC" w:rsidR="009D2225" w:rsidRPr="00F809D7" w:rsidRDefault="00F809D7">
            <w:pPr>
              <w:spacing w:after="0" w:line="259" w:lineRule="auto"/>
              <w:ind w:left="0" w:right="0" w:firstLine="0"/>
              <w:jc w:val="left"/>
              <w:rPr>
                <w:sz w:val="28"/>
                <w:szCs w:val="28"/>
              </w:rPr>
            </w:pPr>
            <w:r>
              <w:rPr>
                <w:sz w:val="28"/>
                <w:szCs w:val="28"/>
              </w:rPr>
              <w:t xml:space="preserve">     </w:t>
            </w:r>
            <w:r w:rsidRPr="00F809D7">
              <w:rPr>
                <w:sz w:val="28"/>
                <w:szCs w:val="28"/>
              </w:rPr>
              <w:t>2. Project Goal</w:t>
            </w:r>
          </w:p>
        </w:tc>
        <w:tc>
          <w:tcPr>
            <w:tcW w:w="4155" w:type="dxa"/>
            <w:tcBorders>
              <w:top w:val="single" w:sz="2" w:space="0" w:color="000000"/>
              <w:left w:val="single" w:sz="2" w:space="0" w:color="000000"/>
              <w:bottom w:val="single" w:sz="2" w:space="0" w:color="000000"/>
              <w:right w:val="single" w:sz="2" w:space="0" w:color="000000"/>
            </w:tcBorders>
          </w:tcPr>
          <w:p w14:paraId="21186C9E" w14:textId="524FA495"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 xml:space="preserve">  </w:t>
            </w:r>
            <w:r w:rsidRPr="00F809D7">
              <w:rPr>
                <w:sz w:val="28"/>
                <w:szCs w:val="28"/>
              </w:rPr>
              <w:t>4</w:t>
            </w:r>
          </w:p>
        </w:tc>
      </w:tr>
      <w:tr w:rsidR="009D2225" w14:paraId="192F1C4B"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7AE3719D" w14:textId="7CEEBB31"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3. Model Development</w:t>
            </w:r>
          </w:p>
        </w:tc>
        <w:tc>
          <w:tcPr>
            <w:tcW w:w="4155" w:type="dxa"/>
            <w:tcBorders>
              <w:top w:val="single" w:sz="2" w:space="0" w:color="000000"/>
              <w:left w:val="single" w:sz="2" w:space="0" w:color="000000"/>
              <w:bottom w:val="single" w:sz="2" w:space="0" w:color="000000"/>
              <w:right w:val="single" w:sz="2" w:space="0" w:color="000000"/>
            </w:tcBorders>
          </w:tcPr>
          <w:p w14:paraId="028A92D1" w14:textId="76B66A9C"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5</w:t>
            </w:r>
          </w:p>
        </w:tc>
      </w:tr>
      <w:tr w:rsidR="009D2225" w14:paraId="58BE5BC9" w14:textId="77777777" w:rsidTr="00C16361">
        <w:trPr>
          <w:trHeight w:val="443"/>
        </w:trPr>
        <w:tc>
          <w:tcPr>
            <w:tcW w:w="4154" w:type="dxa"/>
            <w:tcBorders>
              <w:top w:val="single" w:sz="2" w:space="0" w:color="000000"/>
              <w:left w:val="single" w:sz="2" w:space="0" w:color="000000"/>
              <w:bottom w:val="single" w:sz="2" w:space="0" w:color="000000"/>
              <w:right w:val="single" w:sz="2" w:space="0" w:color="000000"/>
            </w:tcBorders>
            <w:vAlign w:val="center"/>
          </w:tcPr>
          <w:p w14:paraId="3F5D1DD9" w14:textId="20B979F6" w:rsidR="009D2225" w:rsidRPr="00F809D7" w:rsidRDefault="00F809D7">
            <w:pPr>
              <w:spacing w:after="0" w:line="259" w:lineRule="auto"/>
              <w:ind w:left="0" w:right="0" w:firstLine="0"/>
              <w:jc w:val="left"/>
              <w:rPr>
                <w:sz w:val="28"/>
                <w:szCs w:val="28"/>
              </w:rPr>
            </w:pPr>
            <w:r>
              <w:rPr>
                <w:sz w:val="28"/>
                <w:szCs w:val="28"/>
              </w:rPr>
              <w:t xml:space="preserve">     </w:t>
            </w:r>
            <w:r w:rsidRPr="00F809D7">
              <w:rPr>
                <w:sz w:val="28"/>
                <w:szCs w:val="28"/>
              </w:rPr>
              <w:t>4. Process Flow Diagram</w:t>
            </w:r>
          </w:p>
        </w:tc>
        <w:tc>
          <w:tcPr>
            <w:tcW w:w="4155" w:type="dxa"/>
            <w:tcBorders>
              <w:top w:val="single" w:sz="2" w:space="0" w:color="000000"/>
              <w:left w:val="single" w:sz="2" w:space="0" w:color="000000"/>
              <w:bottom w:val="single" w:sz="2" w:space="0" w:color="000000"/>
              <w:right w:val="single" w:sz="2" w:space="0" w:color="000000"/>
            </w:tcBorders>
          </w:tcPr>
          <w:p w14:paraId="724EEBF0" w14:textId="540C8989"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6</w:t>
            </w:r>
          </w:p>
        </w:tc>
      </w:tr>
      <w:tr w:rsidR="009D2225" w14:paraId="058C040C"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19D402C4" w14:textId="7D9A3313"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5. Working</w:t>
            </w:r>
          </w:p>
        </w:tc>
        <w:tc>
          <w:tcPr>
            <w:tcW w:w="4155" w:type="dxa"/>
            <w:tcBorders>
              <w:top w:val="single" w:sz="2" w:space="0" w:color="000000"/>
              <w:left w:val="single" w:sz="2" w:space="0" w:color="000000"/>
              <w:bottom w:val="single" w:sz="2" w:space="0" w:color="000000"/>
              <w:right w:val="single" w:sz="2" w:space="0" w:color="000000"/>
            </w:tcBorders>
          </w:tcPr>
          <w:p w14:paraId="757ADD63" w14:textId="10105718"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 xml:space="preserve">  7</w:t>
            </w:r>
          </w:p>
        </w:tc>
      </w:tr>
      <w:tr w:rsidR="009D2225" w14:paraId="63116FED" w14:textId="77777777" w:rsidTr="00C16361">
        <w:trPr>
          <w:trHeight w:val="446"/>
        </w:trPr>
        <w:tc>
          <w:tcPr>
            <w:tcW w:w="4154" w:type="dxa"/>
            <w:tcBorders>
              <w:top w:val="single" w:sz="2" w:space="0" w:color="000000"/>
              <w:left w:val="single" w:sz="2" w:space="0" w:color="000000"/>
              <w:bottom w:val="single" w:sz="2" w:space="0" w:color="000000"/>
              <w:right w:val="single" w:sz="2" w:space="0" w:color="000000"/>
            </w:tcBorders>
            <w:vAlign w:val="center"/>
          </w:tcPr>
          <w:p w14:paraId="6783F52F" w14:textId="3FB5635E"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6. Data Design</w:t>
            </w:r>
          </w:p>
        </w:tc>
        <w:tc>
          <w:tcPr>
            <w:tcW w:w="4155" w:type="dxa"/>
            <w:tcBorders>
              <w:top w:val="single" w:sz="2" w:space="0" w:color="000000"/>
              <w:left w:val="single" w:sz="2" w:space="0" w:color="000000"/>
              <w:bottom w:val="single" w:sz="2" w:space="0" w:color="000000"/>
              <w:right w:val="single" w:sz="2" w:space="0" w:color="000000"/>
            </w:tcBorders>
          </w:tcPr>
          <w:p w14:paraId="4C61E816" w14:textId="71A1F779"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8</w:t>
            </w:r>
          </w:p>
        </w:tc>
      </w:tr>
      <w:tr w:rsidR="009D2225" w14:paraId="423A8E70" w14:textId="77777777" w:rsidTr="00C16361">
        <w:trPr>
          <w:trHeight w:val="461"/>
        </w:trPr>
        <w:tc>
          <w:tcPr>
            <w:tcW w:w="4154" w:type="dxa"/>
            <w:tcBorders>
              <w:top w:val="single" w:sz="2" w:space="0" w:color="000000"/>
              <w:left w:val="single" w:sz="2" w:space="0" w:color="000000"/>
              <w:bottom w:val="single" w:sz="2" w:space="0" w:color="000000"/>
              <w:right w:val="single" w:sz="2" w:space="0" w:color="000000"/>
            </w:tcBorders>
            <w:vAlign w:val="center"/>
          </w:tcPr>
          <w:p w14:paraId="2EFFD26E" w14:textId="71E789ED" w:rsidR="009D2225" w:rsidRPr="00F809D7" w:rsidRDefault="00F809D7">
            <w:pPr>
              <w:spacing w:after="0" w:line="259" w:lineRule="auto"/>
              <w:ind w:left="7" w:right="0" w:firstLine="0"/>
              <w:jc w:val="left"/>
              <w:rPr>
                <w:sz w:val="28"/>
                <w:szCs w:val="28"/>
              </w:rPr>
            </w:pPr>
            <w:r>
              <w:rPr>
                <w:sz w:val="28"/>
                <w:szCs w:val="28"/>
              </w:rPr>
              <w:t xml:space="preserve">     </w:t>
            </w:r>
            <w:r w:rsidRPr="00F809D7">
              <w:rPr>
                <w:sz w:val="28"/>
                <w:szCs w:val="28"/>
              </w:rPr>
              <w:t>7. Challenges</w:t>
            </w:r>
          </w:p>
        </w:tc>
        <w:tc>
          <w:tcPr>
            <w:tcW w:w="4155" w:type="dxa"/>
            <w:tcBorders>
              <w:top w:val="single" w:sz="2" w:space="0" w:color="000000"/>
              <w:left w:val="single" w:sz="2" w:space="0" w:color="000000"/>
              <w:bottom w:val="single" w:sz="2" w:space="0" w:color="000000"/>
              <w:right w:val="single" w:sz="2" w:space="0" w:color="000000"/>
            </w:tcBorders>
          </w:tcPr>
          <w:p w14:paraId="27389F0D" w14:textId="00FD4A16"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 xml:space="preserve">  9</w:t>
            </w:r>
          </w:p>
        </w:tc>
      </w:tr>
      <w:tr w:rsidR="009D2225" w14:paraId="43B1D65F" w14:textId="77777777" w:rsidTr="00C16361">
        <w:trPr>
          <w:trHeight w:val="262"/>
        </w:trPr>
        <w:tc>
          <w:tcPr>
            <w:tcW w:w="4154" w:type="dxa"/>
            <w:tcBorders>
              <w:top w:val="single" w:sz="2" w:space="0" w:color="000000"/>
              <w:left w:val="single" w:sz="2" w:space="0" w:color="000000"/>
              <w:bottom w:val="single" w:sz="2" w:space="0" w:color="000000"/>
              <w:right w:val="single" w:sz="2" w:space="0" w:color="000000"/>
            </w:tcBorders>
          </w:tcPr>
          <w:p w14:paraId="5B773AEC" w14:textId="37CA8A83" w:rsidR="009D2225" w:rsidRPr="00F809D7" w:rsidRDefault="00F809D7">
            <w:pPr>
              <w:spacing w:after="0" w:line="259" w:lineRule="auto"/>
              <w:ind w:left="15" w:right="0" w:firstLine="0"/>
              <w:jc w:val="left"/>
              <w:rPr>
                <w:sz w:val="28"/>
                <w:szCs w:val="28"/>
              </w:rPr>
            </w:pPr>
            <w:r>
              <w:rPr>
                <w:sz w:val="28"/>
                <w:szCs w:val="28"/>
              </w:rPr>
              <w:t xml:space="preserve">     </w:t>
            </w:r>
            <w:r w:rsidRPr="00F809D7">
              <w:rPr>
                <w:sz w:val="28"/>
                <w:szCs w:val="28"/>
              </w:rPr>
              <w:t>8. References</w:t>
            </w:r>
          </w:p>
        </w:tc>
        <w:tc>
          <w:tcPr>
            <w:tcW w:w="4155" w:type="dxa"/>
            <w:tcBorders>
              <w:top w:val="single" w:sz="2" w:space="0" w:color="000000"/>
              <w:left w:val="single" w:sz="2" w:space="0" w:color="000000"/>
              <w:bottom w:val="single" w:sz="2" w:space="0" w:color="000000"/>
              <w:right w:val="single" w:sz="2" w:space="0" w:color="000000"/>
            </w:tcBorders>
          </w:tcPr>
          <w:p w14:paraId="081C6095" w14:textId="506964BC" w:rsidR="009D2225" w:rsidRPr="00F809D7" w:rsidRDefault="00F809D7">
            <w:pPr>
              <w:spacing w:after="160" w:line="259" w:lineRule="auto"/>
              <w:ind w:left="0" w:right="0" w:firstLine="0"/>
              <w:jc w:val="left"/>
              <w:rPr>
                <w:sz w:val="28"/>
                <w:szCs w:val="28"/>
              </w:rPr>
            </w:pPr>
            <w:r w:rsidRPr="00F809D7">
              <w:rPr>
                <w:sz w:val="28"/>
                <w:szCs w:val="28"/>
              </w:rPr>
              <w:t xml:space="preserve">                           </w:t>
            </w:r>
            <w:r w:rsidR="00E96684">
              <w:rPr>
                <w:sz w:val="28"/>
                <w:szCs w:val="28"/>
              </w:rPr>
              <w:t>10</w:t>
            </w:r>
          </w:p>
        </w:tc>
      </w:tr>
    </w:tbl>
    <w:p w14:paraId="4F39A07D" w14:textId="77777777" w:rsidR="00C16361" w:rsidRDefault="00C16361" w:rsidP="00C16361">
      <w:pPr>
        <w:pStyle w:val="Heading1"/>
        <w:spacing w:after="652"/>
        <w:ind w:left="0" w:firstLine="0"/>
        <w:jc w:val="both"/>
      </w:pPr>
    </w:p>
    <w:p w14:paraId="4298423F" w14:textId="7C12B3D5" w:rsidR="00C16361" w:rsidRPr="00C16361" w:rsidRDefault="00C16361" w:rsidP="00CA53CF">
      <w:pPr>
        <w:pStyle w:val="Heading1"/>
        <w:spacing w:after="652"/>
        <w:ind w:left="0" w:firstLine="0"/>
        <w:rPr>
          <w:u w:val="none"/>
        </w:rPr>
      </w:pPr>
      <w:r w:rsidRPr="00C16361">
        <w:t>INTRODUCTION</w:t>
      </w:r>
    </w:p>
    <w:p w14:paraId="1C3BF1DC" w14:textId="5085D61B" w:rsidR="00C16361" w:rsidRPr="00CA53CF" w:rsidRDefault="00C16361" w:rsidP="00CA53CF">
      <w:pPr>
        <w:pStyle w:val="Heading1"/>
        <w:spacing w:after="0" w:line="360" w:lineRule="auto"/>
        <w:jc w:val="left"/>
        <w:rPr>
          <w:sz w:val="24"/>
          <w:u w:val="none"/>
        </w:rPr>
      </w:pPr>
      <w:r w:rsidRPr="00CA53CF">
        <w:rPr>
          <w:sz w:val="24"/>
          <w:u w:val="none"/>
        </w:rPr>
        <w:t>The Cloud Cost Intelligence Platform is a specialized analytics tool designed for the agricultural sector. It replaces manual cost tracking with an automated system that ingests cloud logs from IoT sensors and drones. This document outlines the granular logic, data structures, and process flows that drive the platform’s performance evaluation.</w:t>
      </w:r>
    </w:p>
    <w:p w14:paraId="7D6E6E96" w14:textId="77777777" w:rsidR="00C16361" w:rsidRDefault="00C16361">
      <w:pPr>
        <w:pStyle w:val="Heading1"/>
        <w:spacing w:after="652"/>
      </w:pPr>
    </w:p>
    <w:p w14:paraId="31B15BFB" w14:textId="77777777" w:rsidR="00C16361" w:rsidRDefault="00C16361" w:rsidP="00C16361">
      <w:pPr>
        <w:pStyle w:val="Heading1"/>
        <w:spacing w:after="652"/>
        <w:ind w:left="0" w:firstLine="0"/>
        <w:jc w:val="both"/>
      </w:pPr>
    </w:p>
    <w:p w14:paraId="1D4A0085" w14:textId="77777777" w:rsidR="00C16361" w:rsidRDefault="00C16361">
      <w:pPr>
        <w:pStyle w:val="Heading1"/>
        <w:ind w:right="856"/>
      </w:pPr>
    </w:p>
    <w:p w14:paraId="69CA7FB5" w14:textId="77777777" w:rsidR="00CA53CF" w:rsidRDefault="00CA53CF" w:rsidP="00CA53CF"/>
    <w:p w14:paraId="398AB771" w14:textId="77777777" w:rsidR="00CA53CF" w:rsidRDefault="00CA53CF" w:rsidP="00CA53CF"/>
    <w:p w14:paraId="7FA71FA7" w14:textId="77777777" w:rsidR="00CA53CF" w:rsidRDefault="00CA53CF" w:rsidP="00CA53CF"/>
    <w:p w14:paraId="5A7B3C11" w14:textId="77777777" w:rsidR="00CA53CF" w:rsidRDefault="00CA53CF" w:rsidP="00CA53CF"/>
    <w:p w14:paraId="056417C6" w14:textId="77777777" w:rsidR="00CA53CF" w:rsidRDefault="00CA53CF" w:rsidP="00CA53CF"/>
    <w:p w14:paraId="0AE473B6" w14:textId="77777777" w:rsidR="00CA53CF" w:rsidRDefault="00CA53CF" w:rsidP="00CA53CF"/>
    <w:p w14:paraId="69B96657" w14:textId="77777777" w:rsidR="00CA53CF" w:rsidRDefault="00CA53CF" w:rsidP="00CA53CF"/>
    <w:p w14:paraId="4907E939" w14:textId="77777777" w:rsidR="00CA53CF" w:rsidRDefault="00CA53CF" w:rsidP="00CA53CF"/>
    <w:p w14:paraId="23C653DC" w14:textId="77777777" w:rsidR="00CA53CF" w:rsidRDefault="00CA53CF" w:rsidP="00CA53CF"/>
    <w:p w14:paraId="366027B0" w14:textId="77777777" w:rsidR="00CA53CF" w:rsidRDefault="00CA53CF" w:rsidP="00CA53CF"/>
    <w:p w14:paraId="0E0DE74D" w14:textId="77777777" w:rsidR="00CA53CF" w:rsidRDefault="00CA53CF" w:rsidP="00CA53CF"/>
    <w:p w14:paraId="33300147" w14:textId="77777777" w:rsidR="00CA53CF" w:rsidRDefault="00CA53CF" w:rsidP="00CA53CF"/>
    <w:p w14:paraId="4B3CBD7A" w14:textId="77777777" w:rsidR="00CA53CF" w:rsidRDefault="00CA53CF" w:rsidP="00CA53CF"/>
    <w:p w14:paraId="0373A0E1" w14:textId="77777777" w:rsidR="00CA53CF" w:rsidRDefault="00CA53CF" w:rsidP="00CA53CF"/>
    <w:p w14:paraId="509D1B96" w14:textId="77777777" w:rsidR="00CA53CF" w:rsidRDefault="00CA53CF" w:rsidP="00CA53CF"/>
    <w:p w14:paraId="21239766" w14:textId="77777777" w:rsidR="00CA53CF" w:rsidRDefault="00CA53CF" w:rsidP="00CA53CF"/>
    <w:p w14:paraId="14CC1848" w14:textId="77777777" w:rsidR="00CA53CF" w:rsidRPr="00CA53CF" w:rsidRDefault="00CA53CF" w:rsidP="00CA53CF"/>
    <w:p w14:paraId="57C8CAFD" w14:textId="259697CB" w:rsidR="009D2225" w:rsidRDefault="00000000" w:rsidP="00A62057">
      <w:pPr>
        <w:pStyle w:val="Heading1"/>
        <w:spacing w:after="120"/>
        <w:ind w:right="856"/>
      </w:pPr>
      <w:r>
        <w:t>PROJECT GOAL</w:t>
      </w:r>
    </w:p>
    <w:p w14:paraId="4D20425F" w14:textId="77777777" w:rsidR="009D2225" w:rsidRPr="00CA53CF" w:rsidRDefault="00000000" w:rsidP="00CA53CF">
      <w:pPr>
        <w:spacing w:after="243" w:line="360" w:lineRule="auto"/>
        <w:ind w:right="885"/>
        <w:rPr>
          <w:sz w:val="24"/>
        </w:rPr>
      </w:pPr>
      <w:r w:rsidRPr="00CA53CF">
        <w:rPr>
          <w:sz w:val="24"/>
        </w:rPr>
        <w:t>The primary goals of the project are:</w:t>
      </w:r>
    </w:p>
    <w:p w14:paraId="2981193C" w14:textId="77777777" w:rsidR="00AA26CB" w:rsidRPr="00CA53CF" w:rsidRDefault="00AA26CB" w:rsidP="00CA53CF">
      <w:pPr>
        <w:spacing w:line="360" w:lineRule="auto"/>
        <w:ind w:left="0" w:firstLine="0"/>
        <w:rPr>
          <w:sz w:val="24"/>
        </w:rPr>
      </w:pPr>
      <w:r w:rsidRPr="00CA53CF">
        <w:rPr>
          <w:sz w:val="24"/>
        </w:rPr>
        <w:t>Cost Accuracy:  To evaluate the precision of cloud cost calculations across 1,200+ transaction records.</w:t>
      </w:r>
    </w:p>
    <w:p w14:paraId="3A09FAD5" w14:textId="77777777" w:rsidR="00AA26CB" w:rsidRDefault="00AA26CB" w:rsidP="00AA26CB">
      <w:pPr>
        <w:ind w:left="0" w:firstLine="0"/>
        <w:rPr>
          <w:sz w:val="28"/>
          <w:szCs w:val="28"/>
        </w:rPr>
      </w:pPr>
    </w:p>
    <w:p w14:paraId="451A02FD" w14:textId="1B749177" w:rsidR="00AA26CB" w:rsidRPr="00CA53CF" w:rsidRDefault="00AA26CB" w:rsidP="00CA53CF">
      <w:pPr>
        <w:spacing w:line="360" w:lineRule="auto"/>
        <w:ind w:left="0" w:firstLine="0"/>
        <w:rPr>
          <w:sz w:val="24"/>
        </w:rPr>
      </w:pPr>
      <w:r w:rsidRPr="00CA53CF">
        <w:rPr>
          <w:sz w:val="24"/>
        </w:rPr>
        <w:t>Efficiency Measurement:  To measure the response time of the Streamlit interface when processing large datasets on an HP Victus.</w:t>
      </w:r>
    </w:p>
    <w:p w14:paraId="11F1780F" w14:textId="6E155A9F" w:rsidR="00AA26CB" w:rsidRPr="00CA53CF" w:rsidRDefault="00AA26CB" w:rsidP="00CA53CF">
      <w:pPr>
        <w:spacing w:line="360" w:lineRule="auto"/>
        <w:rPr>
          <w:sz w:val="24"/>
        </w:rPr>
      </w:pPr>
      <w:r w:rsidRPr="00CA53CF">
        <w:rPr>
          <w:sz w:val="24"/>
        </w:rPr>
        <w:t>Anomaly Detection:  To analyze the system's performance in recognizing cost spikes (Outliers).</w:t>
      </w:r>
    </w:p>
    <w:p w14:paraId="69D4201D" w14:textId="6818EE8C" w:rsidR="00AA26CB" w:rsidRPr="00CA53CF" w:rsidRDefault="00AA26CB" w:rsidP="00CA53CF">
      <w:pPr>
        <w:spacing w:line="360" w:lineRule="auto"/>
        <w:rPr>
          <w:sz w:val="24"/>
        </w:rPr>
      </w:pPr>
      <w:r w:rsidRPr="00CA53CF">
        <w:rPr>
          <w:sz w:val="24"/>
        </w:rPr>
        <w:t>Optimization:  To improve agricultural budget management through AI-driven recommendations.</w:t>
      </w:r>
    </w:p>
    <w:p w14:paraId="25C078BD" w14:textId="77777777" w:rsidR="00AA26CB" w:rsidRDefault="00AA26CB">
      <w:pPr>
        <w:pStyle w:val="Heading1"/>
        <w:spacing w:after="191"/>
        <w:ind w:right="856"/>
      </w:pPr>
    </w:p>
    <w:p w14:paraId="5AF2C559" w14:textId="77777777" w:rsidR="00CA53CF" w:rsidRDefault="00CA53CF" w:rsidP="00CA53CF"/>
    <w:p w14:paraId="771D7722" w14:textId="77777777" w:rsidR="00CA53CF" w:rsidRDefault="00CA53CF" w:rsidP="00CA53CF"/>
    <w:p w14:paraId="30D1F9DE" w14:textId="77777777" w:rsidR="00CA53CF" w:rsidRDefault="00CA53CF" w:rsidP="00CA53CF"/>
    <w:p w14:paraId="72DDE166" w14:textId="77777777" w:rsidR="00CA53CF" w:rsidRDefault="00CA53CF" w:rsidP="00CA53CF"/>
    <w:p w14:paraId="05D3973D" w14:textId="77777777" w:rsidR="00CA53CF" w:rsidRDefault="00CA53CF" w:rsidP="00CA53CF"/>
    <w:p w14:paraId="22CBC6B1" w14:textId="77777777" w:rsidR="00CA53CF" w:rsidRDefault="00CA53CF" w:rsidP="00CA53CF"/>
    <w:p w14:paraId="48FB643B" w14:textId="77777777" w:rsidR="00CA53CF" w:rsidRDefault="00CA53CF" w:rsidP="00CA53CF"/>
    <w:p w14:paraId="2CE15B30" w14:textId="77777777" w:rsidR="00CA53CF" w:rsidRDefault="00CA53CF" w:rsidP="00CA53CF"/>
    <w:p w14:paraId="6C96EDAC" w14:textId="77777777" w:rsidR="00CA53CF" w:rsidRDefault="00CA53CF" w:rsidP="00CA53CF"/>
    <w:p w14:paraId="372F2D54" w14:textId="77777777" w:rsidR="00CA53CF" w:rsidRDefault="00CA53CF" w:rsidP="00CA53CF"/>
    <w:p w14:paraId="76832AFC" w14:textId="77777777" w:rsidR="00CA53CF" w:rsidRDefault="00CA53CF" w:rsidP="00CA53CF"/>
    <w:p w14:paraId="3D0EF991" w14:textId="77777777" w:rsidR="00CA53CF" w:rsidRDefault="00CA53CF" w:rsidP="00CA53CF"/>
    <w:p w14:paraId="60416779" w14:textId="77777777" w:rsidR="00CA53CF" w:rsidRDefault="00CA53CF" w:rsidP="00CA53CF"/>
    <w:p w14:paraId="4871B67A" w14:textId="77777777" w:rsidR="00CA53CF" w:rsidRDefault="00CA53CF" w:rsidP="00CA53CF"/>
    <w:p w14:paraId="32E078E5" w14:textId="77777777" w:rsidR="00CA53CF" w:rsidRDefault="00CA53CF" w:rsidP="00CA53CF"/>
    <w:p w14:paraId="2DF5E0C1" w14:textId="77777777" w:rsidR="00CA53CF" w:rsidRDefault="00CA53CF" w:rsidP="00CA53CF"/>
    <w:p w14:paraId="64ECC2A5" w14:textId="77777777" w:rsidR="00CA53CF" w:rsidRPr="00CA53CF" w:rsidRDefault="00CA53CF" w:rsidP="00CA53CF"/>
    <w:p w14:paraId="50EFBE17" w14:textId="570CEBD7" w:rsidR="009D2225" w:rsidRDefault="00000000">
      <w:pPr>
        <w:pStyle w:val="Heading1"/>
        <w:spacing w:after="191"/>
        <w:ind w:right="856"/>
      </w:pPr>
      <w:r>
        <w:t>MODEL DEVELOPMENT</w:t>
      </w:r>
    </w:p>
    <w:p w14:paraId="185C52E0" w14:textId="5E115D2F" w:rsidR="009D2225" w:rsidRPr="00CA53CF" w:rsidRDefault="00000000" w:rsidP="00CA53CF">
      <w:pPr>
        <w:spacing w:after="251" w:line="360" w:lineRule="auto"/>
        <w:ind w:left="7" w:right="0" w:firstLine="0"/>
        <w:jc w:val="left"/>
        <w:rPr>
          <w:sz w:val="24"/>
        </w:rPr>
      </w:pPr>
      <w:r w:rsidRPr="00CA53CF">
        <w:rPr>
          <w:sz w:val="24"/>
        </w:rPr>
        <w:t>Components:</w:t>
      </w:r>
    </w:p>
    <w:p w14:paraId="1A49D7C1" w14:textId="4CC6D49A" w:rsidR="00AA26CB" w:rsidRPr="00CA53CF" w:rsidRDefault="00AA26CB" w:rsidP="00CA53CF">
      <w:pPr>
        <w:spacing w:after="251" w:line="360" w:lineRule="auto"/>
        <w:ind w:left="7" w:right="0" w:firstLine="0"/>
        <w:jc w:val="left"/>
        <w:rPr>
          <w:sz w:val="24"/>
        </w:rPr>
      </w:pPr>
      <w:r w:rsidRPr="00CA53CF">
        <w:rPr>
          <w:sz w:val="24"/>
        </w:rPr>
        <w:t xml:space="preserve">    Data Preprocessing:</w:t>
      </w:r>
    </w:p>
    <w:p w14:paraId="1DE6B69F" w14:textId="710EDF75" w:rsidR="00AA26CB" w:rsidRPr="00CA53CF" w:rsidRDefault="00AA26CB" w:rsidP="00CA53CF">
      <w:pPr>
        <w:spacing w:after="251" w:line="360" w:lineRule="auto"/>
        <w:ind w:left="7" w:right="0" w:firstLine="0"/>
        <w:jc w:val="left"/>
        <w:rPr>
          <w:sz w:val="24"/>
        </w:rPr>
      </w:pPr>
      <w:r w:rsidRPr="00CA53CF">
        <w:rPr>
          <w:sz w:val="24"/>
        </w:rPr>
        <w:t xml:space="preserve">    Loading Excel logs via the Openpyxl engine.</w:t>
      </w:r>
    </w:p>
    <w:p w14:paraId="36F8AB62" w14:textId="629F7B12" w:rsidR="00AA26CB" w:rsidRPr="00CA53CF" w:rsidRDefault="00AA26CB" w:rsidP="00CA53CF">
      <w:pPr>
        <w:spacing w:after="251" w:line="360" w:lineRule="auto"/>
        <w:ind w:left="7" w:right="0" w:firstLine="0"/>
        <w:jc w:val="left"/>
        <w:rPr>
          <w:sz w:val="24"/>
        </w:rPr>
      </w:pPr>
      <w:r w:rsidRPr="00CA53CF">
        <w:rPr>
          <w:sz w:val="24"/>
        </w:rPr>
        <w:t xml:space="preserve">    Data type conversion (e.g., ensuring Cost_INR is a float).</w:t>
      </w:r>
    </w:p>
    <w:p w14:paraId="7CD39C39" w14:textId="6820497A" w:rsidR="00AA26CB" w:rsidRPr="00CA53CF" w:rsidRDefault="00AA26CB" w:rsidP="00CA53CF">
      <w:pPr>
        <w:spacing w:after="251" w:line="360" w:lineRule="auto"/>
        <w:ind w:left="7" w:right="0" w:firstLine="0"/>
        <w:jc w:val="left"/>
        <w:rPr>
          <w:sz w:val="24"/>
        </w:rPr>
      </w:pPr>
      <w:r w:rsidRPr="00CA53CF">
        <w:rPr>
          <w:sz w:val="24"/>
        </w:rPr>
        <w:t xml:space="preserve">    Analytics Processing Module:</w:t>
      </w:r>
    </w:p>
    <w:p w14:paraId="5D1D3DCD" w14:textId="0207311F" w:rsidR="00AA26CB" w:rsidRPr="00CA53CF" w:rsidRDefault="00AA26CB" w:rsidP="00CA53CF">
      <w:pPr>
        <w:spacing w:after="251" w:line="360" w:lineRule="auto"/>
        <w:ind w:left="7" w:right="0" w:firstLine="0"/>
        <w:jc w:val="left"/>
        <w:rPr>
          <w:sz w:val="24"/>
        </w:rPr>
      </w:pPr>
      <w:r w:rsidRPr="00CA53CF">
        <w:rPr>
          <w:sz w:val="24"/>
        </w:rPr>
        <w:t xml:space="preserve">    Statistical Analysis:  Calculating Mean and Standard Deviation of resource costs.</w:t>
      </w:r>
    </w:p>
    <w:p w14:paraId="45D8CE7E" w14:textId="630B8D9C" w:rsidR="00AA26CB" w:rsidRPr="00CA53CF" w:rsidRDefault="00AA26CB" w:rsidP="00CA53CF">
      <w:pPr>
        <w:spacing w:after="251" w:line="360" w:lineRule="auto"/>
        <w:ind w:left="7" w:right="0" w:firstLine="0"/>
        <w:jc w:val="left"/>
        <w:rPr>
          <w:sz w:val="24"/>
        </w:rPr>
      </w:pPr>
      <w:r w:rsidRPr="00CA53CF">
        <w:rPr>
          <w:sz w:val="24"/>
        </w:rPr>
        <w:t xml:space="preserve">    Threshold Logic:  Identifying any record exceeding 1.5x the mean as an anomaly.</w:t>
      </w:r>
    </w:p>
    <w:p w14:paraId="29769CA1" w14:textId="1215C9B8" w:rsidR="00AA26CB" w:rsidRPr="00CA53CF" w:rsidRDefault="00AA26CB" w:rsidP="00CA53CF">
      <w:pPr>
        <w:spacing w:after="251" w:line="360" w:lineRule="auto"/>
        <w:ind w:left="7" w:right="0" w:firstLine="0"/>
        <w:jc w:val="left"/>
        <w:rPr>
          <w:sz w:val="24"/>
        </w:rPr>
      </w:pPr>
      <w:r w:rsidRPr="00CA53CF">
        <w:rPr>
          <w:sz w:val="24"/>
        </w:rPr>
        <w:t xml:space="preserve">    Recommendation Module:</w:t>
      </w:r>
    </w:p>
    <w:p w14:paraId="665C51A3" w14:textId="5FD8A03A" w:rsidR="00AA26CB" w:rsidRPr="00CA53CF" w:rsidRDefault="00AA26CB" w:rsidP="00CA53CF">
      <w:pPr>
        <w:spacing w:after="251" w:line="360" w:lineRule="auto"/>
        <w:ind w:left="7" w:right="0" w:firstLine="0"/>
        <w:jc w:val="left"/>
        <w:rPr>
          <w:sz w:val="24"/>
        </w:rPr>
      </w:pPr>
      <w:r w:rsidRPr="00CA53CF">
        <w:rPr>
          <w:sz w:val="24"/>
        </w:rPr>
        <w:t xml:space="preserve">    Mapping identified high-cost resources to specific cost-saving strategies (e.g.,     </w:t>
      </w:r>
    </w:p>
    <w:p w14:paraId="26AE640F" w14:textId="77777777" w:rsidR="00AA26CB" w:rsidRPr="00CA53CF" w:rsidRDefault="00AA26CB" w:rsidP="00CA53CF">
      <w:pPr>
        <w:spacing w:after="251" w:line="360" w:lineRule="auto"/>
        <w:ind w:left="7" w:right="0" w:firstLine="0"/>
        <w:jc w:val="left"/>
        <w:rPr>
          <w:sz w:val="24"/>
        </w:rPr>
      </w:pPr>
      <w:r w:rsidRPr="00CA53CF">
        <w:rPr>
          <w:sz w:val="24"/>
        </w:rPr>
        <w:t xml:space="preserve">    Spot Instances for Drones). </w:t>
      </w:r>
    </w:p>
    <w:p w14:paraId="0AB49604" w14:textId="0B414FC5" w:rsidR="00AA26CB" w:rsidRDefault="00AA26CB" w:rsidP="00AA26CB">
      <w:pPr>
        <w:spacing w:after="251" w:line="259" w:lineRule="auto"/>
        <w:ind w:left="7" w:right="0" w:firstLine="0"/>
        <w:jc w:val="left"/>
        <w:rPr>
          <w:sz w:val="28"/>
          <w:szCs w:val="28"/>
        </w:rPr>
      </w:pPr>
    </w:p>
    <w:p w14:paraId="5481EF27" w14:textId="77777777" w:rsidR="00CA53CF" w:rsidRDefault="00CA53CF" w:rsidP="00AA26CB">
      <w:pPr>
        <w:spacing w:after="251" w:line="259" w:lineRule="auto"/>
        <w:ind w:left="7" w:right="0" w:firstLine="0"/>
        <w:jc w:val="left"/>
        <w:rPr>
          <w:sz w:val="28"/>
          <w:szCs w:val="28"/>
        </w:rPr>
      </w:pPr>
    </w:p>
    <w:p w14:paraId="510EA023" w14:textId="77777777" w:rsidR="00CA53CF" w:rsidRDefault="00CA53CF" w:rsidP="00AA26CB">
      <w:pPr>
        <w:spacing w:after="251" w:line="259" w:lineRule="auto"/>
        <w:ind w:left="7" w:right="0" w:firstLine="0"/>
        <w:jc w:val="left"/>
        <w:rPr>
          <w:sz w:val="28"/>
          <w:szCs w:val="28"/>
        </w:rPr>
      </w:pPr>
    </w:p>
    <w:p w14:paraId="72AC5C90" w14:textId="77777777" w:rsidR="00CA53CF" w:rsidRDefault="00CA53CF" w:rsidP="00AA26CB">
      <w:pPr>
        <w:spacing w:after="251" w:line="259" w:lineRule="auto"/>
        <w:ind w:left="7" w:right="0" w:firstLine="0"/>
        <w:jc w:val="left"/>
        <w:rPr>
          <w:sz w:val="28"/>
          <w:szCs w:val="28"/>
        </w:rPr>
      </w:pPr>
    </w:p>
    <w:p w14:paraId="04C366E5" w14:textId="77777777" w:rsidR="00CA53CF" w:rsidRDefault="00CA53CF" w:rsidP="00AA26CB">
      <w:pPr>
        <w:spacing w:after="251" w:line="259" w:lineRule="auto"/>
        <w:ind w:left="7" w:right="0" w:firstLine="0"/>
        <w:jc w:val="left"/>
        <w:rPr>
          <w:sz w:val="28"/>
          <w:szCs w:val="28"/>
        </w:rPr>
      </w:pPr>
    </w:p>
    <w:p w14:paraId="0E9F8E20" w14:textId="77777777" w:rsidR="00CA53CF" w:rsidRDefault="00CA53CF" w:rsidP="00AA26CB">
      <w:pPr>
        <w:spacing w:after="251" w:line="259" w:lineRule="auto"/>
        <w:ind w:left="7" w:right="0" w:firstLine="0"/>
        <w:jc w:val="left"/>
        <w:rPr>
          <w:sz w:val="28"/>
          <w:szCs w:val="28"/>
        </w:rPr>
      </w:pPr>
    </w:p>
    <w:p w14:paraId="4076CE3B" w14:textId="77777777" w:rsidR="00CA53CF" w:rsidRPr="00AA26CB" w:rsidRDefault="00CA53CF" w:rsidP="00AA26CB">
      <w:pPr>
        <w:spacing w:after="251" w:line="259" w:lineRule="auto"/>
        <w:ind w:left="7" w:right="0" w:firstLine="0"/>
        <w:jc w:val="left"/>
        <w:rPr>
          <w:sz w:val="28"/>
          <w:szCs w:val="28"/>
        </w:rPr>
      </w:pPr>
    </w:p>
    <w:p w14:paraId="41F6ACCC" w14:textId="5B53A72B" w:rsidR="009D2225" w:rsidRPr="00AA26CB" w:rsidRDefault="00AA26CB" w:rsidP="00AA26CB">
      <w:pPr>
        <w:spacing w:after="251" w:line="259" w:lineRule="auto"/>
        <w:ind w:left="7" w:right="0" w:firstLine="0"/>
        <w:jc w:val="left"/>
        <w:rPr>
          <w:sz w:val="32"/>
          <w:szCs w:val="32"/>
          <w:u w:val="single"/>
        </w:rPr>
      </w:pPr>
      <w:r w:rsidRPr="00AA26CB">
        <w:rPr>
          <w:sz w:val="28"/>
          <w:szCs w:val="28"/>
        </w:rPr>
        <w:t xml:space="preserve">    </w:t>
      </w:r>
      <w:r>
        <w:rPr>
          <w:sz w:val="28"/>
          <w:szCs w:val="28"/>
        </w:rPr>
        <w:t xml:space="preserve">                                </w:t>
      </w:r>
      <w:r w:rsidRPr="00AA26CB">
        <w:rPr>
          <w:sz w:val="32"/>
          <w:szCs w:val="32"/>
          <w:u w:val="single"/>
        </w:rPr>
        <w:t>PROCESS FLOW DIAGRAM</w:t>
      </w:r>
    </w:p>
    <w:p w14:paraId="09321502" w14:textId="7DC3D464" w:rsidR="00AA26CB" w:rsidRPr="00CA53CF" w:rsidRDefault="00AA26CB" w:rsidP="00CA53CF">
      <w:pPr>
        <w:spacing w:after="251" w:line="360" w:lineRule="auto"/>
        <w:ind w:left="7" w:right="0" w:firstLine="0"/>
        <w:jc w:val="left"/>
        <w:rPr>
          <w:sz w:val="24"/>
        </w:rPr>
      </w:pPr>
      <w:r w:rsidRPr="00CA53CF">
        <w:rPr>
          <w:sz w:val="24"/>
        </w:rPr>
        <w:t>1.  Input:  System loads agriculture_cloud_big_data.xlsx.</w:t>
      </w:r>
    </w:p>
    <w:p w14:paraId="615CAE03" w14:textId="3AB9D977" w:rsidR="00AA26CB" w:rsidRPr="00CA53CF" w:rsidRDefault="00AA26CB" w:rsidP="00CA53CF">
      <w:pPr>
        <w:spacing w:after="251" w:line="360" w:lineRule="auto"/>
        <w:ind w:left="7" w:right="0" w:firstLine="0"/>
        <w:jc w:val="left"/>
        <w:rPr>
          <w:sz w:val="24"/>
        </w:rPr>
      </w:pPr>
      <w:r w:rsidRPr="00CA53CF">
        <w:rPr>
          <w:sz w:val="24"/>
        </w:rPr>
        <w:t xml:space="preserve">2.  Processing:  Pandas engine filters data based on user-selected </w:t>
      </w:r>
    </w:p>
    <w:p w14:paraId="518A5B94" w14:textId="06D86B32" w:rsidR="00AA26CB" w:rsidRPr="00CA53CF" w:rsidRDefault="00AA26CB" w:rsidP="00CA53CF">
      <w:pPr>
        <w:spacing w:after="251" w:line="360" w:lineRule="auto"/>
        <w:ind w:left="7" w:right="0" w:firstLine="0"/>
        <w:jc w:val="left"/>
        <w:rPr>
          <w:sz w:val="24"/>
        </w:rPr>
      </w:pPr>
      <w:r w:rsidRPr="00CA53CF">
        <w:rPr>
          <w:sz w:val="24"/>
        </w:rPr>
        <w:t xml:space="preserve">     resource categories.</w:t>
      </w:r>
    </w:p>
    <w:p w14:paraId="3B8CA373" w14:textId="37952326" w:rsidR="00AA26CB" w:rsidRPr="00CA53CF" w:rsidRDefault="00AA26CB" w:rsidP="00CA53CF">
      <w:pPr>
        <w:spacing w:after="251" w:line="360" w:lineRule="auto"/>
        <w:ind w:left="7" w:right="0" w:firstLine="0"/>
        <w:jc w:val="left"/>
        <w:rPr>
          <w:sz w:val="24"/>
        </w:rPr>
      </w:pPr>
      <w:r w:rsidRPr="00CA53CF">
        <w:rPr>
          <w:sz w:val="24"/>
        </w:rPr>
        <w:t>3.  Calculation:  The system executes the Anomaly Detection algorithm.</w:t>
      </w:r>
    </w:p>
    <w:p w14:paraId="1D673E02" w14:textId="18B75AE0" w:rsidR="00AA26CB" w:rsidRPr="00CA53CF" w:rsidRDefault="00AA26CB" w:rsidP="00CA53CF">
      <w:pPr>
        <w:spacing w:after="251" w:line="360" w:lineRule="auto"/>
        <w:ind w:left="7" w:right="0" w:firstLine="0"/>
        <w:jc w:val="left"/>
        <w:rPr>
          <w:sz w:val="24"/>
        </w:rPr>
      </w:pPr>
      <w:r w:rsidRPr="00CA53CF">
        <w:rPr>
          <w:sz w:val="24"/>
        </w:rPr>
        <w:t xml:space="preserve">4.  Evaluation:  Performance metrics (execution time) are captured via </w:t>
      </w:r>
    </w:p>
    <w:p w14:paraId="3D1CB520" w14:textId="33A7E71C" w:rsidR="00AA26CB" w:rsidRPr="00CA53CF" w:rsidRDefault="00AA26CB" w:rsidP="00CA53CF">
      <w:pPr>
        <w:spacing w:after="251" w:line="360" w:lineRule="auto"/>
        <w:ind w:left="7" w:right="0" w:firstLine="0"/>
        <w:jc w:val="left"/>
        <w:rPr>
          <w:sz w:val="24"/>
        </w:rPr>
      </w:pPr>
      <w:r w:rsidRPr="00CA53CF">
        <w:rPr>
          <w:sz w:val="24"/>
        </w:rPr>
        <w:t xml:space="preserve">     Python’s time library.</w:t>
      </w:r>
    </w:p>
    <w:p w14:paraId="297B67B6" w14:textId="20512B72" w:rsidR="00AA26CB" w:rsidRDefault="00AA26CB" w:rsidP="00CA53CF">
      <w:pPr>
        <w:spacing w:after="251" w:line="360" w:lineRule="auto"/>
        <w:ind w:left="7" w:right="0" w:firstLine="0"/>
        <w:jc w:val="left"/>
        <w:rPr>
          <w:sz w:val="24"/>
        </w:rPr>
      </w:pPr>
      <w:r w:rsidRPr="00CA53CF">
        <w:rPr>
          <w:sz w:val="24"/>
        </w:rPr>
        <w:t>5.  Output:  Results are rendered in the Streamlit web browser.</w:t>
      </w:r>
    </w:p>
    <w:p w14:paraId="31AA6270" w14:textId="77777777" w:rsidR="00CA53CF" w:rsidRDefault="00CA53CF" w:rsidP="00CA53CF">
      <w:pPr>
        <w:spacing w:after="251" w:line="360" w:lineRule="auto"/>
        <w:ind w:left="7" w:right="0" w:firstLine="0"/>
        <w:jc w:val="left"/>
        <w:rPr>
          <w:sz w:val="24"/>
        </w:rPr>
      </w:pPr>
    </w:p>
    <w:p w14:paraId="3E37E513" w14:textId="77777777" w:rsidR="00CA53CF" w:rsidRDefault="00CA53CF" w:rsidP="00CA53CF">
      <w:pPr>
        <w:spacing w:after="251" w:line="360" w:lineRule="auto"/>
        <w:ind w:left="7" w:right="0" w:firstLine="0"/>
        <w:jc w:val="left"/>
        <w:rPr>
          <w:sz w:val="24"/>
        </w:rPr>
      </w:pPr>
    </w:p>
    <w:p w14:paraId="3C4B4C8F" w14:textId="77777777" w:rsidR="00CA53CF" w:rsidRDefault="00CA53CF" w:rsidP="00CA53CF">
      <w:pPr>
        <w:spacing w:after="251" w:line="360" w:lineRule="auto"/>
        <w:ind w:left="7" w:right="0" w:firstLine="0"/>
        <w:jc w:val="left"/>
        <w:rPr>
          <w:sz w:val="24"/>
        </w:rPr>
      </w:pPr>
    </w:p>
    <w:p w14:paraId="2F74D8BE" w14:textId="77777777" w:rsidR="00CA53CF" w:rsidRDefault="00CA53CF" w:rsidP="00CA53CF">
      <w:pPr>
        <w:spacing w:after="251" w:line="360" w:lineRule="auto"/>
        <w:ind w:left="7" w:right="0" w:firstLine="0"/>
        <w:jc w:val="left"/>
        <w:rPr>
          <w:sz w:val="24"/>
        </w:rPr>
      </w:pPr>
    </w:p>
    <w:p w14:paraId="4A58A909" w14:textId="77777777" w:rsidR="00CA53CF" w:rsidRDefault="00CA53CF" w:rsidP="00CA53CF">
      <w:pPr>
        <w:spacing w:after="251" w:line="360" w:lineRule="auto"/>
        <w:ind w:left="7" w:right="0" w:firstLine="0"/>
        <w:jc w:val="left"/>
        <w:rPr>
          <w:sz w:val="24"/>
        </w:rPr>
      </w:pPr>
    </w:p>
    <w:p w14:paraId="73BD77E8" w14:textId="77777777" w:rsidR="00CA53CF" w:rsidRDefault="00CA53CF" w:rsidP="00CA53CF">
      <w:pPr>
        <w:spacing w:after="251" w:line="360" w:lineRule="auto"/>
        <w:ind w:left="7" w:right="0" w:firstLine="0"/>
        <w:jc w:val="left"/>
        <w:rPr>
          <w:sz w:val="24"/>
        </w:rPr>
      </w:pPr>
    </w:p>
    <w:p w14:paraId="2EF0B764" w14:textId="77777777" w:rsidR="00CA53CF" w:rsidRPr="00CA53CF" w:rsidRDefault="00CA53CF" w:rsidP="00CA53CF">
      <w:pPr>
        <w:spacing w:after="251" w:line="360" w:lineRule="auto"/>
        <w:ind w:left="7" w:right="0" w:firstLine="0"/>
        <w:jc w:val="left"/>
        <w:rPr>
          <w:sz w:val="24"/>
        </w:rPr>
      </w:pPr>
    </w:p>
    <w:p w14:paraId="72EB2351" w14:textId="7547E4DD" w:rsidR="009D2225" w:rsidRDefault="009D2225" w:rsidP="00AA26CB">
      <w:pPr>
        <w:ind w:left="353" w:right="885"/>
      </w:pPr>
    </w:p>
    <w:p w14:paraId="1BBDC8F7" w14:textId="77777777" w:rsidR="009D2225" w:rsidRDefault="00000000">
      <w:pPr>
        <w:pStyle w:val="Heading1"/>
        <w:spacing w:after="602"/>
        <w:ind w:right="856"/>
      </w:pPr>
      <w:r>
        <w:t>WORKING</w:t>
      </w:r>
    </w:p>
    <w:p w14:paraId="233A15E9" w14:textId="52C6A677" w:rsidR="00FD7948" w:rsidRPr="00CA53CF" w:rsidRDefault="00AA26CB" w:rsidP="00CA53CF">
      <w:pPr>
        <w:pStyle w:val="ListParagraph"/>
        <w:numPr>
          <w:ilvl w:val="0"/>
          <w:numId w:val="6"/>
        </w:numPr>
        <w:spacing w:line="360" w:lineRule="auto"/>
        <w:rPr>
          <w:sz w:val="24"/>
        </w:rPr>
      </w:pPr>
      <w:r w:rsidRPr="00CA53CF">
        <w:rPr>
          <w:sz w:val="24"/>
        </w:rPr>
        <w:t>User Input:</w:t>
      </w:r>
      <w:r w:rsidR="00FD7948" w:rsidRPr="00CA53CF">
        <w:rPr>
          <w:sz w:val="24"/>
        </w:rPr>
        <w:t xml:space="preserve"> </w:t>
      </w:r>
      <w:r w:rsidRPr="00CA53CF">
        <w:rPr>
          <w:sz w:val="24"/>
        </w:rPr>
        <w:t xml:space="preserve"> The user selects a specific cloud resource or date range on the </w:t>
      </w:r>
      <w:r w:rsidR="00FD7948" w:rsidRPr="00CA53CF">
        <w:rPr>
          <w:sz w:val="24"/>
        </w:rPr>
        <w:t>dashboard.</w:t>
      </w:r>
    </w:p>
    <w:p w14:paraId="0601AF68" w14:textId="067D6D83" w:rsidR="00AA26CB" w:rsidRPr="00CA53CF" w:rsidRDefault="00AA26CB" w:rsidP="00CA53CF">
      <w:pPr>
        <w:pStyle w:val="ListParagraph"/>
        <w:numPr>
          <w:ilvl w:val="0"/>
          <w:numId w:val="6"/>
        </w:numPr>
        <w:spacing w:line="360" w:lineRule="auto"/>
        <w:rPr>
          <w:sz w:val="24"/>
        </w:rPr>
      </w:pPr>
      <w:r w:rsidRPr="00CA53CF">
        <w:rPr>
          <w:sz w:val="24"/>
        </w:rPr>
        <w:t>Preprocessing:</w:t>
      </w:r>
      <w:r w:rsidR="00FD7948" w:rsidRPr="00CA53CF">
        <w:rPr>
          <w:sz w:val="24"/>
        </w:rPr>
        <w:t xml:space="preserve"> </w:t>
      </w:r>
      <w:r w:rsidRPr="00CA53CF">
        <w:rPr>
          <w:sz w:val="24"/>
        </w:rPr>
        <w:t xml:space="preserve"> The system filters the 1,200-row DataFrame based on </w:t>
      </w:r>
    </w:p>
    <w:p w14:paraId="3C6B969A" w14:textId="65C23E4D" w:rsidR="00FD7948" w:rsidRPr="00CA53CF" w:rsidRDefault="00FD7948" w:rsidP="00CA53CF">
      <w:pPr>
        <w:pStyle w:val="ListParagraph"/>
        <w:spacing w:line="360" w:lineRule="auto"/>
        <w:ind w:firstLine="0"/>
        <w:rPr>
          <w:sz w:val="24"/>
        </w:rPr>
      </w:pPr>
      <w:r w:rsidRPr="00CA53CF">
        <w:rPr>
          <w:sz w:val="24"/>
        </w:rPr>
        <w:t>the selection.</w:t>
      </w:r>
    </w:p>
    <w:p w14:paraId="00A9F0DE" w14:textId="408AE0CE" w:rsidR="00FD7948" w:rsidRPr="00CA53CF" w:rsidRDefault="00AA26CB" w:rsidP="00CA53CF">
      <w:pPr>
        <w:pStyle w:val="ListParagraph"/>
        <w:numPr>
          <w:ilvl w:val="0"/>
          <w:numId w:val="6"/>
        </w:numPr>
        <w:spacing w:line="360" w:lineRule="auto"/>
        <w:rPr>
          <w:sz w:val="24"/>
        </w:rPr>
      </w:pPr>
      <w:r w:rsidRPr="00CA53CF">
        <w:rPr>
          <w:sz w:val="24"/>
        </w:rPr>
        <w:t>Logic Execution:</w:t>
      </w:r>
      <w:r w:rsidR="00FD7948" w:rsidRPr="00CA53CF">
        <w:rPr>
          <w:sz w:val="24"/>
        </w:rPr>
        <w:t xml:space="preserve"> </w:t>
      </w:r>
      <w:r w:rsidRPr="00CA53CF">
        <w:rPr>
          <w:sz w:val="24"/>
        </w:rPr>
        <w:t xml:space="preserve"> The model identifies costs that are statistically higher </w:t>
      </w:r>
      <w:r w:rsidR="00FD7948" w:rsidRPr="00CA53CF">
        <w:rPr>
          <w:sz w:val="24"/>
        </w:rPr>
        <w:t>than average.</w:t>
      </w:r>
    </w:p>
    <w:p w14:paraId="2B7F7B42" w14:textId="6D251237" w:rsidR="00AA26CB" w:rsidRPr="00CA53CF" w:rsidRDefault="00AA26CB" w:rsidP="00CA53CF">
      <w:pPr>
        <w:pStyle w:val="ListParagraph"/>
        <w:numPr>
          <w:ilvl w:val="0"/>
          <w:numId w:val="6"/>
        </w:numPr>
        <w:spacing w:line="360" w:lineRule="auto"/>
        <w:rPr>
          <w:sz w:val="24"/>
        </w:rPr>
      </w:pPr>
      <w:r w:rsidRPr="00CA53CF">
        <w:rPr>
          <w:sz w:val="24"/>
        </w:rPr>
        <w:t>Formatting:</w:t>
      </w:r>
      <w:r w:rsidR="00FD7948" w:rsidRPr="00CA53CF">
        <w:rPr>
          <w:sz w:val="24"/>
        </w:rPr>
        <w:t xml:space="preserve"> </w:t>
      </w:r>
      <w:r w:rsidRPr="00CA53CF">
        <w:rPr>
          <w:sz w:val="24"/>
        </w:rPr>
        <w:t xml:space="preserve"> The identified anomalies are formatted into a summary </w:t>
      </w:r>
      <w:r w:rsidR="00FD7948" w:rsidRPr="00CA53CF">
        <w:rPr>
          <w:sz w:val="24"/>
        </w:rPr>
        <w:t>\</w:t>
      </w:r>
    </w:p>
    <w:p w14:paraId="466D2FA1" w14:textId="77777777" w:rsidR="00FD7948" w:rsidRPr="00CA53CF" w:rsidRDefault="00FD7948" w:rsidP="00CA53CF">
      <w:pPr>
        <w:pStyle w:val="ListParagraph"/>
        <w:spacing w:line="360" w:lineRule="auto"/>
        <w:ind w:firstLine="0"/>
        <w:rPr>
          <w:sz w:val="24"/>
        </w:rPr>
      </w:pPr>
      <w:r w:rsidRPr="00CA53CF">
        <w:rPr>
          <w:sz w:val="24"/>
        </w:rPr>
        <w:t>table.</w:t>
      </w:r>
    </w:p>
    <w:p w14:paraId="54A85058" w14:textId="1A613A19" w:rsidR="00AA26CB" w:rsidRPr="00CA53CF" w:rsidRDefault="00CA53CF" w:rsidP="00CA53CF">
      <w:pPr>
        <w:spacing w:line="360" w:lineRule="auto"/>
        <w:rPr>
          <w:sz w:val="24"/>
        </w:rPr>
      </w:pPr>
      <w:r>
        <w:rPr>
          <w:sz w:val="24"/>
        </w:rPr>
        <w:t xml:space="preserve">      </w:t>
      </w:r>
      <w:r w:rsidR="00AA26CB" w:rsidRPr="00CA53CF">
        <w:rPr>
          <w:sz w:val="24"/>
        </w:rPr>
        <w:t xml:space="preserve">5. </w:t>
      </w:r>
      <w:r w:rsidR="00FD7948" w:rsidRPr="00CA53CF">
        <w:rPr>
          <w:sz w:val="24"/>
        </w:rPr>
        <w:t xml:space="preserve"> </w:t>
      </w:r>
      <w:r w:rsidR="00AA26CB" w:rsidRPr="00CA53CF">
        <w:rPr>
          <w:sz w:val="24"/>
        </w:rPr>
        <w:t>Display:</w:t>
      </w:r>
      <w:r w:rsidR="00FD7948" w:rsidRPr="00CA53CF">
        <w:rPr>
          <w:sz w:val="24"/>
        </w:rPr>
        <w:t xml:space="preserve"> </w:t>
      </w:r>
      <w:r w:rsidR="00AA26CB" w:rsidRPr="00CA53CF">
        <w:rPr>
          <w:sz w:val="24"/>
        </w:rPr>
        <w:t xml:space="preserve"> The dashboard updates the visual boxplots and recommendation banners.</w:t>
      </w:r>
    </w:p>
    <w:p w14:paraId="3A52680B" w14:textId="31C83979" w:rsidR="00AA26CB" w:rsidRPr="00CA53CF" w:rsidRDefault="00AA26CB" w:rsidP="00CA53CF">
      <w:pPr>
        <w:spacing w:line="360" w:lineRule="auto"/>
        <w:rPr>
          <w:sz w:val="24"/>
        </w:rPr>
      </w:pPr>
      <w:r w:rsidRPr="00CA53CF">
        <w:rPr>
          <w:sz w:val="24"/>
        </w:rPr>
        <w:t xml:space="preserve"> </w:t>
      </w:r>
      <w:r w:rsidR="00FD7948" w:rsidRPr="00CA53CF">
        <w:rPr>
          <w:sz w:val="24"/>
        </w:rPr>
        <w:t xml:space="preserve">    </w:t>
      </w:r>
      <w:r w:rsidR="00CA53CF">
        <w:rPr>
          <w:sz w:val="24"/>
        </w:rPr>
        <w:t xml:space="preserve"> </w:t>
      </w:r>
      <w:r w:rsidRPr="00CA53CF">
        <w:rPr>
          <w:sz w:val="24"/>
        </w:rPr>
        <w:t xml:space="preserve">6. </w:t>
      </w:r>
      <w:r w:rsidR="00FD7948" w:rsidRPr="00CA53CF">
        <w:rPr>
          <w:sz w:val="24"/>
        </w:rPr>
        <w:t xml:space="preserve"> </w:t>
      </w:r>
      <w:r w:rsidRPr="00CA53CF">
        <w:rPr>
          <w:sz w:val="24"/>
        </w:rPr>
        <w:t>Performance Log:</w:t>
      </w:r>
      <w:r w:rsidR="00FD7948" w:rsidRPr="00CA53CF">
        <w:rPr>
          <w:sz w:val="24"/>
        </w:rPr>
        <w:t xml:space="preserve"> </w:t>
      </w:r>
      <w:r w:rsidRPr="00CA53CF">
        <w:rPr>
          <w:sz w:val="24"/>
        </w:rPr>
        <w:t xml:space="preserve"> The system records the "Local URL" and </w:t>
      </w:r>
    </w:p>
    <w:p w14:paraId="6317069A" w14:textId="066D2091" w:rsidR="00FD7948" w:rsidRPr="00CA53CF" w:rsidRDefault="00FD7948" w:rsidP="00CA53CF">
      <w:pPr>
        <w:spacing w:after="120" w:line="360" w:lineRule="auto"/>
        <w:rPr>
          <w:sz w:val="24"/>
        </w:rPr>
      </w:pPr>
      <w:r w:rsidRPr="00CA53CF">
        <w:rPr>
          <w:sz w:val="24"/>
        </w:rPr>
        <w:t xml:space="preserve">           "Network URL" session performance.</w:t>
      </w:r>
    </w:p>
    <w:p w14:paraId="768AA500" w14:textId="3DD9FCF5" w:rsidR="00FD7948" w:rsidRDefault="00CA53CF" w:rsidP="00FD7948">
      <w:pPr>
        <w:pStyle w:val="Heading2"/>
        <w:jc w:val="center"/>
      </w:pPr>
      <w:r>
        <w:t xml:space="preserve"> </w:t>
      </w:r>
    </w:p>
    <w:p w14:paraId="0D5C752F" w14:textId="77777777" w:rsidR="00CA53CF" w:rsidRDefault="00CA53CF" w:rsidP="00CA53CF">
      <w:pPr>
        <w:pStyle w:val="Heading2"/>
        <w:spacing w:after="600"/>
        <w:rPr>
          <w:sz w:val="32"/>
          <w:szCs w:val="32"/>
        </w:rPr>
      </w:pPr>
    </w:p>
    <w:p w14:paraId="4B61938C" w14:textId="77777777" w:rsidR="00CA53CF" w:rsidRPr="00CA53CF" w:rsidRDefault="00CA53CF" w:rsidP="00CA53CF"/>
    <w:p w14:paraId="62C7EB4B" w14:textId="77777777" w:rsidR="00CA53CF" w:rsidRDefault="00CA53CF" w:rsidP="00CA53CF">
      <w:pPr>
        <w:pStyle w:val="Heading2"/>
        <w:spacing w:after="600"/>
        <w:rPr>
          <w:sz w:val="32"/>
          <w:szCs w:val="32"/>
        </w:rPr>
      </w:pPr>
    </w:p>
    <w:p w14:paraId="5D67BC12" w14:textId="79664091" w:rsidR="009D2225" w:rsidRPr="00CA53CF" w:rsidRDefault="00CA53CF" w:rsidP="00CA53CF">
      <w:pPr>
        <w:pStyle w:val="Heading2"/>
        <w:spacing w:after="600"/>
        <w:rPr>
          <w:sz w:val="32"/>
          <w:szCs w:val="32"/>
        </w:rPr>
      </w:pPr>
      <w:r w:rsidRPr="00CA53CF">
        <w:rPr>
          <w:sz w:val="32"/>
          <w:szCs w:val="32"/>
        </w:rPr>
        <w:t>DATADESIGN</w:t>
      </w:r>
    </w:p>
    <w:p w14:paraId="6AA42EAB" w14:textId="3D034ED3" w:rsidR="00FD7948" w:rsidRPr="00CA53CF" w:rsidRDefault="00FD7948" w:rsidP="00CA53CF">
      <w:pPr>
        <w:spacing w:line="360" w:lineRule="auto"/>
        <w:ind w:left="0" w:firstLine="0"/>
        <w:rPr>
          <w:sz w:val="24"/>
        </w:rPr>
      </w:pPr>
      <w:r w:rsidRPr="00CA53CF">
        <w:rPr>
          <w:sz w:val="24"/>
        </w:rPr>
        <w:t>Main Dataset Fields:</w:t>
      </w:r>
    </w:p>
    <w:p w14:paraId="379F465D" w14:textId="439C9644" w:rsidR="00FD7948" w:rsidRPr="00CA53CF" w:rsidRDefault="00FD7948" w:rsidP="00CA53CF">
      <w:pPr>
        <w:spacing w:line="360" w:lineRule="auto"/>
        <w:rPr>
          <w:sz w:val="24"/>
        </w:rPr>
      </w:pPr>
      <w:r w:rsidRPr="00CA53CF">
        <w:rPr>
          <w:sz w:val="24"/>
        </w:rPr>
        <w:t xml:space="preserve">    Date:  Entry timestamp for the transaction.</w:t>
      </w:r>
    </w:p>
    <w:p w14:paraId="745B3B5E" w14:textId="5274A0DF" w:rsidR="00FD7948" w:rsidRPr="00CA53CF" w:rsidRDefault="00FD7948" w:rsidP="00CA53CF">
      <w:pPr>
        <w:spacing w:line="360" w:lineRule="auto"/>
        <w:rPr>
          <w:sz w:val="24"/>
        </w:rPr>
      </w:pPr>
      <w:r w:rsidRPr="00CA53CF">
        <w:rPr>
          <w:sz w:val="24"/>
        </w:rPr>
        <w:t xml:space="preserve">    Resource:  The cloud service used (e.g., Drone Survey, Soil Sensor).</w:t>
      </w:r>
    </w:p>
    <w:p w14:paraId="6B018054" w14:textId="4AEE2D30" w:rsidR="00FD7948" w:rsidRPr="00CA53CF" w:rsidRDefault="00FD7948" w:rsidP="00CA53CF">
      <w:pPr>
        <w:spacing w:line="360" w:lineRule="auto"/>
        <w:rPr>
          <w:sz w:val="24"/>
        </w:rPr>
      </w:pPr>
      <w:r w:rsidRPr="00CA53CF">
        <w:rPr>
          <w:sz w:val="24"/>
        </w:rPr>
        <w:t xml:space="preserve">    Cost_INR:  The financial value of the resource usage.</w:t>
      </w:r>
    </w:p>
    <w:p w14:paraId="33A50808" w14:textId="393C500D" w:rsidR="00FD7948" w:rsidRPr="00CA53CF" w:rsidRDefault="00FD7948" w:rsidP="00CA53CF">
      <w:pPr>
        <w:spacing w:line="360" w:lineRule="auto"/>
        <w:rPr>
          <w:sz w:val="24"/>
        </w:rPr>
      </w:pPr>
      <w:r w:rsidRPr="00CA53CF">
        <w:rPr>
          <w:sz w:val="24"/>
        </w:rPr>
        <w:t xml:space="preserve">    Usage_Type:  Categorization (Compute, Storage, or Networking).</w:t>
      </w:r>
    </w:p>
    <w:p w14:paraId="20B50520" w14:textId="77777777" w:rsidR="00FD7948" w:rsidRPr="00CA53CF" w:rsidRDefault="00FD7948" w:rsidP="00CA53CF">
      <w:pPr>
        <w:spacing w:line="360" w:lineRule="auto"/>
        <w:rPr>
          <w:sz w:val="24"/>
        </w:rPr>
      </w:pPr>
      <w:r w:rsidRPr="00CA53CF">
        <w:rPr>
          <w:sz w:val="24"/>
        </w:rPr>
        <w:t xml:space="preserve">    </w:t>
      </w:r>
    </w:p>
    <w:p w14:paraId="5D31FBF0" w14:textId="4B1EFA8E" w:rsidR="00FD7948" w:rsidRPr="00CA53CF" w:rsidRDefault="00FD7948" w:rsidP="00CA53CF">
      <w:pPr>
        <w:spacing w:line="360" w:lineRule="auto"/>
        <w:rPr>
          <w:sz w:val="24"/>
        </w:rPr>
      </w:pPr>
      <w:r w:rsidRPr="00CA53CF">
        <w:rPr>
          <w:sz w:val="24"/>
        </w:rPr>
        <w:t>Performance Evaluation Fields:</w:t>
      </w:r>
    </w:p>
    <w:p w14:paraId="619B08A4" w14:textId="6B50F2A2" w:rsidR="00FD7948" w:rsidRPr="00CA53CF" w:rsidRDefault="00FD7948" w:rsidP="00CA53CF">
      <w:pPr>
        <w:spacing w:line="360" w:lineRule="auto"/>
        <w:rPr>
          <w:sz w:val="24"/>
        </w:rPr>
      </w:pPr>
      <w:r w:rsidRPr="00CA53CF">
        <w:rPr>
          <w:sz w:val="24"/>
        </w:rPr>
        <w:t xml:space="preserve">    Total_Records:  Count of ingested logs (1,200+).</w:t>
      </w:r>
    </w:p>
    <w:p w14:paraId="13A76F58" w14:textId="04A1CA2F" w:rsidR="00FD7948" w:rsidRPr="00CA53CF" w:rsidRDefault="00FD7948" w:rsidP="00CA53CF">
      <w:pPr>
        <w:spacing w:line="360" w:lineRule="auto"/>
        <w:rPr>
          <w:sz w:val="24"/>
        </w:rPr>
      </w:pPr>
      <w:r w:rsidRPr="00CA53CF">
        <w:rPr>
          <w:sz w:val="24"/>
        </w:rPr>
        <w:t xml:space="preserve">    Anomaly_Count:  Number of identified cost spikes.</w:t>
      </w:r>
    </w:p>
    <w:p w14:paraId="54B86DC8" w14:textId="147B6FFC" w:rsidR="00FD7948" w:rsidRPr="00CA53CF" w:rsidRDefault="00FD7948" w:rsidP="00CA53CF">
      <w:pPr>
        <w:spacing w:line="360" w:lineRule="auto"/>
        <w:rPr>
          <w:sz w:val="24"/>
        </w:rPr>
      </w:pPr>
      <w:r w:rsidRPr="00CA53CF">
        <w:rPr>
          <w:sz w:val="24"/>
        </w:rPr>
        <w:t xml:space="preserve">    Processing_Time   Duration in milliseconds to refresh the dashboard</w:t>
      </w:r>
    </w:p>
    <w:p w14:paraId="02BC7B27" w14:textId="77777777" w:rsidR="00CA53CF" w:rsidRDefault="00CA53CF" w:rsidP="00A62057">
      <w:pPr>
        <w:spacing w:before="480" w:after="0" w:line="317" w:lineRule="auto"/>
        <w:ind w:right="4052"/>
        <w:jc w:val="right"/>
        <w:rPr>
          <w:sz w:val="32"/>
          <w:u w:val="single" w:color="000000"/>
        </w:rPr>
      </w:pPr>
    </w:p>
    <w:p w14:paraId="40C5FAD8" w14:textId="77777777" w:rsidR="00CA53CF" w:rsidRDefault="00CA53CF" w:rsidP="00A62057">
      <w:pPr>
        <w:spacing w:before="480" w:after="0" w:line="317" w:lineRule="auto"/>
        <w:ind w:right="4052"/>
        <w:jc w:val="right"/>
        <w:rPr>
          <w:sz w:val="32"/>
          <w:u w:val="single" w:color="000000"/>
        </w:rPr>
      </w:pPr>
    </w:p>
    <w:p w14:paraId="3B12F34C" w14:textId="77777777" w:rsidR="00CA53CF" w:rsidRDefault="00CA53CF" w:rsidP="00A62057">
      <w:pPr>
        <w:spacing w:before="480" w:after="0" w:line="317" w:lineRule="auto"/>
        <w:ind w:right="4052"/>
        <w:jc w:val="right"/>
        <w:rPr>
          <w:sz w:val="32"/>
          <w:u w:val="single" w:color="000000"/>
        </w:rPr>
      </w:pPr>
    </w:p>
    <w:p w14:paraId="34CF8927" w14:textId="77777777" w:rsidR="00CA53CF" w:rsidRDefault="00CA53CF" w:rsidP="00A62057">
      <w:pPr>
        <w:spacing w:before="480" w:after="0" w:line="317" w:lineRule="auto"/>
        <w:ind w:right="4052"/>
        <w:jc w:val="right"/>
        <w:rPr>
          <w:sz w:val="32"/>
          <w:u w:val="single" w:color="000000"/>
        </w:rPr>
      </w:pPr>
    </w:p>
    <w:p w14:paraId="1D2A7B99" w14:textId="77777777" w:rsidR="00CA53CF" w:rsidRDefault="00CA53CF" w:rsidP="00A62057">
      <w:pPr>
        <w:spacing w:before="480" w:after="0" w:line="317" w:lineRule="auto"/>
        <w:ind w:right="4052"/>
        <w:jc w:val="right"/>
        <w:rPr>
          <w:sz w:val="32"/>
          <w:u w:val="single" w:color="000000"/>
        </w:rPr>
      </w:pPr>
    </w:p>
    <w:p w14:paraId="6B944ACA" w14:textId="01D46F4F" w:rsidR="009D2225" w:rsidRDefault="00000000" w:rsidP="00A62057">
      <w:pPr>
        <w:spacing w:before="480" w:after="0" w:line="317" w:lineRule="auto"/>
        <w:ind w:right="4052"/>
        <w:jc w:val="right"/>
      </w:pPr>
      <w:r>
        <w:rPr>
          <w:sz w:val="32"/>
          <w:u w:val="single" w:color="000000"/>
        </w:rPr>
        <w:t>CHALLENGE</w:t>
      </w:r>
    </w:p>
    <w:p w14:paraId="1B89DF8E" w14:textId="4BC43072" w:rsidR="00C14742" w:rsidRPr="00CA53CF" w:rsidRDefault="00CA53CF" w:rsidP="00CA53CF">
      <w:pPr>
        <w:spacing w:line="360" w:lineRule="auto"/>
        <w:ind w:left="1012" w:right="885"/>
        <w:rPr>
          <w:sz w:val="24"/>
        </w:rPr>
      </w:pPr>
      <w:r>
        <w:rPr>
          <w:sz w:val="24"/>
        </w:rPr>
        <w:t xml:space="preserve"> </w:t>
      </w:r>
      <w:r w:rsidR="00C14742" w:rsidRPr="00CA53CF">
        <w:rPr>
          <w:sz w:val="24"/>
        </w:rPr>
        <w:t xml:space="preserve">1. </w:t>
      </w:r>
      <w:r w:rsidR="00A62057" w:rsidRPr="00CA53CF">
        <w:rPr>
          <w:sz w:val="24"/>
        </w:rPr>
        <w:t xml:space="preserve"> </w:t>
      </w:r>
      <w:r w:rsidR="00C14742" w:rsidRPr="00CA53CF">
        <w:rPr>
          <w:sz w:val="24"/>
        </w:rPr>
        <w:t>Large Scale:</w:t>
      </w:r>
      <w:r w:rsidR="00A62057" w:rsidRPr="00CA53CF">
        <w:rPr>
          <w:sz w:val="24"/>
        </w:rPr>
        <w:t xml:space="preserve"> </w:t>
      </w:r>
      <w:r w:rsidR="00C14742" w:rsidRPr="00CA53CF">
        <w:rPr>
          <w:sz w:val="24"/>
        </w:rPr>
        <w:t xml:space="preserve"> Managing the memory footprint of 1,200+ records in real-time.</w:t>
      </w:r>
    </w:p>
    <w:p w14:paraId="35B8C0E2" w14:textId="408358F6" w:rsidR="00A62057" w:rsidRPr="00CA53CF" w:rsidRDefault="00CA53CF" w:rsidP="00CA53CF">
      <w:pPr>
        <w:spacing w:line="360" w:lineRule="auto"/>
        <w:ind w:left="0" w:right="885" w:firstLine="0"/>
        <w:rPr>
          <w:sz w:val="24"/>
        </w:rPr>
      </w:pPr>
      <w:r>
        <w:rPr>
          <w:sz w:val="24"/>
        </w:rPr>
        <w:t xml:space="preserve">                 </w:t>
      </w:r>
      <w:r w:rsidR="00C14742" w:rsidRPr="00CA53CF">
        <w:rPr>
          <w:sz w:val="24"/>
        </w:rPr>
        <w:t xml:space="preserve"> 2. </w:t>
      </w:r>
      <w:r w:rsidR="00A62057" w:rsidRPr="00CA53CF">
        <w:rPr>
          <w:sz w:val="24"/>
        </w:rPr>
        <w:t xml:space="preserve"> </w:t>
      </w:r>
      <w:r w:rsidR="00C14742" w:rsidRPr="00CA53CF">
        <w:rPr>
          <w:sz w:val="24"/>
        </w:rPr>
        <w:t>Complexity:</w:t>
      </w:r>
      <w:r w:rsidR="00A62057" w:rsidRPr="00CA53CF">
        <w:rPr>
          <w:sz w:val="24"/>
        </w:rPr>
        <w:t xml:space="preserve"> </w:t>
      </w:r>
      <w:r w:rsidR="00C14742" w:rsidRPr="00CA53CF">
        <w:rPr>
          <w:sz w:val="24"/>
        </w:rPr>
        <w:t xml:space="preserve"> Distinguishing between valid high-cost operations</w:t>
      </w:r>
    </w:p>
    <w:p w14:paraId="13520A5A" w14:textId="00120018" w:rsidR="00C14742" w:rsidRPr="00CA53CF" w:rsidRDefault="00A62057" w:rsidP="00CA53CF">
      <w:pPr>
        <w:spacing w:line="360" w:lineRule="auto"/>
        <w:ind w:left="1012" w:right="885"/>
        <w:rPr>
          <w:sz w:val="24"/>
        </w:rPr>
      </w:pPr>
      <w:r w:rsidRPr="00CA53CF">
        <w:rPr>
          <w:sz w:val="24"/>
        </w:rPr>
        <w:t xml:space="preserve">      and actual waste</w:t>
      </w:r>
    </w:p>
    <w:p w14:paraId="4D63E846" w14:textId="3A0B2401" w:rsidR="00C14742" w:rsidRPr="00CA53CF" w:rsidRDefault="00C14742" w:rsidP="00CA53CF">
      <w:pPr>
        <w:spacing w:line="360" w:lineRule="auto"/>
        <w:ind w:left="1012" w:right="885"/>
        <w:rPr>
          <w:sz w:val="24"/>
        </w:rPr>
      </w:pPr>
      <w:r w:rsidRPr="00CA53CF">
        <w:rPr>
          <w:sz w:val="24"/>
        </w:rPr>
        <w:t xml:space="preserve"> 3. </w:t>
      </w:r>
      <w:r w:rsidR="00A62057" w:rsidRPr="00CA53CF">
        <w:rPr>
          <w:sz w:val="24"/>
        </w:rPr>
        <w:t xml:space="preserve"> </w:t>
      </w:r>
      <w:r w:rsidRPr="00CA53CF">
        <w:rPr>
          <w:sz w:val="24"/>
        </w:rPr>
        <w:t>Ambiguity:</w:t>
      </w:r>
      <w:r w:rsidR="00A62057" w:rsidRPr="00CA53CF">
        <w:rPr>
          <w:sz w:val="24"/>
        </w:rPr>
        <w:t xml:space="preserve"> </w:t>
      </w:r>
      <w:r w:rsidRPr="00CA53CF">
        <w:rPr>
          <w:sz w:val="24"/>
        </w:rPr>
        <w:t xml:space="preserve"> Handling inconsistent naming conventions in </w:t>
      </w:r>
    </w:p>
    <w:p w14:paraId="661C3BDA" w14:textId="3018C135" w:rsidR="00A62057" w:rsidRPr="00CA53CF" w:rsidRDefault="00A62057" w:rsidP="00CA53CF">
      <w:pPr>
        <w:spacing w:line="360" w:lineRule="auto"/>
        <w:ind w:left="1012" w:right="885"/>
        <w:rPr>
          <w:sz w:val="24"/>
        </w:rPr>
      </w:pPr>
      <w:r w:rsidRPr="00CA53CF">
        <w:rPr>
          <w:sz w:val="24"/>
        </w:rPr>
        <w:t xml:space="preserve">      various cloud provider logs.</w:t>
      </w:r>
    </w:p>
    <w:p w14:paraId="680E79BB" w14:textId="2E913A4C" w:rsidR="009D2225" w:rsidRPr="00CA53CF" w:rsidRDefault="00C14742" w:rsidP="00CA53CF">
      <w:pPr>
        <w:spacing w:line="360" w:lineRule="auto"/>
        <w:ind w:left="1012" w:right="885"/>
        <w:rPr>
          <w:sz w:val="24"/>
        </w:rPr>
      </w:pPr>
      <w:r w:rsidRPr="00CA53CF">
        <w:rPr>
          <w:sz w:val="24"/>
        </w:rPr>
        <w:t xml:space="preserve"> 4. </w:t>
      </w:r>
      <w:r w:rsidR="00A62057" w:rsidRPr="00CA53CF">
        <w:rPr>
          <w:sz w:val="24"/>
        </w:rPr>
        <w:t xml:space="preserve"> </w:t>
      </w:r>
      <w:r w:rsidRPr="00CA53CF">
        <w:rPr>
          <w:sz w:val="24"/>
        </w:rPr>
        <w:t>Network Latency:</w:t>
      </w:r>
      <w:r w:rsidR="00A62057" w:rsidRPr="00CA53CF">
        <w:rPr>
          <w:sz w:val="24"/>
        </w:rPr>
        <w:t xml:space="preserve"> </w:t>
      </w:r>
      <w:r w:rsidRPr="00CA53CF">
        <w:rPr>
          <w:sz w:val="24"/>
        </w:rPr>
        <w:t xml:space="preserve"> Ensuring the dashboard remains fast when </w:t>
      </w:r>
    </w:p>
    <w:p w14:paraId="02ED7F39" w14:textId="6FD39145" w:rsidR="00A62057" w:rsidRPr="00CA53CF" w:rsidRDefault="00A62057" w:rsidP="00CA53CF">
      <w:pPr>
        <w:spacing w:after="100" w:afterAutospacing="1" w:line="360" w:lineRule="auto"/>
        <w:ind w:left="1012" w:right="885"/>
        <w:rPr>
          <w:sz w:val="24"/>
        </w:rPr>
      </w:pPr>
      <w:r w:rsidRPr="00CA53CF">
        <w:rPr>
          <w:sz w:val="24"/>
        </w:rPr>
        <w:t xml:space="preserve">        accessed via a mobile phone.</w:t>
      </w:r>
    </w:p>
    <w:p w14:paraId="642CF9B6" w14:textId="77777777" w:rsidR="00A62057" w:rsidRDefault="00A62057" w:rsidP="00A62057">
      <w:pPr>
        <w:spacing w:after="360" w:line="317" w:lineRule="auto"/>
        <w:ind w:right="3847"/>
        <w:jc w:val="right"/>
        <w:rPr>
          <w:sz w:val="32"/>
          <w:u w:val="single" w:color="000000"/>
        </w:rPr>
      </w:pPr>
    </w:p>
    <w:p w14:paraId="4D8A3F73" w14:textId="77777777" w:rsidR="00CA53CF" w:rsidRDefault="00CA53CF" w:rsidP="00A62057">
      <w:pPr>
        <w:spacing w:after="360" w:line="317" w:lineRule="auto"/>
        <w:ind w:right="3847"/>
        <w:jc w:val="right"/>
        <w:rPr>
          <w:sz w:val="32"/>
          <w:u w:val="single" w:color="000000"/>
        </w:rPr>
      </w:pPr>
    </w:p>
    <w:p w14:paraId="5FEB0F4F" w14:textId="77777777" w:rsidR="00CA53CF" w:rsidRDefault="00CA53CF" w:rsidP="00A62057">
      <w:pPr>
        <w:spacing w:after="360" w:line="317" w:lineRule="auto"/>
        <w:ind w:right="3847"/>
        <w:jc w:val="right"/>
        <w:rPr>
          <w:sz w:val="32"/>
          <w:u w:val="single" w:color="000000"/>
        </w:rPr>
      </w:pPr>
    </w:p>
    <w:p w14:paraId="2AFA52DB" w14:textId="77777777" w:rsidR="00CA53CF" w:rsidRDefault="00CA53CF" w:rsidP="00A62057">
      <w:pPr>
        <w:spacing w:after="360" w:line="317" w:lineRule="auto"/>
        <w:ind w:right="3847"/>
        <w:jc w:val="right"/>
        <w:rPr>
          <w:sz w:val="32"/>
          <w:u w:val="single" w:color="000000"/>
        </w:rPr>
      </w:pPr>
    </w:p>
    <w:p w14:paraId="7821D5A9" w14:textId="77777777" w:rsidR="00CA53CF" w:rsidRDefault="00CA53CF" w:rsidP="00A62057">
      <w:pPr>
        <w:spacing w:after="360" w:line="317" w:lineRule="auto"/>
        <w:ind w:right="3847"/>
        <w:jc w:val="right"/>
        <w:rPr>
          <w:sz w:val="32"/>
          <w:u w:val="single" w:color="000000"/>
        </w:rPr>
      </w:pPr>
    </w:p>
    <w:p w14:paraId="60D9DBD4" w14:textId="77777777" w:rsidR="00CA53CF" w:rsidRDefault="00CA53CF" w:rsidP="00A62057">
      <w:pPr>
        <w:spacing w:after="360" w:line="317" w:lineRule="auto"/>
        <w:ind w:right="3847"/>
        <w:jc w:val="right"/>
        <w:rPr>
          <w:sz w:val="32"/>
          <w:u w:val="single" w:color="000000"/>
        </w:rPr>
      </w:pPr>
    </w:p>
    <w:p w14:paraId="6039E03D" w14:textId="77777777" w:rsidR="00CA53CF" w:rsidRDefault="00CA53CF" w:rsidP="00A62057">
      <w:pPr>
        <w:spacing w:after="360" w:line="317" w:lineRule="auto"/>
        <w:ind w:right="3847"/>
        <w:jc w:val="right"/>
        <w:rPr>
          <w:sz w:val="32"/>
          <w:u w:val="single" w:color="000000"/>
        </w:rPr>
      </w:pPr>
    </w:p>
    <w:p w14:paraId="580222A6" w14:textId="77777777" w:rsidR="00CA53CF" w:rsidRDefault="00CA53CF" w:rsidP="00A62057">
      <w:pPr>
        <w:spacing w:after="360" w:line="317" w:lineRule="auto"/>
        <w:ind w:right="3847"/>
        <w:jc w:val="right"/>
        <w:rPr>
          <w:sz w:val="32"/>
          <w:u w:val="single" w:color="000000"/>
        </w:rPr>
      </w:pPr>
    </w:p>
    <w:p w14:paraId="086174BA" w14:textId="09C4FD20" w:rsidR="009D2225" w:rsidRDefault="00CA53CF" w:rsidP="00CA53CF">
      <w:pPr>
        <w:spacing w:after="360" w:line="317" w:lineRule="auto"/>
        <w:ind w:right="3847"/>
      </w:pPr>
      <w:r w:rsidRPr="00CA53CF">
        <w:rPr>
          <w:sz w:val="32"/>
        </w:rPr>
        <w:t xml:space="preserve">                                          </w:t>
      </w:r>
      <w:r w:rsidRPr="00CA53CF">
        <w:rPr>
          <w:sz w:val="32"/>
          <w:u w:color="000000"/>
        </w:rPr>
        <w:t xml:space="preserve"> </w:t>
      </w:r>
      <w:r w:rsidR="00000000">
        <w:rPr>
          <w:sz w:val="32"/>
          <w:u w:val="single" w:color="000000"/>
        </w:rPr>
        <w:t>REFERENCES</w:t>
      </w:r>
    </w:p>
    <w:p w14:paraId="030C2F32" w14:textId="77777777" w:rsidR="00A62057" w:rsidRPr="00CA53CF" w:rsidRDefault="00A62057" w:rsidP="00CA53CF">
      <w:pPr>
        <w:spacing w:line="360" w:lineRule="auto"/>
        <w:ind w:left="1027" w:right="885"/>
        <w:rPr>
          <w:sz w:val="24"/>
        </w:rPr>
      </w:pPr>
      <w:r w:rsidRPr="00CA53CF">
        <w:rPr>
          <w:sz w:val="24"/>
        </w:rPr>
        <w:t>* IBM LLD Format and Documentation Standards.</w:t>
      </w:r>
    </w:p>
    <w:p w14:paraId="057B52F4" w14:textId="7BC3A5D0" w:rsidR="00A62057" w:rsidRPr="00CA53CF" w:rsidRDefault="00A62057" w:rsidP="00CA53CF">
      <w:pPr>
        <w:spacing w:line="360" w:lineRule="auto"/>
        <w:ind w:left="1027" w:right="885"/>
        <w:rPr>
          <w:sz w:val="24"/>
        </w:rPr>
      </w:pPr>
      <w:r w:rsidRPr="00CA53CF">
        <w:rPr>
          <w:sz w:val="24"/>
        </w:rPr>
        <w:t>* Streamlit Framework API Documentation for Dashboarding.</w:t>
      </w:r>
    </w:p>
    <w:p w14:paraId="672A208D" w14:textId="1BBD1F51" w:rsidR="00A62057" w:rsidRPr="00CA53CF" w:rsidRDefault="00A62057" w:rsidP="00CA53CF">
      <w:pPr>
        <w:spacing w:line="360" w:lineRule="auto"/>
        <w:ind w:left="1027" w:right="885"/>
        <w:rPr>
          <w:sz w:val="24"/>
        </w:rPr>
      </w:pPr>
      <w:r w:rsidRPr="00CA53CF">
        <w:rPr>
          <w:sz w:val="24"/>
        </w:rPr>
        <w:t>* Pandas Library Documentation for Statistical Computing.</w:t>
      </w:r>
    </w:p>
    <w:p w14:paraId="1895830A" w14:textId="4167188E" w:rsidR="009D2225" w:rsidRPr="00CA53CF" w:rsidRDefault="00A62057" w:rsidP="00CA53CF">
      <w:pPr>
        <w:spacing w:line="360" w:lineRule="auto"/>
        <w:ind w:left="1027" w:right="885"/>
        <w:rPr>
          <w:sz w:val="24"/>
        </w:rPr>
      </w:pPr>
      <w:r w:rsidRPr="00CA53CF">
        <w:rPr>
          <w:sz w:val="24"/>
        </w:rPr>
        <w:t>* Python 3.12 Technical Specifications.</w:t>
      </w:r>
    </w:p>
    <w:sectPr w:rsidR="009D2225" w:rsidRPr="00CA53CF" w:rsidSect="00FD7948">
      <w:headerReference w:type="even" r:id="rId8"/>
      <w:headerReference w:type="default" r:id="rId9"/>
      <w:footerReference w:type="default" r:id="rId10"/>
      <w:headerReference w:type="first" r:id="rId11"/>
      <w:pgSz w:w="11900" w:h="16840"/>
      <w:pgMar w:top="2904" w:right="775" w:bottom="3358" w:left="1631" w:header="1785" w:footer="19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DFA6" w14:textId="77777777" w:rsidR="00386511" w:rsidRDefault="00386511">
      <w:pPr>
        <w:spacing w:after="0" w:line="240" w:lineRule="auto"/>
      </w:pPr>
      <w:r>
        <w:separator/>
      </w:r>
    </w:p>
  </w:endnote>
  <w:endnote w:type="continuationSeparator" w:id="0">
    <w:p w14:paraId="1538A5BA" w14:textId="77777777" w:rsidR="00386511" w:rsidRDefault="00386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415945"/>
      <w:docPartObj>
        <w:docPartGallery w:val="Page Numbers (Bottom of Page)"/>
        <w:docPartUnique/>
      </w:docPartObj>
    </w:sdtPr>
    <w:sdtEndPr>
      <w:rPr>
        <w:noProof/>
      </w:rPr>
    </w:sdtEndPr>
    <w:sdtContent>
      <w:p w14:paraId="2FA07CCB" w14:textId="0CFCEC59" w:rsidR="00A62057" w:rsidRDefault="00A620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8FC7F" w14:textId="77777777" w:rsidR="00A62057" w:rsidRDefault="00A62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2AFB" w14:textId="77777777" w:rsidR="00386511" w:rsidRDefault="00386511">
      <w:pPr>
        <w:spacing w:after="0" w:line="240" w:lineRule="auto"/>
      </w:pPr>
      <w:r>
        <w:separator/>
      </w:r>
    </w:p>
  </w:footnote>
  <w:footnote w:type="continuationSeparator" w:id="0">
    <w:p w14:paraId="7730059F" w14:textId="77777777" w:rsidR="00386511" w:rsidRDefault="00386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6A42"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EDF7E8A" wp14:editId="6F06461A">
              <wp:simplePos x="0" y="0"/>
              <wp:positionH relativeFrom="page">
                <wp:posOffset>761688</wp:posOffset>
              </wp:positionH>
              <wp:positionV relativeFrom="page">
                <wp:posOffset>1133445</wp:posOffset>
              </wp:positionV>
              <wp:extent cx="320466" cy="594594"/>
              <wp:effectExtent l="0" t="0" r="0" b="0"/>
              <wp:wrapSquare wrapText="bothSides"/>
              <wp:docPr id="8222" name="Group 8222"/>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223" name="Picture 8223"/>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224" name="Picture 8224"/>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225" name="Picture 8225"/>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226" name="Picture 8226"/>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227" name="Picture 8227"/>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228" name="Picture 8228"/>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229" name="Picture 8229"/>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230" name="Picture 8230"/>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231" name="Picture 8231"/>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232" name="Picture 8232"/>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233" name="Picture 8233"/>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234" name="Picture 8234"/>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235" name="Picture 8235"/>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236" name="Picture 8236"/>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237" name="Picture 8237"/>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238" name="Picture 8238"/>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239" name="Picture 8239"/>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240" name="Picture 8240"/>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241" name="Picture 8241"/>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242" name="Picture 8242"/>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243" name="Picture 8243"/>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244" name="Picture 8244"/>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245" name="Picture 8245"/>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246" name="Picture 8246"/>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247" name="Picture 8247"/>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248" name="Picture 8248"/>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249" name="Picture 8249"/>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250" name="Picture 8250"/>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251" name="Picture 8251"/>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252" name="Picture 8252"/>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222" style="width:25.2336pt;height:46.8184pt;position:absolute;mso-position-horizontal-relative:page;mso-position-horizontal:absolute;margin-left:59.9754pt;mso-position-vertical-relative:page;margin-top:89.2476pt;" coordsize="3204,5945">
              <v:shape id="Picture 8223" style="position:absolute;width:92;height:5945;left:3111;top:0;" filled="f">
                <v:imagedata r:id="rId31"/>
              </v:shape>
              <v:shape id="Picture 8224" style="position:absolute;width:836;height:92;left:0;top:2322;" filled="f">
                <v:imagedata r:id="rId32"/>
              </v:shape>
              <v:shape id="Picture 8225" style="position:absolute;width:510;height:92;left:1021;top:2322;" filled="f">
                <v:imagedata r:id="rId33"/>
              </v:shape>
              <v:shape id="Picture 8226" style="position:absolute;width:510;height:92;left:1904;top:2322;" filled="f">
                <v:imagedata r:id="rId34"/>
              </v:shape>
              <v:shape id="Picture 8227" style="position:absolute;width:975;height:139;left:0;top:2461;" filled="f">
                <v:imagedata r:id="rId35"/>
              </v:shape>
              <v:shape id="Picture 8228" style="position:absolute;width:557;height:139;left:1021;top:2461;" filled="f">
                <v:imagedata r:id="rId36"/>
              </v:shape>
              <v:shape id="Picture 8229" style="position:absolute;width:557;height:139;left:1857;top:2461;" filled="f">
                <v:imagedata r:id="rId37"/>
              </v:shape>
              <v:shape id="Picture 8230" style="position:absolute;width:232;height:92;left:185;top:2647;" filled="f">
                <v:imagedata r:id="rId38"/>
              </v:shape>
              <v:shape id="Picture 8231" style="position:absolute;width:278;height:92;left:696;top:2647;" filled="f">
                <v:imagedata r:id="rId39"/>
              </v:shape>
              <v:shape id="Picture 8232" style="position:absolute;width:464;height:92;left:1207;top:2647;" filled="f">
                <v:imagedata r:id="rId40"/>
              </v:shape>
              <v:shape id="Picture 8233" style="position:absolute;width:464;height:92;left:1764;top:2647;" filled="f">
                <v:imagedata r:id="rId41"/>
              </v:shape>
              <v:shape id="Picture 8234" style="position:absolute;width:696;height:92;left:185;top:2833;" filled="f">
                <v:imagedata r:id="rId42"/>
              </v:shape>
              <v:shape id="Picture 8235" style="position:absolute;width:1021;height:92;left:1207;top:2833;" filled="f">
                <v:imagedata r:id="rId43"/>
              </v:shape>
              <v:shape id="Picture 8236" style="position:absolute;width:696;height:92;left:185;top:2972;" filled="f">
                <v:imagedata r:id="rId44"/>
              </v:shape>
              <v:shape id="Picture 8237" style="position:absolute;width:278;height:92;left:1207;top:2972;" filled="f">
                <v:imagedata r:id="rId45"/>
              </v:shape>
              <v:shape id="Picture 8238" style="position:absolute;width:418;height:92;left:1532;top:2972;" filled="f">
                <v:imagedata r:id="rId46"/>
              </v:shape>
              <v:shape id="Picture 8239" style="position:absolute;width:232;height:92;left:1997;top:2972;" filled="f">
                <v:imagedata r:id="rId47"/>
              </v:shape>
              <v:shape id="Picture 8240" style="position:absolute;width:232;height:92;left:185;top:3158;" filled="f">
                <v:imagedata r:id="rId48"/>
              </v:shape>
              <v:shape id="Picture 8241" style="position:absolute;width:278;height:92;left:696;top:3158;" filled="f">
                <v:imagedata r:id="rId49"/>
              </v:shape>
              <v:shape id="Picture 8242" style="position:absolute;width:278;height:92;left:1207;top:3158;" filled="f">
                <v:imagedata r:id="rId50"/>
              </v:shape>
              <v:shape id="Picture 8243" style="position:absolute;width:278;height:92;left:1579;top:3158;" filled="f">
                <v:imagedata r:id="rId51"/>
              </v:shape>
              <v:shape id="Picture 8244" style="position:absolute;width:232;height:92;left:1997;top:3158;" filled="f">
                <v:imagedata r:id="rId52"/>
              </v:shape>
              <v:shape id="Picture 8245" style="position:absolute;width:975;height:92;left:0;top:3298;" filled="f">
                <v:imagedata r:id="rId53"/>
              </v:shape>
              <v:shape id="Picture 8246" style="position:absolute;width:464;height:92;left:1021;top:3298;" filled="f">
                <v:imagedata r:id="rId54"/>
              </v:shape>
              <v:shape id="Picture 8247" style="position:absolute;width:185;height:92;left:1625;top:3298;" filled="f">
                <v:imagedata r:id="rId55"/>
              </v:shape>
              <v:shape id="Picture 8248" style="position:absolute;width:418;height:92;left:1997;top:3298;" filled="f">
                <v:imagedata r:id="rId56"/>
              </v:shape>
              <v:shape id="Picture 8249" style="position:absolute;width:836;height:92;left:0;top:3483;" filled="f">
                <v:imagedata r:id="rId57"/>
              </v:shape>
              <v:shape id="Picture 8250" style="position:absolute;width:464;height:92;left:1021;top:3483;" filled="f">
                <v:imagedata r:id="rId58"/>
              </v:shape>
              <v:shape id="Picture 8251" style="position:absolute;width:92;height:92;left:1672;top:3483;" filled="f">
                <v:imagedata r:id="rId59"/>
              </v:shape>
              <v:shape id="Picture 8252"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5E23479B"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F99A"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EBC48B5" wp14:editId="783E2BEE">
              <wp:simplePos x="0" y="0"/>
              <wp:positionH relativeFrom="page">
                <wp:posOffset>761688</wp:posOffset>
              </wp:positionH>
              <wp:positionV relativeFrom="page">
                <wp:posOffset>1133445</wp:posOffset>
              </wp:positionV>
              <wp:extent cx="320466" cy="594594"/>
              <wp:effectExtent l="0" t="0" r="0" b="0"/>
              <wp:wrapSquare wrapText="bothSides"/>
              <wp:docPr id="8173" name="Group 8173"/>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174" name="Picture 8174"/>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175" name="Picture 8175"/>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176" name="Picture 8176"/>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177" name="Picture 8177"/>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178" name="Picture 8178"/>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179" name="Picture 8179"/>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180" name="Picture 8180"/>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181" name="Picture 8181"/>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182" name="Picture 8182"/>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183" name="Picture 8183"/>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184" name="Picture 8184"/>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185" name="Picture 8185"/>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186" name="Picture 8186"/>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187" name="Picture 8187"/>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188" name="Picture 8188"/>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189" name="Picture 8189"/>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190" name="Picture 8190"/>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191" name="Picture 8191"/>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192" name="Picture 8192"/>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193" name="Picture 8193"/>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194" name="Picture 8194"/>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195" name="Picture 8195"/>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196" name="Picture 8196"/>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197" name="Picture 8197"/>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198" name="Picture 8198"/>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199" name="Picture 8199"/>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200" name="Picture 8200"/>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201" name="Picture 8201"/>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202" name="Picture 8202"/>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203" name="Picture 8203"/>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173" style="width:25.2336pt;height:46.8184pt;position:absolute;mso-position-horizontal-relative:page;mso-position-horizontal:absolute;margin-left:59.9754pt;mso-position-vertical-relative:page;margin-top:89.2476pt;" coordsize="3204,5945">
              <v:shape id="Picture 8174" style="position:absolute;width:92;height:5945;left:3111;top:0;" filled="f">
                <v:imagedata r:id="rId31"/>
              </v:shape>
              <v:shape id="Picture 8175" style="position:absolute;width:836;height:92;left:0;top:2322;" filled="f">
                <v:imagedata r:id="rId32"/>
              </v:shape>
              <v:shape id="Picture 8176" style="position:absolute;width:510;height:92;left:1021;top:2322;" filled="f">
                <v:imagedata r:id="rId33"/>
              </v:shape>
              <v:shape id="Picture 8177" style="position:absolute;width:510;height:92;left:1904;top:2322;" filled="f">
                <v:imagedata r:id="rId34"/>
              </v:shape>
              <v:shape id="Picture 8178" style="position:absolute;width:975;height:139;left:0;top:2461;" filled="f">
                <v:imagedata r:id="rId35"/>
              </v:shape>
              <v:shape id="Picture 8179" style="position:absolute;width:557;height:139;left:1021;top:2461;" filled="f">
                <v:imagedata r:id="rId36"/>
              </v:shape>
              <v:shape id="Picture 8180" style="position:absolute;width:557;height:139;left:1857;top:2461;" filled="f">
                <v:imagedata r:id="rId37"/>
              </v:shape>
              <v:shape id="Picture 8181" style="position:absolute;width:232;height:92;left:185;top:2647;" filled="f">
                <v:imagedata r:id="rId38"/>
              </v:shape>
              <v:shape id="Picture 8182" style="position:absolute;width:278;height:92;left:696;top:2647;" filled="f">
                <v:imagedata r:id="rId39"/>
              </v:shape>
              <v:shape id="Picture 8183" style="position:absolute;width:464;height:92;left:1207;top:2647;" filled="f">
                <v:imagedata r:id="rId40"/>
              </v:shape>
              <v:shape id="Picture 8184" style="position:absolute;width:464;height:92;left:1764;top:2647;" filled="f">
                <v:imagedata r:id="rId41"/>
              </v:shape>
              <v:shape id="Picture 8185" style="position:absolute;width:696;height:92;left:185;top:2833;" filled="f">
                <v:imagedata r:id="rId42"/>
              </v:shape>
              <v:shape id="Picture 8186" style="position:absolute;width:1021;height:92;left:1207;top:2833;" filled="f">
                <v:imagedata r:id="rId43"/>
              </v:shape>
              <v:shape id="Picture 8187" style="position:absolute;width:696;height:92;left:185;top:2972;" filled="f">
                <v:imagedata r:id="rId44"/>
              </v:shape>
              <v:shape id="Picture 8188" style="position:absolute;width:278;height:92;left:1207;top:2972;" filled="f">
                <v:imagedata r:id="rId45"/>
              </v:shape>
              <v:shape id="Picture 8189" style="position:absolute;width:418;height:92;left:1532;top:2972;" filled="f">
                <v:imagedata r:id="rId46"/>
              </v:shape>
              <v:shape id="Picture 8190" style="position:absolute;width:232;height:92;left:1997;top:2972;" filled="f">
                <v:imagedata r:id="rId47"/>
              </v:shape>
              <v:shape id="Picture 8191" style="position:absolute;width:232;height:92;left:185;top:3158;" filled="f">
                <v:imagedata r:id="rId48"/>
              </v:shape>
              <v:shape id="Picture 8192" style="position:absolute;width:278;height:92;left:696;top:3158;" filled="f">
                <v:imagedata r:id="rId49"/>
              </v:shape>
              <v:shape id="Picture 8193" style="position:absolute;width:278;height:92;left:1207;top:3158;" filled="f">
                <v:imagedata r:id="rId50"/>
              </v:shape>
              <v:shape id="Picture 8194" style="position:absolute;width:278;height:92;left:1579;top:3158;" filled="f">
                <v:imagedata r:id="rId51"/>
              </v:shape>
              <v:shape id="Picture 8195" style="position:absolute;width:232;height:92;left:1997;top:3158;" filled="f">
                <v:imagedata r:id="rId52"/>
              </v:shape>
              <v:shape id="Picture 8196" style="position:absolute;width:975;height:92;left:0;top:3298;" filled="f">
                <v:imagedata r:id="rId53"/>
              </v:shape>
              <v:shape id="Picture 8197" style="position:absolute;width:464;height:92;left:1021;top:3298;" filled="f">
                <v:imagedata r:id="rId54"/>
              </v:shape>
              <v:shape id="Picture 8198" style="position:absolute;width:185;height:92;left:1625;top:3298;" filled="f">
                <v:imagedata r:id="rId55"/>
              </v:shape>
              <v:shape id="Picture 8199" style="position:absolute;width:418;height:92;left:1997;top:3298;" filled="f">
                <v:imagedata r:id="rId56"/>
              </v:shape>
              <v:shape id="Picture 8200" style="position:absolute;width:836;height:92;left:0;top:3483;" filled="f">
                <v:imagedata r:id="rId57"/>
              </v:shape>
              <v:shape id="Picture 8201" style="position:absolute;width:464;height:92;left:1021;top:3483;" filled="f">
                <v:imagedata r:id="rId58"/>
              </v:shape>
              <v:shape id="Picture 8202" style="position:absolute;width:92;height:92;left:1672;top:3483;" filled="f">
                <v:imagedata r:id="rId59"/>
              </v:shape>
              <v:shape id="Picture 8203"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72FC57C4"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B3D7" w14:textId="77777777" w:rsidR="009D2225" w:rsidRDefault="00000000">
    <w:pPr>
      <w:tabs>
        <w:tab w:val="center" w:pos="8203"/>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428440C" wp14:editId="17C73A22">
              <wp:simplePos x="0" y="0"/>
              <wp:positionH relativeFrom="page">
                <wp:posOffset>761688</wp:posOffset>
              </wp:positionH>
              <wp:positionV relativeFrom="page">
                <wp:posOffset>1133445</wp:posOffset>
              </wp:positionV>
              <wp:extent cx="320466" cy="594594"/>
              <wp:effectExtent l="0" t="0" r="0" b="0"/>
              <wp:wrapSquare wrapText="bothSides"/>
              <wp:docPr id="8124" name="Group 8124"/>
              <wp:cNvGraphicFramePr/>
              <a:graphic xmlns:a="http://schemas.openxmlformats.org/drawingml/2006/main">
                <a:graphicData uri="http://schemas.microsoft.com/office/word/2010/wordprocessingGroup">
                  <wpg:wgp>
                    <wpg:cNvGrpSpPr/>
                    <wpg:grpSpPr>
                      <a:xfrm>
                        <a:off x="0" y="0"/>
                        <a:ext cx="320466" cy="594594"/>
                        <a:chOff x="0" y="0"/>
                        <a:chExt cx="320466" cy="594594"/>
                      </a:xfrm>
                    </wpg:grpSpPr>
                    <pic:pic xmlns:pic="http://schemas.openxmlformats.org/drawingml/2006/picture">
                      <pic:nvPicPr>
                        <pic:cNvPr id="8125" name="Picture 8125"/>
                        <pic:cNvPicPr/>
                      </pic:nvPicPr>
                      <pic:blipFill>
                        <a:blip r:embed="rId1"/>
                        <a:stretch>
                          <a:fillRect/>
                        </a:stretch>
                      </pic:blipFill>
                      <pic:spPr>
                        <a:xfrm>
                          <a:off x="311177" y="0"/>
                          <a:ext cx="9289" cy="594594"/>
                        </a:xfrm>
                        <a:prstGeom prst="rect">
                          <a:avLst/>
                        </a:prstGeom>
                      </pic:spPr>
                    </pic:pic>
                    <pic:pic xmlns:pic="http://schemas.openxmlformats.org/drawingml/2006/picture">
                      <pic:nvPicPr>
                        <pic:cNvPr id="8126" name="Picture 8126"/>
                        <pic:cNvPicPr/>
                      </pic:nvPicPr>
                      <pic:blipFill>
                        <a:blip r:embed="rId2"/>
                        <a:stretch>
                          <a:fillRect/>
                        </a:stretch>
                      </pic:blipFill>
                      <pic:spPr>
                        <a:xfrm>
                          <a:off x="0" y="232263"/>
                          <a:ext cx="83600" cy="9291"/>
                        </a:xfrm>
                        <a:prstGeom prst="rect">
                          <a:avLst/>
                        </a:prstGeom>
                      </pic:spPr>
                    </pic:pic>
                    <pic:pic xmlns:pic="http://schemas.openxmlformats.org/drawingml/2006/picture">
                      <pic:nvPicPr>
                        <pic:cNvPr id="8127" name="Picture 8127"/>
                        <pic:cNvPicPr/>
                      </pic:nvPicPr>
                      <pic:blipFill>
                        <a:blip r:embed="rId3"/>
                        <a:stretch>
                          <a:fillRect/>
                        </a:stretch>
                      </pic:blipFill>
                      <pic:spPr>
                        <a:xfrm>
                          <a:off x="102178" y="232263"/>
                          <a:ext cx="51089" cy="9291"/>
                        </a:xfrm>
                        <a:prstGeom prst="rect">
                          <a:avLst/>
                        </a:prstGeom>
                      </pic:spPr>
                    </pic:pic>
                    <pic:pic xmlns:pic="http://schemas.openxmlformats.org/drawingml/2006/picture">
                      <pic:nvPicPr>
                        <pic:cNvPr id="8128" name="Picture 8128"/>
                        <pic:cNvPicPr/>
                      </pic:nvPicPr>
                      <pic:blipFill>
                        <a:blip r:embed="rId4"/>
                        <a:stretch>
                          <a:fillRect/>
                        </a:stretch>
                      </pic:blipFill>
                      <pic:spPr>
                        <a:xfrm>
                          <a:off x="190422" y="232263"/>
                          <a:ext cx="51089" cy="9291"/>
                        </a:xfrm>
                        <a:prstGeom prst="rect">
                          <a:avLst/>
                        </a:prstGeom>
                      </pic:spPr>
                    </pic:pic>
                    <pic:pic xmlns:pic="http://schemas.openxmlformats.org/drawingml/2006/picture">
                      <pic:nvPicPr>
                        <pic:cNvPr id="8129" name="Picture 8129"/>
                        <pic:cNvPicPr/>
                      </pic:nvPicPr>
                      <pic:blipFill>
                        <a:blip r:embed="rId5"/>
                        <a:stretch>
                          <a:fillRect/>
                        </a:stretch>
                      </pic:blipFill>
                      <pic:spPr>
                        <a:xfrm>
                          <a:off x="0" y="246199"/>
                          <a:ext cx="97533" cy="13936"/>
                        </a:xfrm>
                        <a:prstGeom prst="rect">
                          <a:avLst/>
                        </a:prstGeom>
                      </pic:spPr>
                    </pic:pic>
                    <pic:pic xmlns:pic="http://schemas.openxmlformats.org/drawingml/2006/picture">
                      <pic:nvPicPr>
                        <pic:cNvPr id="8130" name="Picture 8130"/>
                        <pic:cNvPicPr/>
                      </pic:nvPicPr>
                      <pic:blipFill>
                        <a:blip r:embed="rId6"/>
                        <a:stretch>
                          <a:fillRect/>
                        </a:stretch>
                      </pic:blipFill>
                      <pic:spPr>
                        <a:xfrm>
                          <a:off x="102178" y="246199"/>
                          <a:ext cx="55733" cy="13936"/>
                        </a:xfrm>
                        <a:prstGeom prst="rect">
                          <a:avLst/>
                        </a:prstGeom>
                      </pic:spPr>
                    </pic:pic>
                    <pic:pic xmlns:pic="http://schemas.openxmlformats.org/drawingml/2006/picture">
                      <pic:nvPicPr>
                        <pic:cNvPr id="8131" name="Picture 8131"/>
                        <pic:cNvPicPr/>
                      </pic:nvPicPr>
                      <pic:blipFill>
                        <a:blip r:embed="rId7"/>
                        <a:stretch>
                          <a:fillRect/>
                        </a:stretch>
                      </pic:blipFill>
                      <pic:spPr>
                        <a:xfrm>
                          <a:off x="185777" y="246199"/>
                          <a:ext cx="55733" cy="13936"/>
                        </a:xfrm>
                        <a:prstGeom prst="rect">
                          <a:avLst/>
                        </a:prstGeom>
                      </pic:spPr>
                    </pic:pic>
                    <pic:pic xmlns:pic="http://schemas.openxmlformats.org/drawingml/2006/picture">
                      <pic:nvPicPr>
                        <pic:cNvPr id="8132" name="Picture 8132"/>
                        <pic:cNvPicPr/>
                      </pic:nvPicPr>
                      <pic:blipFill>
                        <a:blip r:embed="rId8"/>
                        <a:stretch>
                          <a:fillRect/>
                        </a:stretch>
                      </pic:blipFill>
                      <pic:spPr>
                        <a:xfrm>
                          <a:off x="18578" y="264780"/>
                          <a:ext cx="23222" cy="9291"/>
                        </a:xfrm>
                        <a:prstGeom prst="rect">
                          <a:avLst/>
                        </a:prstGeom>
                      </pic:spPr>
                    </pic:pic>
                    <pic:pic xmlns:pic="http://schemas.openxmlformats.org/drawingml/2006/picture">
                      <pic:nvPicPr>
                        <pic:cNvPr id="8133" name="Picture 8133"/>
                        <pic:cNvPicPr/>
                      </pic:nvPicPr>
                      <pic:blipFill>
                        <a:blip r:embed="rId9"/>
                        <a:stretch>
                          <a:fillRect/>
                        </a:stretch>
                      </pic:blipFill>
                      <pic:spPr>
                        <a:xfrm>
                          <a:off x="69667" y="264780"/>
                          <a:ext cx="27867" cy="9291"/>
                        </a:xfrm>
                        <a:prstGeom prst="rect">
                          <a:avLst/>
                        </a:prstGeom>
                      </pic:spPr>
                    </pic:pic>
                    <pic:pic xmlns:pic="http://schemas.openxmlformats.org/drawingml/2006/picture">
                      <pic:nvPicPr>
                        <pic:cNvPr id="8134" name="Picture 8134"/>
                        <pic:cNvPicPr/>
                      </pic:nvPicPr>
                      <pic:blipFill>
                        <a:blip r:embed="rId10"/>
                        <a:stretch>
                          <a:fillRect/>
                        </a:stretch>
                      </pic:blipFill>
                      <pic:spPr>
                        <a:xfrm>
                          <a:off x="120755" y="264780"/>
                          <a:ext cx="46444" cy="9291"/>
                        </a:xfrm>
                        <a:prstGeom prst="rect">
                          <a:avLst/>
                        </a:prstGeom>
                      </pic:spPr>
                    </pic:pic>
                    <pic:pic xmlns:pic="http://schemas.openxmlformats.org/drawingml/2006/picture">
                      <pic:nvPicPr>
                        <pic:cNvPr id="8135" name="Picture 8135"/>
                        <pic:cNvPicPr/>
                      </pic:nvPicPr>
                      <pic:blipFill>
                        <a:blip r:embed="rId11"/>
                        <a:stretch>
                          <a:fillRect/>
                        </a:stretch>
                      </pic:blipFill>
                      <pic:spPr>
                        <a:xfrm>
                          <a:off x="176489" y="264780"/>
                          <a:ext cx="46444" cy="9291"/>
                        </a:xfrm>
                        <a:prstGeom prst="rect">
                          <a:avLst/>
                        </a:prstGeom>
                      </pic:spPr>
                    </pic:pic>
                    <pic:pic xmlns:pic="http://schemas.openxmlformats.org/drawingml/2006/picture">
                      <pic:nvPicPr>
                        <pic:cNvPr id="8136" name="Picture 8136"/>
                        <pic:cNvPicPr/>
                      </pic:nvPicPr>
                      <pic:blipFill>
                        <a:blip r:embed="rId12"/>
                        <a:stretch>
                          <a:fillRect/>
                        </a:stretch>
                      </pic:blipFill>
                      <pic:spPr>
                        <a:xfrm>
                          <a:off x="18578" y="283361"/>
                          <a:ext cx="69667" cy="9291"/>
                        </a:xfrm>
                        <a:prstGeom prst="rect">
                          <a:avLst/>
                        </a:prstGeom>
                      </pic:spPr>
                    </pic:pic>
                    <pic:pic xmlns:pic="http://schemas.openxmlformats.org/drawingml/2006/picture">
                      <pic:nvPicPr>
                        <pic:cNvPr id="8137" name="Picture 8137"/>
                        <pic:cNvPicPr/>
                      </pic:nvPicPr>
                      <pic:blipFill>
                        <a:blip r:embed="rId13"/>
                        <a:stretch>
                          <a:fillRect/>
                        </a:stretch>
                      </pic:blipFill>
                      <pic:spPr>
                        <a:xfrm>
                          <a:off x="120755" y="283361"/>
                          <a:ext cx="102178" cy="9291"/>
                        </a:xfrm>
                        <a:prstGeom prst="rect">
                          <a:avLst/>
                        </a:prstGeom>
                      </pic:spPr>
                    </pic:pic>
                    <pic:pic xmlns:pic="http://schemas.openxmlformats.org/drawingml/2006/picture">
                      <pic:nvPicPr>
                        <pic:cNvPr id="8138" name="Picture 8138"/>
                        <pic:cNvPicPr/>
                      </pic:nvPicPr>
                      <pic:blipFill>
                        <a:blip r:embed="rId14"/>
                        <a:stretch>
                          <a:fillRect/>
                        </a:stretch>
                      </pic:blipFill>
                      <pic:spPr>
                        <a:xfrm>
                          <a:off x="18578" y="297297"/>
                          <a:ext cx="69667" cy="9291"/>
                        </a:xfrm>
                        <a:prstGeom prst="rect">
                          <a:avLst/>
                        </a:prstGeom>
                      </pic:spPr>
                    </pic:pic>
                    <pic:pic xmlns:pic="http://schemas.openxmlformats.org/drawingml/2006/picture">
                      <pic:nvPicPr>
                        <pic:cNvPr id="8139" name="Picture 8139"/>
                        <pic:cNvPicPr/>
                      </pic:nvPicPr>
                      <pic:blipFill>
                        <a:blip r:embed="rId15"/>
                        <a:stretch>
                          <a:fillRect/>
                        </a:stretch>
                      </pic:blipFill>
                      <pic:spPr>
                        <a:xfrm>
                          <a:off x="120755" y="297297"/>
                          <a:ext cx="27867" cy="9291"/>
                        </a:xfrm>
                        <a:prstGeom prst="rect">
                          <a:avLst/>
                        </a:prstGeom>
                      </pic:spPr>
                    </pic:pic>
                    <pic:pic xmlns:pic="http://schemas.openxmlformats.org/drawingml/2006/picture">
                      <pic:nvPicPr>
                        <pic:cNvPr id="8140" name="Picture 8140"/>
                        <pic:cNvPicPr/>
                      </pic:nvPicPr>
                      <pic:blipFill>
                        <a:blip r:embed="rId16"/>
                        <a:stretch>
                          <a:fillRect/>
                        </a:stretch>
                      </pic:blipFill>
                      <pic:spPr>
                        <a:xfrm>
                          <a:off x="153266" y="297297"/>
                          <a:ext cx="41800" cy="9291"/>
                        </a:xfrm>
                        <a:prstGeom prst="rect">
                          <a:avLst/>
                        </a:prstGeom>
                      </pic:spPr>
                    </pic:pic>
                    <pic:pic xmlns:pic="http://schemas.openxmlformats.org/drawingml/2006/picture">
                      <pic:nvPicPr>
                        <pic:cNvPr id="8141" name="Picture 8141"/>
                        <pic:cNvPicPr/>
                      </pic:nvPicPr>
                      <pic:blipFill>
                        <a:blip r:embed="rId17"/>
                        <a:stretch>
                          <a:fillRect/>
                        </a:stretch>
                      </pic:blipFill>
                      <pic:spPr>
                        <a:xfrm>
                          <a:off x="199711" y="297297"/>
                          <a:ext cx="23222" cy="9291"/>
                        </a:xfrm>
                        <a:prstGeom prst="rect">
                          <a:avLst/>
                        </a:prstGeom>
                      </pic:spPr>
                    </pic:pic>
                    <pic:pic xmlns:pic="http://schemas.openxmlformats.org/drawingml/2006/picture">
                      <pic:nvPicPr>
                        <pic:cNvPr id="8142" name="Picture 8142"/>
                        <pic:cNvPicPr/>
                      </pic:nvPicPr>
                      <pic:blipFill>
                        <a:blip r:embed="rId18"/>
                        <a:stretch>
                          <a:fillRect/>
                        </a:stretch>
                      </pic:blipFill>
                      <pic:spPr>
                        <a:xfrm>
                          <a:off x="18578" y="315878"/>
                          <a:ext cx="23222" cy="9291"/>
                        </a:xfrm>
                        <a:prstGeom prst="rect">
                          <a:avLst/>
                        </a:prstGeom>
                      </pic:spPr>
                    </pic:pic>
                    <pic:pic xmlns:pic="http://schemas.openxmlformats.org/drawingml/2006/picture">
                      <pic:nvPicPr>
                        <pic:cNvPr id="8143" name="Picture 8143"/>
                        <pic:cNvPicPr/>
                      </pic:nvPicPr>
                      <pic:blipFill>
                        <a:blip r:embed="rId19"/>
                        <a:stretch>
                          <a:fillRect/>
                        </a:stretch>
                      </pic:blipFill>
                      <pic:spPr>
                        <a:xfrm>
                          <a:off x="69667" y="315878"/>
                          <a:ext cx="27867" cy="9291"/>
                        </a:xfrm>
                        <a:prstGeom prst="rect">
                          <a:avLst/>
                        </a:prstGeom>
                      </pic:spPr>
                    </pic:pic>
                    <pic:pic xmlns:pic="http://schemas.openxmlformats.org/drawingml/2006/picture">
                      <pic:nvPicPr>
                        <pic:cNvPr id="8144" name="Picture 8144"/>
                        <pic:cNvPicPr/>
                      </pic:nvPicPr>
                      <pic:blipFill>
                        <a:blip r:embed="rId20"/>
                        <a:stretch>
                          <a:fillRect/>
                        </a:stretch>
                      </pic:blipFill>
                      <pic:spPr>
                        <a:xfrm>
                          <a:off x="120755" y="315878"/>
                          <a:ext cx="27867" cy="9291"/>
                        </a:xfrm>
                        <a:prstGeom prst="rect">
                          <a:avLst/>
                        </a:prstGeom>
                      </pic:spPr>
                    </pic:pic>
                    <pic:pic xmlns:pic="http://schemas.openxmlformats.org/drawingml/2006/picture">
                      <pic:nvPicPr>
                        <pic:cNvPr id="8145" name="Picture 8145"/>
                        <pic:cNvPicPr/>
                      </pic:nvPicPr>
                      <pic:blipFill>
                        <a:blip r:embed="rId21"/>
                        <a:stretch>
                          <a:fillRect/>
                        </a:stretch>
                      </pic:blipFill>
                      <pic:spPr>
                        <a:xfrm>
                          <a:off x="157911" y="315878"/>
                          <a:ext cx="27867" cy="9291"/>
                        </a:xfrm>
                        <a:prstGeom prst="rect">
                          <a:avLst/>
                        </a:prstGeom>
                      </pic:spPr>
                    </pic:pic>
                    <pic:pic xmlns:pic="http://schemas.openxmlformats.org/drawingml/2006/picture">
                      <pic:nvPicPr>
                        <pic:cNvPr id="8146" name="Picture 8146"/>
                        <pic:cNvPicPr/>
                      </pic:nvPicPr>
                      <pic:blipFill>
                        <a:blip r:embed="rId22"/>
                        <a:stretch>
                          <a:fillRect/>
                        </a:stretch>
                      </pic:blipFill>
                      <pic:spPr>
                        <a:xfrm>
                          <a:off x="199711" y="315878"/>
                          <a:ext cx="23222" cy="9291"/>
                        </a:xfrm>
                        <a:prstGeom prst="rect">
                          <a:avLst/>
                        </a:prstGeom>
                      </pic:spPr>
                    </pic:pic>
                    <pic:pic xmlns:pic="http://schemas.openxmlformats.org/drawingml/2006/picture">
                      <pic:nvPicPr>
                        <pic:cNvPr id="8147" name="Picture 8147"/>
                        <pic:cNvPicPr/>
                      </pic:nvPicPr>
                      <pic:blipFill>
                        <a:blip r:embed="rId23"/>
                        <a:stretch>
                          <a:fillRect/>
                        </a:stretch>
                      </pic:blipFill>
                      <pic:spPr>
                        <a:xfrm>
                          <a:off x="0" y="329814"/>
                          <a:ext cx="97533" cy="9291"/>
                        </a:xfrm>
                        <a:prstGeom prst="rect">
                          <a:avLst/>
                        </a:prstGeom>
                      </pic:spPr>
                    </pic:pic>
                    <pic:pic xmlns:pic="http://schemas.openxmlformats.org/drawingml/2006/picture">
                      <pic:nvPicPr>
                        <pic:cNvPr id="8148" name="Picture 8148"/>
                        <pic:cNvPicPr/>
                      </pic:nvPicPr>
                      <pic:blipFill>
                        <a:blip r:embed="rId24"/>
                        <a:stretch>
                          <a:fillRect/>
                        </a:stretch>
                      </pic:blipFill>
                      <pic:spPr>
                        <a:xfrm>
                          <a:off x="102178" y="329814"/>
                          <a:ext cx="46444" cy="9291"/>
                        </a:xfrm>
                        <a:prstGeom prst="rect">
                          <a:avLst/>
                        </a:prstGeom>
                      </pic:spPr>
                    </pic:pic>
                    <pic:pic xmlns:pic="http://schemas.openxmlformats.org/drawingml/2006/picture">
                      <pic:nvPicPr>
                        <pic:cNvPr id="8149" name="Picture 8149"/>
                        <pic:cNvPicPr/>
                      </pic:nvPicPr>
                      <pic:blipFill>
                        <a:blip r:embed="rId25"/>
                        <a:stretch>
                          <a:fillRect/>
                        </a:stretch>
                      </pic:blipFill>
                      <pic:spPr>
                        <a:xfrm>
                          <a:off x="162555" y="329814"/>
                          <a:ext cx="18578" cy="9291"/>
                        </a:xfrm>
                        <a:prstGeom prst="rect">
                          <a:avLst/>
                        </a:prstGeom>
                      </pic:spPr>
                    </pic:pic>
                    <pic:pic xmlns:pic="http://schemas.openxmlformats.org/drawingml/2006/picture">
                      <pic:nvPicPr>
                        <pic:cNvPr id="8150" name="Picture 8150"/>
                        <pic:cNvPicPr/>
                      </pic:nvPicPr>
                      <pic:blipFill>
                        <a:blip r:embed="rId26"/>
                        <a:stretch>
                          <a:fillRect/>
                        </a:stretch>
                      </pic:blipFill>
                      <pic:spPr>
                        <a:xfrm>
                          <a:off x="199711" y="329814"/>
                          <a:ext cx="41800" cy="9291"/>
                        </a:xfrm>
                        <a:prstGeom prst="rect">
                          <a:avLst/>
                        </a:prstGeom>
                      </pic:spPr>
                    </pic:pic>
                    <pic:pic xmlns:pic="http://schemas.openxmlformats.org/drawingml/2006/picture">
                      <pic:nvPicPr>
                        <pic:cNvPr id="8151" name="Picture 8151"/>
                        <pic:cNvPicPr/>
                      </pic:nvPicPr>
                      <pic:blipFill>
                        <a:blip r:embed="rId27"/>
                        <a:stretch>
                          <a:fillRect/>
                        </a:stretch>
                      </pic:blipFill>
                      <pic:spPr>
                        <a:xfrm>
                          <a:off x="0" y="348395"/>
                          <a:ext cx="83600" cy="9291"/>
                        </a:xfrm>
                        <a:prstGeom prst="rect">
                          <a:avLst/>
                        </a:prstGeom>
                      </pic:spPr>
                    </pic:pic>
                    <pic:pic xmlns:pic="http://schemas.openxmlformats.org/drawingml/2006/picture">
                      <pic:nvPicPr>
                        <pic:cNvPr id="8152" name="Picture 8152"/>
                        <pic:cNvPicPr/>
                      </pic:nvPicPr>
                      <pic:blipFill>
                        <a:blip r:embed="rId28"/>
                        <a:stretch>
                          <a:fillRect/>
                        </a:stretch>
                      </pic:blipFill>
                      <pic:spPr>
                        <a:xfrm>
                          <a:off x="102178" y="348395"/>
                          <a:ext cx="46444" cy="9291"/>
                        </a:xfrm>
                        <a:prstGeom prst="rect">
                          <a:avLst/>
                        </a:prstGeom>
                      </pic:spPr>
                    </pic:pic>
                    <pic:pic xmlns:pic="http://schemas.openxmlformats.org/drawingml/2006/picture">
                      <pic:nvPicPr>
                        <pic:cNvPr id="8153" name="Picture 8153"/>
                        <pic:cNvPicPr/>
                      </pic:nvPicPr>
                      <pic:blipFill>
                        <a:blip r:embed="rId29"/>
                        <a:stretch>
                          <a:fillRect/>
                        </a:stretch>
                      </pic:blipFill>
                      <pic:spPr>
                        <a:xfrm>
                          <a:off x="167200" y="348395"/>
                          <a:ext cx="9289" cy="9291"/>
                        </a:xfrm>
                        <a:prstGeom prst="rect">
                          <a:avLst/>
                        </a:prstGeom>
                      </pic:spPr>
                    </pic:pic>
                    <pic:pic xmlns:pic="http://schemas.openxmlformats.org/drawingml/2006/picture">
                      <pic:nvPicPr>
                        <pic:cNvPr id="8154" name="Picture 8154"/>
                        <pic:cNvPicPr/>
                      </pic:nvPicPr>
                      <pic:blipFill>
                        <a:blip r:embed="rId30"/>
                        <a:stretch>
                          <a:fillRect/>
                        </a:stretch>
                      </pic:blipFill>
                      <pic:spPr>
                        <a:xfrm>
                          <a:off x="199711" y="348395"/>
                          <a:ext cx="41800" cy="9291"/>
                        </a:xfrm>
                        <a:prstGeom prst="rect">
                          <a:avLst/>
                        </a:prstGeom>
                      </pic:spPr>
                    </pic:pic>
                  </wpg:wgp>
                </a:graphicData>
              </a:graphic>
            </wp:anchor>
          </w:drawing>
        </mc:Choice>
        <mc:Fallback xmlns:a="http://schemas.openxmlformats.org/drawingml/2006/main">
          <w:pict>
            <v:group id="Group 8124" style="width:25.2336pt;height:46.8184pt;position:absolute;mso-position-horizontal-relative:page;mso-position-horizontal:absolute;margin-left:59.9754pt;mso-position-vertical-relative:page;margin-top:89.2476pt;" coordsize="3204,5945">
              <v:shape id="Picture 8125" style="position:absolute;width:92;height:5945;left:3111;top:0;" filled="f">
                <v:imagedata r:id="rId31"/>
              </v:shape>
              <v:shape id="Picture 8126" style="position:absolute;width:836;height:92;left:0;top:2322;" filled="f">
                <v:imagedata r:id="rId32"/>
              </v:shape>
              <v:shape id="Picture 8127" style="position:absolute;width:510;height:92;left:1021;top:2322;" filled="f">
                <v:imagedata r:id="rId33"/>
              </v:shape>
              <v:shape id="Picture 8128" style="position:absolute;width:510;height:92;left:1904;top:2322;" filled="f">
                <v:imagedata r:id="rId34"/>
              </v:shape>
              <v:shape id="Picture 8129" style="position:absolute;width:975;height:139;left:0;top:2461;" filled="f">
                <v:imagedata r:id="rId35"/>
              </v:shape>
              <v:shape id="Picture 8130" style="position:absolute;width:557;height:139;left:1021;top:2461;" filled="f">
                <v:imagedata r:id="rId36"/>
              </v:shape>
              <v:shape id="Picture 8131" style="position:absolute;width:557;height:139;left:1857;top:2461;" filled="f">
                <v:imagedata r:id="rId37"/>
              </v:shape>
              <v:shape id="Picture 8132" style="position:absolute;width:232;height:92;left:185;top:2647;" filled="f">
                <v:imagedata r:id="rId38"/>
              </v:shape>
              <v:shape id="Picture 8133" style="position:absolute;width:278;height:92;left:696;top:2647;" filled="f">
                <v:imagedata r:id="rId39"/>
              </v:shape>
              <v:shape id="Picture 8134" style="position:absolute;width:464;height:92;left:1207;top:2647;" filled="f">
                <v:imagedata r:id="rId40"/>
              </v:shape>
              <v:shape id="Picture 8135" style="position:absolute;width:464;height:92;left:1764;top:2647;" filled="f">
                <v:imagedata r:id="rId41"/>
              </v:shape>
              <v:shape id="Picture 8136" style="position:absolute;width:696;height:92;left:185;top:2833;" filled="f">
                <v:imagedata r:id="rId42"/>
              </v:shape>
              <v:shape id="Picture 8137" style="position:absolute;width:1021;height:92;left:1207;top:2833;" filled="f">
                <v:imagedata r:id="rId43"/>
              </v:shape>
              <v:shape id="Picture 8138" style="position:absolute;width:696;height:92;left:185;top:2972;" filled="f">
                <v:imagedata r:id="rId44"/>
              </v:shape>
              <v:shape id="Picture 8139" style="position:absolute;width:278;height:92;left:1207;top:2972;" filled="f">
                <v:imagedata r:id="rId45"/>
              </v:shape>
              <v:shape id="Picture 8140" style="position:absolute;width:418;height:92;left:1532;top:2972;" filled="f">
                <v:imagedata r:id="rId46"/>
              </v:shape>
              <v:shape id="Picture 8141" style="position:absolute;width:232;height:92;left:1997;top:2972;" filled="f">
                <v:imagedata r:id="rId47"/>
              </v:shape>
              <v:shape id="Picture 8142" style="position:absolute;width:232;height:92;left:185;top:3158;" filled="f">
                <v:imagedata r:id="rId48"/>
              </v:shape>
              <v:shape id="Picture 8143" style="position:absolute;width:278;height:92;left:696;top:3158;" filled="f">
                <v:imagedata r:id="rId49"/>
              </v:shape>
              <v:shape id="Picture 8144" style="position:absolute;width:278;height:92;left:1207;top:3158;" filled="f">
                <v:imagedata r:id="rId50"/>
              </v:shape>
              <v:shape id="Picture 8145" style="position:absolute;width:278;height:92;left:1579;top:3158;" filled="f">
                <v:imagedata r:id="rId51"/>
              </v:shape>
              <v:shape id="Picture 8146" style="position:absolute;width:232;height:92;left:1997;top:3158;" filled="f">
                <v:imagedata r:id="rId52"/>
              </v:shape>
              <v:shape id="Picture 8147" style="position:absolute;width:975;height:92;left:0;top:3298;" filled="f">
                <v:imagedata r:id="rId53"/>
              </v:shape>
              <v:shape id="Picture 8148" style="position:absolute;width:464;height:92;left:1021;top:3298;" filled="f">
                <v:imagedata r:id="rId54"/>
              </v:shape>
              <v:shape id="Picture 8149" style="position:absolute;width:185;height:92;left:1625;top:3298;" filled="f">
                <v:imagedata r:id="rId55"/>
              </v:shape>
              <v:shape id="Picture 8150" style="position:absolute;width:418;height:92;left:1997;top:3298;" filled="f">
                <v:imagedata r:id="rId56"/>
              </v:shape>
              <v:shape id="Picture 8151" style="position:absolute;width:836;height:92;left:0;top:3483;" filled="f">
                <v:imagedata r:id="rId57"/>
              </v:shape>
              <v:shape id="Picture 8152" style="position:absolute;width:464;height:92;left:1021;top:3483;" filled="f">
                <v:imagedata r:id="rId58"/>
              </v:shape>
              <v:shape id="Picture 8153" style="position:absolute;width:92;height:92;left:1672;top:3483;" filled="f">
                <v:imagedata r:id="rId59"/>
              </v:shape>
              <v:shape id="Picture 8154" style="position:absolute;width:418;height:92;left:1997;top:3483;" filled="f">
                <v:imagedata r:id="rId60"/>
              </v:shape>
              <w10:wrap type="square"/>
            </v:group>
          </w:pict>
        </mc:Fallback>
      </mc:AlternateContent>
    </w:r>
    <w:r>
      <w:rPr>
        <w:sz w:val="12"/>
      </w:rPr>
      <w:t xml:space="preserve">Innovation Centre for </w:t>
    </w:r>
    <w:r>
      <w:rPr>
        <w:sz w:val="14"/>
      </w:rPr>
      <w:t>Education</w:t>
    </w:r>
    <w:r>
      <w:rPr>
        <w:sz w:val="14"/>
      </w:rPr>
      <w:tab/>
    </w:r>
    <w:r>
      <w:rPr>
        <w:sz w:val="42"/>
        <w:u w:val="single" w:color="000000"/>
      </w:rPr>
      <w:t>NCS</w:t>
    </w:r>
  </w:p>
  <w:p w14:paraId="35240397" w14:textId="77777777" w:rsidR="009D2225" w:rsidRDefault="00000000">
    <w:pPr>
      <w:spacing w:after="0" w:line="259" w:lineRule="auto"/>
      <w:ind w:left="0" w:right="512" w:firstLine="0"/>
      <w:jc w:val="right"/>
    </w:pPr>
    <w:r>
      <w:rPr>
        <w:sz w:val="14"/>
      </w:rPr>
      <w:t>Nihoncomm</w:t>
    </w:r>
    <w:r>
      <w:rPr>
        <w:sz w:val="12"/>
      </w:rPr>
      <w:t>unica</w:t>
    </w:r>
    <w:r>
      <w:rPr>
        <w:sz w:val="14"/>
      </w:rPr>
      <w:t>tionso</w:t>
    </w:r>
    <w:r>
      <w:rPr>
        <w:sz w:val="12"/>
      </w:rPr>
      <w:t>/utions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873" o:spid="_x0000_i1025" style="width:5.5pt;height:5.5pt" coordsize="" o:spt="100" o:bullet="t" adj="0,,0" path="" stroked="f">
        <v:stroke joinstyle="miter"/>
        <v:imagedata r:id="rId1" o:title="image36"/>
        <v:formulas/>
        <v:path o:connecttype="segments"/>
      </v:shape>
    </w:pict>
  </w:numPicBullet>
  <w:abstractNum w:abstractNumId="0" w15:restartNumberingAfterBreak="0">
    <w:nsid w:val="0EAA4D57"/>
    <w:multiLevelType w:val="hybridMultilevel"/>
    <w:tmpl w:val="6CF8F808"/>
    <w:lvl w:ilvl="0" w:tplc="E090A818">
      <w:start w:val="2"/>
      <w:numFmt w:val="decimal"/>
      <w:lvlText w:val="%1."/>
      <w:lvlJc w:val="left"/>
      <w:pPr>
        <w:ind w:left="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729B5E">
      <w:start w:val="1"/>
      <w:numFmt w:val="lowerLetter"/>
      <w:lvlText w:val="%2"/>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346B32">
      <w:start w:val="1"/>
      <w:numFmt w:val="lowerRoman"/>
      <w:lvlText w:val="%3"/>
      <w:lvlJc w:val="left"/>
      <w:pPr>
        <w:ind w:left="2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06DF6E">
      <w:start w:val="1"/>
      <w:numFmt w:val="decimal"/>
      <w:lvlText w:val="%4"/>
      <w:lvlJc w:val="left"/>
      <w:pPr>
        <w:ind w:left="2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786216">
      <w:start w:val="1"/>
      <w:numFmt w:val="lowerLetter"/>
      <w:lvlText w:val="%5"/>
      <w:lvlJc w:val="left"/>
      <w:pPr>
        <w:ind w:left="3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1ECA38">
      <w:start w:val="1"/>
      <w:numFmt w:val="lowerRoman"/>
      <w:lvlText w:val="%6"/>
      <w:lvlJc w:val="left"/>
      <w:pPr>
        <w:ind w:left="4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9EA9CC">
      <w:start w:val="1"/>
      <w:numFmt w:val="decimal"/>
      <w:lvlText w:val="%7"/>
      <w:lvlJc w:val="left"/>
      <w:pPr>
        <w:ind w:left="5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245CEC">
      <w:start w:val="1"/>
      <w:numFmt w:val="lowerLetter"/>
      <w:lvlText w:val="%8"/>
      <w:lvlJc w:val="left"/>
      <w:pPr>
        <w:ind w:left="5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BAC862">
      <w:start w:val="1"/>
      <w:numFmt w:val="lowerRoman"/>
      <w:lvlText w:val="%9"/>
      <w:lvlJc w:val="left"/>
      <w:pPr>
        <w:ind w:left="6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0A0419"/>
    <w:multiLevelType w:val="hybridMultilevel"/>
    <w:tmpl w:val="E8CA3D28"/>
    <w:lvl w:ilvl="0" w:tplc="974A8AF8">
      <w:start w:val="1"/>
      <w:numFmt w:val="bullet"/>
      <w:lvlText w:val="•"/>
      <w:lvlJc w:val="left"/>
      <w:pPr>
        <w:ind w:left="52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D206DF98">
      <w:start w:val="1"/>
      <w:numFmt w:val="bullet"/>
      <w:lvlText w:val="o"/>
      <w:lvlJc w:val="left"/>
      <w:pPr>
        <w:ind w:left="147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66AB8EA">
      <w:start w:val="1"/>
      <w:numFmt w:val="bullet"/>
      <w:lvlText w:val="▪"/>
      <w:lvlJc w:val="left"/>
      <w:pPr>
        <w:ind w:left="219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606EDBAC">
      <w:start w:val="1"/>
      <w:numFmt w:val="bullet"/>
      <w:lvlText w:val="•"/>
      <w:lvlJc w:val="left"/>
      <w:pPr>
        <w:ind w:left="291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DAFCB1CE">
      <w:start w:val="1"/>
      <w:numFmt w:val="bullet"/>
      <w:lvlText w:val="o"/>
      <w:lvlJc w:val="left"/>
      <w:pPr>
        <w:ind w:left="363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BC6CEDA2">
      <w:start w:val="1"/>
      <w:numFmt w:val="bullet"/>
      <w:lvlText w:val="▪"/>
      <w:lvlJc w:val="left"/>
      <w:pPr>
        <w:ind w:left="435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F80A316C">
      <w:start w:val="1"/>
      <w:numFmt w:val="bullet"/>
      <w:lvlText w:val="•"/>
      <w:lvlJc w:val="left"/>
      <w:pPr>
        <w:ind w:left="507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6BD2F676">
      <w:start w:val="1"/>
      <w:numFmt w:val="bullet"/>
      <w:lvlText w:val="o"/>
      <w:lvlJc w:val="left"/>
      <w:pPr>
        <w:ind w:left="579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BFAEE77C">
      <w:start w:val="1"/>
      <w:numFmt w:val="bullet"/>
      <w:lvlText w:val="▪"/>
      <w:lvlJc w:val="left"/>
      <w:pPr>
        <w:ind w:left="6517"/>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2" w15:restartNumberingAfterBreak="0">
    <w:nsid w:val="23814756"/>
    <w:multiLevelType w:val="hybridMultilevel"/>
    <w:tmpl w:val="C6C29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093F9B"/>
    <w:multiLevelType w:val="hybridMultilevel"/>
    <w:tmpl w:val="2FAE9F7E"/>
    <w:lvl w:ilvl="0" w:tplc="A49A2C8A">
      <w:start w:val="1"/>
      <w:numFmt w:val="decimal"/>
      <w:lvlText w:val="%1."/>
      <w:lvlJc w:val="left"/>
      <w:pPr>
        <w:ind w:left="439" w:hanging="360"/>
      </w:pPr>
      <w:rPr>
        <w:rFonts w:hint="default"/>
      </w:rPr>
    </w:lvl>
    <w:lvl w:ilvl="1" w:tplc="40090019" w:tentative="1">
      <w:start w:val="1"/>
      <w:numFmt w:val="lowerLetter"/>
      <w:lvlText w:val="%2."/>
      <w:lvlJc w:val="left"/>
      <w:pPr>
        <w:ind w:left="1159" w:hanging="360"/>
      </w:pPr>
    </w:lvl>
    <w:lvl w:ilvl="2" w:tplc="4009001B" w:tentative="1">
      <w:start w:val="1"/>
      <w:numFmt w:val="lowerRoman"/>
      <w:lvlText w:val="%3."/>
      <w:lvlJc w:val="right"/>
      <w:pPr>
        <w:ind w:left="1879" w:hanging="180"/>
      </w:pPr>
    </w:lvl>
    <w:lvl w:ilvl="3" w:tplc="4009000F" w:tentative="1">
      <w:start w:val="1"/>
      <w:numFmt w:val="decimal"/>
      <w:lvlText w:val="%4."/>
      <w:lvlJc w:val="left"/>
      <w:pPr>
        <w:ind w:left="2599" w:hanging="360"/>
      </w:pPr>
    </w:lvl>
    <w:lvl w:ilvl="4" w:tplc="40090019" w:tentative="1">
      <w:start w:val="1"/>
      <w:numFmt w:val="lowerLetter"/>
      <w:lvlText w:val="%5."/>
      <w:lvlJc w:val="left"/>
      <w:pPr>
        <w:ind w:left="3319" w:hanging="360"/>
      </w:pPr>
    </w:lvl>
    <w:lvl w:ilvl="5" w:tplc="4009001B" w:tentative="1">
      <w:start w:val="1"/>
      <w:numFmt w:val="lowerRoman"/>
      <w:lvlText w:val="%6."/>
      <w:lvlJc w:val="right"/>
      <w:pPr>
        <w:ind w:left="4039" w:hanging="180"/>
      </w:pPr>
    </w:lvl>
    <w:lvl w:ilvl="6" w:tplc="4009000F" w:tentative="1">
      <w:start w:val="1"/>
      <w:numFmt w:val="decimal"/>
      <w:lvlText w:val="%7."/>
      <w:lvlJc w:val="left"/>
      <w:pPr>
        <w:ind w:left="4759" w:hanging="360"/>
      </w:pPr>
    </w:lvl>
    <w:lvl w:ilvl="7" w:tplc="40090019" w:tentative="1">
      <w:start w:val="1"/>
      <w:numFmt w:val="lowerLetter"/>
      <w:lvlText w:val="%8."/>
      <w:lvlJc w:val="left"/>
      <w:pPr>
        <w:ind w:left="5479" w:hanging="360"/>
      </w:pPr>
    </w:lvl>
    <w:lvl w:ilvl="8" w:tplc="4009001B" w:tentative="1">
      <w:start w:val="1"/>
      <w:numFmt w:val="lowerRoman"/>
      <w:lvlText w:val="%9."/>
      <w:lvlJc w:val="right"/>
      <w:pPr>
        <w:ind w:left="6199" w:hanging="180"/>
      </w:pPr>
    </w:lvl>
  </w:abstractNum>
  <w:abstractNum w:abstractNumId="4" w15:restartNumberingAfterBreak="0">
    <w:nsid w:val="33F15DF9"/>
    <w:multiLevelType w:val="hybridMultilevel"/>
    <w:tmpl w:val="FD2C1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C72F41"/>
    <w:multiLevelType w:val="hybridMultilevel"/>
    <w:tmpl w:val="0542ED90"/>
    <w:lvl w:ilvl="0" w:tplc="645457F4">
      <w:start w:val="1"/>
      <w:numFmt w:val="bullet"/>
      <w:lvlText w:val="•"/>
      <w:lvlJc w:val="left"/>
      <w:pPr>
        <w:ind w:left="519"/>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9FD083EA">
      <w:start w:val="1"/>
      <w:numFmt w:val="bullet"/>
      <w:lvlText w:val="o"/>
      <w:lvlJc w:val="left"/>
      <w:pPr>
        <w:ind w:left="14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2C8767C">
      <w:start w:val="1"/>
      <w:numFmt w:val="bullet"/>
      <w:lvlText w:val="▪"/>
      <w:lvlJc w:val="left"/>
      <w:pPr>
        <w:ind w:left="21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0DEEA678">
      <w:start w:val="1"/>
      <w:numFmt w:val="bullet"/>
      <w:lvlText w:val="•"/>
      <w:lvlJc w:val="left"/>
      <w:pPr>
        <w:ind w:left="28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E7DC865E">
      <w:start w:val="1"/>
      <w:numFmt w:val="bullet"/>
      <w:lvlText w:val="o"/>
      <w:lvlJc w:val="left"/>
      <w:pPr>
        <w:ind w:left="35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26F03AC4">
      <w:start w:val="1"/>
      <w:numFmt w:val="bullet"/>
      <w:lvlText w:val="▪"/>
      <w:lvlJc w:val="left"/>
      <w:pPr>
        <w:ind w:left="431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B9D80B74">
      <w:start w:val="1"/>
      <w:numFmt w:val="bullet"/>
      <w:lvlText w:val="•"/>
      <w:lvlJc w:val="left"/>
      <w:pPr>
        <w:ind w:left="50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D7FA11CE">
      <w:start w:val="1"/>
      <w:numFmt w:val="bullet"/>
      <w:lvlText w:val="o"/>
      <w:lvlJc w:val="left"/>
      <w:pPr>
        <w:ind w:left="57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703E66FA">
      <w:start w:val="1"/>
      <w:numFmt w:val="bullet"/>
      <w:lvlText w:val="▪"/>
      <w:lvlJc w:val="left"/>
      <w:pPr>
        <w:ind w:left="64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6" w15:restartNumberingAfterBreak="0">
    <w:nsid w:val="45A05E30"/>
    <w:multiLevelType w:val="hybridMultilevel"/>
    <w:tmpl w:val="244E3ED2"/>
    <w:lvl w:ilvl="0" w:tplc="5D2A7536">
      <w:start w:val="1"/>
      <w:numFmt w:val="bullet"/>
      <w:lvlText w:val="•"/>
      <w:lvlPicBulletId w:val="0"/>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CDF4A">
      <w:start w:val="1"/>
      <w:numFmt w:val="bullet"/>
      <w:lvlText w:val="o"/>
      <w:lvlJc w:val="left"/>
      <w:pPr>
        <w:ind w:left="1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26838">
      <w:start w:val="1"/>
      <w:numFmt w:val="bullet"/>
      <w:lvlText w:val="▪"/>
      <w:lvlJc w:val="left"/>
      <w:pPr>
        <w:ind w:left="2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AA5B4">
      <w:start w:val="1"/>
      <w:numFmt w:val="bullet"/>
      <w:lvlText w:val="•"/>
      <w:lvlJc w:val="left"/>
      <w:pPr>
        <w:ind w:left="3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2C1E0">
      <w:start w:val="1"/>
      <w:numFmt w:val="bullet"/>
      <w:lvlText w:val="o"/>
      <w:lvlJc w:val="left"/>
      <w:pPr>
        <w:ind w:left="3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3E6B34">
      <w:start w:val="1"/>
      <w:numFmt w:val="bullet"/>
      <w:lvlText w:val="▪"/>
      <w:lvlJc w:val="left"/>
      <w:pPr>
        <w:ind w:left="4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29F2A">
      <w:start w:val="1"/>
      <w:numFmt w:val="bullet"/>
      <w:lvlText w:val="•"/>
      <w:lvlJc w:val="left"/>
      <w:pPr>
        <w:ind w:left="5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3BCC">
      <w:start w:val="1"/>
      <w:numFmt w:val="bullet"/>
      <w:lvlText w:val="o"/>
      <w:lvlJc w:val="left"/>
      <w:pPr>
        <w:ind w:left="6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098E0">
      <w:start w:val="1"/>
      <w:numFmt w:val="bullet"/>
      <w:lvlText w:val="▪"/>
      <w:lvlJc w:val="left"/>
      <w:pPr>
        <w:ind w:left="6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153B80"/>
    <w:multiLevelType w:val="hybridMultilevel"/>
    <w:tmpl w:val="9B84C1F6"/>
    <w:lvl w:ilvl="0" w:tplc="B14C4088">
      <w:start w:val="2"/>
      <w:numFmt w:val="decimal"/>
      <w:lvlText w:val="%1."/>
      <w:lvlJc w:val="left"/>
      <w:pPr>
        <w:ind w:left="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3AAB2C">
      <w:start w:val="1"/>
      <w:numFmt w:val="lowerLetter"/>
      <w:lvlText w:val="%2"/>
      <w:lvlJc w:val="left"/>
      <w:pPr>
        <w:ind w:left="1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824020">
      <w:start w:val="1"/>
      <w:numFmt w:val="lowerRoman"/>
      <w:lvlText w:val="%3"/>
      <w:lvlJc w:val="left"/>
      <w:pPr>
        <w:ind w:left="2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4C8E5E">
      <w:start w:val="1"/>
      <w:numFmt w:val="decimal"/>
      <w:lvlText w:val="%4"/>
      <w:lvlJc w:val="left"/>
      <w:pPr>
        <w:ind w:left="2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0A24A">
      <w:start w:val="1"/>
      <w:numFmt w:val="lowerLetter"/>
      <w:lvlText w:val="%5"/>
      <w:lvlJc w:val="left"/>
      <w:pPr>
        <w:ind w:left="3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1EFD58">
      <w:start w:val="1"/>
      <w:numFmt w:val="lowerRoman"/>
      <w:lvlText w:val="%6"/>
      <w:lvlJc w:val="left"/>
      <w:pPr>
        <w:ind w:left="4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348A4A">
      <w:start w:val="1"/>
      <w:numFmt w:val="decimal"/>
      <w:lvlText w:val="%7"/>
      <w:lvlJc w:val="left"/>
      <w:pPr>
        <w:ind w:left="5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2E05D8">
      <w:start w:val="1"/>
      <w:numFmt w:val="lowerLetter"/>
      <w:lvlText w:val="%8"/>
      <w:lvlJc w:val="left"/>
      <w:pPr>
        <w:ind w:left="5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EA270C">
      <w:start w:val="1"/>
      <w:numFmt w:val="lowerRoman"/>
      <w:lvlText w:val="%9"/>
      <w:lvlJc w:val="left"/>
      <w:pPr>
        <w:ind w:left="6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52948751">
    <w:abstractNumId w:val="1"/>
  </w:num>
  <w:num w:numId="2" w16cid:durableId="2008972007">
    <w:abstractNumId w:val="6"/>
  </w:num>
  <w:num w:numId="3" w16cid:durableId="1590188306">
    <w:abstractNumId w:val="7"/>
  </w:num>
  <w:num w:numId="4" w16cid:durableId="1580628694">
    <w:abstractNumId w:val="0"/>
  </w:num>
  <w:num w:numId="5" w16cid:durableId="395517457">
    <w:abstractNumId w:val="5"/>
  </w:num>
  <w:num w:numId="6" w16cid:durableId="1085221109">
    <w:abstractNumId w:val="4"/>
  </w:num>
  <w:num w:numId="7" w16cid:durableId="1597513955">
    <w:abstractNumId w:val="3"/>
  </w:num>
  <w:num w:numId="8" w16cid:durableId="1921870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225"/>
    <w:rsid w:val="00040983"/>
    <w:rsid w:val="00386511"/>
    <w:rsid w:val="004450CD"/>
    <w:rsid w:val="00715EC5"/>
    <w:rsid w:val="0081195D"/>
    <w:rsid w:val="009D2225"/>
    <w:rsid w:val="00A62057"/>
    <w:rsid w:val="00AA26CB"/>
    <w:rsid w:val="00C14742"/>
    <w:rsid w:val="00C16361"/>
    <w:rsid w:val="00CA53CF"/>
    <w:rsid w:val="00DD6B59"/>
    <w:rsid w:val="00E96684"/>
    <w:rsid w:val="00EB06A4"/>
    <w:rsid w:val="00F809D7"/>
    <w:rsid w:val="00FD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5FCB7"/>
  <w15:docId w15:val="{9BDE6ADA-7545-4FAC-BAEC-E1142A6C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right="90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0" w:line="265" w:lineRule="auto"/>
      <w:ind w:left="10" w:right="848" w:hanging="10"/>
      <w:jc w:val="center"/>
      <w:outlineLvl w:val="0"/>
    </w:pPr>
    <w:rPr>
      <w:rFonts w:ascii="Times New Roman" w:eastAsia="Times New Roman" w:hAnsi="Times New Roman" w:cs="Times New Roman"/>
      <w:color w:val="000000"/>
      <w:sz w:val="32"/>
      <w:u w:val="single" w:color="000000"/>
    </w:rPr>
  </w:style>
  <w:style w:type="paragraph" w:styleId="Heading2">
    <w:name w:val="heading 2"/>
    <w:next w:val="Normal"/>
    <w:link w:val="Heading2Char"/>
    <w:uiPriority w:val="9"/>
    <w:unhideWhenUsed/>
    <w:qFormat/>
    <w:pPr>
      <w:keepNext/>
      <w:keepLines/>
      <w:spacing w:after="1241" w:line="259" w:lineRule="auto"/>
      <w:ind w:right="4132"/>
      <w:jc w:val="right"/>
      <w:outlineLvl w:val="1"/>
    </w:pPr>
    <w:rPr>
      <w:rFonts w:ascii="Times New Roman" w:eastAsia="Times New Roman" w:hAnsi="Times New Roman" w:cs="Times New Roman"/>
      <w:color w:val="000000"/>
      <w:sz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0"/>
      <w:u w:val="single" w:color="000000"/>
    </w:rPr>
  </w:style>
  <w:style w:type="character" w:customStyle="1" w:styleId="Heading1Char">
    <w:name w:val="Heading 1 Char"/>
    <w:link w:val="Heading1"/>
    <w:uiPriority w:val="9"/>
    <w:rPr>
      <w:rFonts w:ascii="Times New Roman" w:eastAsia="Times New Roman" w:hAnsi="Times New Roman" w:cs="Times New Roman"/>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D7948"/>
    <w:pPr>
      <w:ind w:left="720"/>
      <w:contextualSpacing/>
    </w:pPr>
  </w:style>
  <w:style w:type="paragraph" w:styleId="Footer">
    <w:name w:val="footer"/>
    <w:basedOn w:val="Normal"/>
    <w:link w:val="FooterChar"/>
    <w:uiPriority w:val="99"/>
    <w:unhideWhenUsed/>
    <w:rsid w:val="00FD7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948"/>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header2.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header3.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39" Type="http://schemas.openxmlformats.org/officeDocument/2006/relationships/image" Target="media/image160.jpg"/><Relationship Id="rId21" Type="http://schemas.openxmlformats.org/officeDocument/2006/relationships/image" Target="media/image23.jpg"/><Relationship Id="rId34" Type="http://schemas.openxmlformats.org/officeDocument/2006/relationships/image" Target="media/image70.jpg"/><Relationship Id="rId42" Type="http://schemas.openxmlformats.org/officeDocument/2006/relationships/image" Target="media/image210.jpg"/><Relationship Id="rId47" Type="http://schemas.openxmlformats.org/officeDocument/2006/relationships/image" Target="media/image260.jpg"/><Relationship Id="rId50" Type="http://schemas.openxmlformats.org/officeDocument/2006/relationships/image" Target="media/image280.jpg"/><Relationship Id="rId55" Type="http://schemas.openxmlformats.org/officeDocument/2006/relationships/image" Target="media/image37.jpg"/><Relationship Id="rId7" Type="http://schemas.openxmlformats.org/officeDocument/2006/relationships/image" Target="media/image9.jpg"/><Relationship Id="rId2" Type="http://schemas.openxmlformats.org/officeDocument/2006/relationships/image" Target="media/image4.jpg"/><Relationship Id="rId16" Type="http://schemas.openxmlformats.org/officeDocument/2006/relationships/image" Target="media/image18.jpg"/><Relationship Id="rId29" Type="http://schemas.openxmlformats.org/officeDocument/2006/relationships/image" Target="media/image31.jpg"/><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image" Target="media/image80.jpg"/><Relationship Id="rId37" Type="http://schemas.openxmlformats.org/officeDocument/2006/relationships/image" Target="media/image130.jpg"/><Relationship Id="rId40" Type="http://schemas.openxmlformats.org/officeDocument/2006/relationships/image" Target="media/image140.jpg"/><Relationship Id="rId45" Type="http://schemas.openxmlformats.org/officeDocument/2006/relationships/image" Target="media/image250.jpg"/><Relationship Id="rId53" Type="http://schemas.openxmlformats.org/officeDocument/2006/relationships/image" Target="media/image34.jpg"/><Relationship Id="rId58" Type="http://schemas.openxmlformats.org/officeDocument/2006/relationships/image" Target="media/image39.jpg"/><Relationship Id="rId5" Type="http://schemas.openxmlformats.org/officeDocument/2006/relationships/image" Target="media/image7.jpg"/><Relationship Id="rId19" Type="http://schemas.openxmlformats.org/officeDocument/2006/relationships/image" Target="media/image21.jpg"/><Relationship Id="rId4" Type="http://schemas.openxmlformats.org/officeDocument/2006/relationships/image" Target="media/image6.jpg"/><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image" Target="media/image32.jpg"/><Relationship Id="rId35" Type="http://schemas.openxmlformats.org/officeDocument/2006/relationships/image" Target="media/image100.jpg"/><Relationship Id="rId43" Type="http://schemas.openxmlformats.org/officeDocument/2006/relationships/image" Target="media/image200.jpg"/><Relationship Id="rId48" Type="http://schemas.openxmlformats.org/officeDocument/2006/relationships/image" Target="media/image320.jpg"/><Relationship Id="rId56" Type="http://schemas.openxmlformats.org/officeDocument/2006/relationships/image" Target="media/image36.jpg"/><Relationship Id="rId8" Type="http://schemas.openxmlformats.org/officeDocument/2006/relationships/image" Target="media/image10.jpg"/><Relationship Id="rId51" Type="http://schemas.openxmlformats.org/officeDocument/2006/relationships/image" Target="media/image290.jpg"/><Relationship Id="rId3" Type="http://schemas.openxmlformats.org/officeDocument/2006/relationships/image" Target="media/image5.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image" Target="media/image60.jpg"/><Relationship Id="rId38" Type="http://schemas.openxmlformats.org/officeDocument/2006/relationships/image" Target="media/image180.jpg"/><Relationship Id="rId46" Type="http://schemas.openxmlformats.org/officeDocument/2006/relationships/image" Target="media/image230.jpg"/><Relationship Id="rId59" Type="http://schemas.openxmlformats.org/officeDocument/2006/relationships/image" Target="media/image42.jpg"/><Relationship Id="rId20" Type="http://schemas.openxmlformats.org/officeDocument/2006/relationships/image" Target="media/image22.jpg"/><Relationship Id="rId41" Type="http://schemas.openxmlformats.org/officeDocument/2006/relationships/image" Target="media/image150.jpg"/><Relationship Id="rId54" Type="http://schemas.openxmlformats.org/officeDocument/2006/relationships/image" Target="media/image33.jpg"/><Relationship Id="rId1" Type="http://schemas.openxmlformats.org/officeDocument/2006/relationships/image" Target="media/image3.jpg"/><Relationship Id="rId6" Type="http://schemas.openxmlformats.org/officeDocument/2006/relationships/image" Target="media/image8.jpg"/><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image" Target="media/image120.jpg"/><Relationship Id="rId49" Type="http://schemas.openxmlformats.org/officeDocument/2006/relationships/image" Target="media/image300.jpg"/><Relationship Id="rId57" Type="http://schemas.openxmlformats.org/officeDocument/2006/relationships/image" Target="media/image40.jpg"/><Relationship Id="rId10" Type="http://schemas.openxmlformats.org/officeDocument/2006/relationships/image" Target="media/image12.jpg"/><Relationship Id="rId31" Type="http://schemas.openxmlformats.org/officeDocument/2006/relationships/image" Target="media/image43.jpg"/><Relationship Id="rId44" Type="http://schemas.openxmlformats.org/officeDocument/2006/relationships/image" Target="media/image220.jpg"/><Relationship Id="rId52" Type="http://schemas.openxmlformats.org/officeDocument/2006/relationships/image" Target="media/image310.jpg"/><Relationship Id="rId60" Type="http://schemas.openxmlformats.org/officeDocument/2006/relationships/image" Target="media/image41.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ak</dc:creator>
  <cp:keywords/>
  <cp:lastModifiedBy>ashraf ak</cp:lastModifiedBy>
  <cp:revision>5</cp:revision>
  <dcterms:created xsi:type="dcterms:W3CDTF">2026-04-17T15:11:00Z</dcterms:created>
  <dcterms:modified xsi:type="dcterms:W3CDTF">2026-04-29T06:48:00Z</dcterms:modified>
</cp:coreProperties>
</file>