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1D0" w:rsidRDefault="00C841D0" w:rsidP="004C6B96">
      <w:pPr>
        <w:pStyle w:val="Heading1"/>
      </w:pPr>
      <w:r>
        <w:t>Hangman (CLL) Program</w:t>
      </w:r>
    </w:p>
    <w:p w:rsidR="00C841D0" w:rsidRPr="00291D92" w:rsidRDefault="00C841D0" w:rsidP="00291D9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75pt;height:155.25pt">
            <v:imagedata r:id="rId4" o:title=""/>
          </v:shape>
        </w:pict>
      </w:r>
    </w:p>
    <w:p w:rsidR="00C841D0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This program will implement a circularly linked list of strings to be used to play hangman.  It will read its wordbank from a file created by you, and then have the user guess letters.</w:t>
      </w:r>
    </w:p>
    <w:p w:rsidR="00C841D0" w:rsidRDefault="00C841D0" w:rsidP="004C6B96">
      <w:pPr>
        <w:pStyle w:val="Heading1"/>
      </w:pPr>
      <w:r>
        <w:t>The Input File</w:t>
      </w:r>
    </w:p>
    <w:p w:rsidR="00C841D0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This file will consist of a list of words in this format:</w:t>
      </w:r>
    </w:p>
    <w:p w:rsidR="00C841D0" w:rsidRDefault="00C841D0" w:rsidP="004C6B96">
      <w:pPr>
        <w:pStyle w:val="NoSpacing"/>
        <w:rPr>
          <w:rFonts w:cs="Calibri"/>
        </w:rPr>
      </w:pPr>
      <w:r>
        <w:rPr>
          <w:rFonts w:cs="Calibri"/>
        </w:rPr>
        <w:t>WORD1</w:t>
      </w:r>
    </w:p>
    <w:p w:rsidR="00C841D0" w:rsidRDefault="00C841D0" w:rsidP="004C6B96">
      <w:pPr>
        <w:pStyle w:val="NoSpacing"/>
        <w:rPr>
          <w:rFonts w:cs="Calibri"/>
        </w:rPr>
      </w:pPr>
      <w:r>
        <w:rPr>
          <w:rFonts w:cs="Calibri"/>
        </w:rPr>
        <w:t>WORD2</w:t>
      </w:r>
    </w:p>
    <w:p w:rsidR="00C841D0" w:rsidRDefault="00C841D0" w:rsidP="004C6B96">
      <w:pPr>
        <w:pStyle w:val="NoSpacing"/>
        <w:rPr>
          <w:rFonts w:cs="Calibri"/>
        </w:rPr>
      </w:pPr>
      <w:r>
        <w:rPr>
          <w:rFonts w:cs="Calibri"/>
        </w:rPr>
        <w:t>WORD3</w:t>
      </w:r>
    </w:p>
    <w:p w:rsidR="00C841D0" w:rsidRDefault="00C841D0" w:rsidP="004C6B96">
      <w:pPr>
        <w:pStyle w:val="NoSpacing"/>
        <w:rPr>
          <w:rFonts w:cs="Calibri"/>
        </w:rPr>
      </w:pPr>
      <w:r>
        <w:rPr>
          <w:rFonts w:cs="Calibri"/>
        </w:rPr>
        <w:t>;</w:t>
      </w:r>
    </w:p>
    <w:p w:rsidR="00C841D0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The ; ends the input file.</w:t>
      </w:r>
    </w:p>
    <w:p w:rsidR="00C841D0" w:rsidRDefault="00C841D0" w:rsidP="008978E1">
      <w:pPr>
        <w:pStyle w:val="Heading1"/>
      </w:pPr>
      <w:r>
        <w:t>Required Function:  Populate</w:t>
      </w:r>
    </w:p>
    <w:p w:rsidR="00C841D0" w:rsidRDefault="00C841D0" w:rsidP="008978E1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 xml:space="preserve">This function takes the head pointer, and it reads in words from the file.  It puts those words into a circularly linked list that will be used to choose words to play the game.  It returns 0 for success, and -1 for failure. </w:t>
      </w:r>
    </w:p>
    <w:p w:rsidR="00C841D0" w:rsidRDefault="00C841D0" w:rsidP="008978E1">
      <w:pPr>
        <w:pStyle w:val="Heading1"/>
      </w:pPr>
      <w:r>
        <w:t>Required Function:  ChooseWord</w:t>
      </w:r>
    </w:p>
    <w:p w:rsidR="00C841D0" w:rsidRDefault="00C841D0" w:rsidP="008978E1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This function takes the head pointer as its argument.  It randomly generated an integer 0 to 1000.  It then advances the pointer that many times to find the word it will use.  It returns the word, or an empty string if there was an error.</w:t>
      </w:r>
    </w:p>
    <w:p w:rsidR="00C841D0" w:rsidRDefault="00C841D0" w:rsidP="008978E1">
      <w:pPr>
        <w:pStyle w:val="Heading1"/>
      </w:pPr>
      <w:r>
        <w:t>Required Function: Destroy</w:t>
      </w:r>
    </w:p>
    <w:p w:rsidR="00C841D0" w:rsidRDefault="00C841D0" w:rsidP="008978E1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This function takes the head pointer as an argument.  It deletes all elements of the list; this needs to be called before exiting the program. (returns no value)</w:t>
      </w:r>
    </w:p>
    <w:p w:rsidR="00C841D0" w:rsidRDefault="00C841D0" w:rsidP="008978E1">
      <w:pPr>
        <w:pStyle w:val="Heading1"/>
      </w:pPr>
      <w:r>
        <w:t>Required Function: PlayRound</w:t>
      </w:r>
    </w:p>
    <w:p w:rsidR="00C841D0" w:rsidRDefault="00C841D0" w:rsidP="008978E1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This function calls ChooseWord, and plays a round of hangman.  It returns -1 for an error, or it returns a 1 if the player won, or a 0 if the player lost.</w:t>
      </w:r>
    </w:p>
    <w:p w:rsidR="00C841D0" w:rsidRDefault="00C841D0" w:rsidP="00676259">
      <w:pPr>
        <w:pStyle w:val="Heading1"/>
      </w:pPr>
      <w:r>
        <w:t>Required Function: Report</w:t>
      </w:r>
    </w:p>
    <w:p w:rsidR="00C841D0" w:rsidRDefault="00C841D0" w:rsidP="00676259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This function displays the number of wins, losses, and the win percentage.  It is to be run after the user chooses to quit.</w:t>
      </w:r>
    </w:p>
    <w:p w:rsidR="00C841D0" w:rsidRDefault="00C841D0" w:rsidP="004C6B96">
      <w:pPr>
        <w:pStyle w:val="Heading1"/>
      </w:pPr>
      <w:r>
        <w:t>Notes</w:t>
      </w:r>
    </w:p>
    <w:p w:rsidR="00C841D0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The program should display a drawing of the hangman board.</w:t>
      </w:r>
    </w:p>
    <w:p w:rsidR="00C841D0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The program must display the letters that the user previously guessed.</w:t>
      </w:r>
    </w:p>
    <w:p w:rsidR="00C841D0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The program needs to display an error message when a function returns an error code.</w:t>
      </w:r>
    </w:p>
    <w:p w:rsidR="00C841D0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The program must check for the successful opening of all files it uses.</w:t>
      </w:r>
    </w:p>
    <w:p w:rsidR="00C841D0" w:rsidRPr="008555E8" w:rsidRDefault="00C841D0" w:rsidP="004C6B96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The program must be well-commented.</w:t>
      </w:r>
      <w:r w:rsidRPr="008555E8">
        <w:rPr>
          <w:rFonts w:cs="Calibri"/>
        </w:rPr>
        <w:tab/>
      </w:r>
    </w:p>
    <w:p w:rsidR="00C841D0" w:rsidRDefault="00C841D0" w:rsidP="001725E5">
      <w:pPr>
        <w:pStyle w:val="NoSpacing"/>
        <w:spacing w:line="276" w:lineRule="auto"/>
        <w:rPr>
          <w:rFonts w:cs="Calibri"/>
        </w:rPr>
      </w:pPr>
      <w:r>
        <w:rPr>
          <w:rFonts w:cs="Calibri"/>
        </w:rPr>
        <w:tab/>
        <w:t>The program must be printed out and turned in with this paper attached.  (OTHER SIDE UP)</w:t>
      </w:r>
    </w:p>
    <w:p w:rsidR="00C841D0" w:rsidRDefault="00C841D0" w:rsidP="008555E8">
      <w:pPr>
        <w:pStyle w:val="NoSpacing"/>
        <w:spacing w:line="276" w:lineRule="auto"/>
        <w:rPr>
          <w:rFonts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411"/>
        <w:gridCol w:w="3192"/>
        <w:gridCol w:w="2973"/>
      </w:tblGrid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Criteria</w:t>
            </w: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Points Possible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Points Earned</w:t>
            </w:r>
          </w:p>
        </w:tc>
      </w:tr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Error checks file opening correctly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Loops when completed to ask if user wants to go again</w:t>
            </w: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ChooseWord works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15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Populate works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15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Playround works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30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Report works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15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rPr>
          <w:trHeight w:val="70"/>
        </w:trPr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Destroy works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rPr>
          <w:trHeight w:val="70"/>
        </w:trPr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Handles errors from these functions</w:t>
            </w: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rPr>
          <w:trHeight w:val="70"/>
        </w:trPr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Commented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5</w:t>
            </w: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rPr>
          <w:trHeight w:val="70"/>
        </w:trPr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Late</w:t>
            </w: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-5 points per day late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  <w:tr w:rsidR="00C841D0" w:rsidRPr="006907BB" w:rsidTr="006907BB">
        <w:tc>
          <w:tcPr>
            <w:tcW w:w="3411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  <w:r w:rsidRPr="006907BB">
              <w:rPr>
                <w:rFonts w:cs="Calibri"/>
              </w:rPr>
              <w:t>Total:</w:t>
            </w:r>
          </w:p>
        </w:tc>
        <w:tc>
          <w:tcPr>
            <w:tcW w:w="3192" w:type="dxa"/>
          </w:tcPr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  <w:r w:rsidRPr="006907BB">
              <w:rPr>
                <w:rFonts w:cs="Calibri"/>
              </w:rPr>
              <w:t>100</w:t>
            </w:r>
          </w:p>
          <w:p w:rsidR="00C841D0" w:rsidRPr="006907BB" w:rsidRDefault="00C841D0" w:rsidP="006907BB">
            <w:pPr>
              <w:pStyle w:val="NoSpacing"/>
              <w:spacing w:line="276" w:lineRule="auto"/>
              <w:jc w:val="center"/>
              <w:rPr>
                <w:rFonts w:cs="Calibri"/>
              </w:rPr>
            </w:pPr>
          </w:p>
        </w:tc>
        <w:tc>
          <w:tcPr>
            <w:tcW w:w="2973" w:type="dxa"/>
          </w:tcPr>
          <w:p w:rsidR="00C841D0" w:rsidRPr="006907BB" w:rsidRDefault="00C841D0" w:rsidP="006907BB">
            <w:pPr>
              <w:pStyle w:val="NoSpacing"/>
              <w:spacing w:line="276" w:lineRule="auto"/>
              <w:rPr>
                <w:rFonts w:cs="Calibri"/>
              </w:rPr>
            </w:pPr>
          </w:p>
        </w:tc>
      </w:tr>
    </w:tbl>
    <w:p w:rsidR="00C841D0" w:rsidRDefault="00C841D0" w:rsidP="00291D92">
      <w:pPr>
        <w:pStyle w:val="NoSpacing"/>
        <w:spacing w:line="276" w:lineRule="auto"/>
      </w:pPr>
    </w:p>
    <w:sectPr w:rsidR="00C841D0" w:rsidSect="00994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97C10"/>
    <w:rsid w:val="001725E5"/>
    <w:rsid w:val="00193774"/>
    <w:rsid w:val="001A4009"/>
    <w:rsid w:val="00291D92"/>
    <w:rsid w:val="00444AC8"/>
    <w:rsid w:val="004C6B96"/>
    <w:rsid w:val="0066063C"/>
    <w:rsid w:val="00676259"/>
    <w:rsid w:val="006907BB"/>
    <w:rsid w:val="00697C10"/>
    <w:rsid w:val="006D5395"/>
    <w:rsid w:val="007317A0"/>
    <w:rsid w:val="008555E8"/>
    <w:rsid w:val="008978E1"/>
    <w:rsid w:val="00952CC8"/>
    <w:rsid w:val="009945C7"/>
    <w:rsid w:val="00A2108C"/>
    <w:rsid w:val="00AF16C3"/>
    <w:rsid w:val="00B42D92"/>
    <w:rsid w:val="00BA04FD"/>
    <w:rsid w:val="00BA4A09"/>
    <w:rsid w:val="00C04011"/>
    <w:rsid w:val="00C841D0"/>
    <w:rsid w:val="00CA4799"/>
    <w:rsid w:val="00E07E9F"/>
    <w:rsid w:val="00E81B80"/>
    <w:rsid w:val="00E82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C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9"/>
    <w:qFormat/>
    <w:rsid w:val="008555E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555E8"/>
    <w:rPr>
      <w:rFonts w:ascii="Cambria" w:hAnsi="Cambria" w:cs="Times New Roman"/>
      <w:b/>
      <w:bCs/>
      <w:color w:val="365F91"/>
      <w:sz w:val="28"/>
      <w:szCs w:val="28"/>
    </w:rPr>
  </w:style>
  <w:style w:type="paragraph" w:styleId="NoSpacing">
    <w:name w:val="No Spacing"/>
    <w:uiPriority w:val="99"/>
    <w:qFormat/>
    <w:rsid w:val="008555E8"/>
  </w:style>
  <w:style w:type="table" w:styleId="TableGrid">
    <w:name w:val="Table Grid"/>
    <w:basedOn w:val="TableNormal"/>
    <w:uiPriority w:val="99"/>
    <w:rsid w:val="00BA04FD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18</TotalTime>
  <Pages>3</Pages>
  <Words>321</Words>
  <Characters>1834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ronald.delude</cp:lastModifiedBy>
  <cp:revision>4</cp:revision>
  <dcterms:created xsi:type="dcterms:W3CDTF">2010-07-31T23:41:00Z</dcterms:created>
  <dcterms:modified xsi:type="dcterms:W3CDTF">2011-02-04T13:21:00Z</dcterms:modified>
</cp:coreProperties>
</file>