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A13" w:rsidRDefault="00843A13" w:rsidP="008555E8">
      <w:pPr>
        <w:pStyle w:val="Heading1"/>
      </w:pPr>
      <w:r>
        <w:t>WAR! Program</w:t>
      </w:r>
    </w:p>
    <w:p w:rsidR="00843A13" w:rsidRDefault="00843A13" w:rsidP="00444AC8">
      <w:pPr>
        <w:pStyle w:val="NoSpacing"/>
        <w:spacing w:line="276" w:lineRule="auto"/>
        <w:rPr>
          <w:rFonts w:cs="Calibri"/>
        </w:rPr>
      </w:pPr>
      <w:r>
        <w:rPr>
          <w:rFonts w:cs="Calibri"/>
        </w:rPr>
        <w:tab/>
        <w:t xml:space="preserve">This program will allow the user to play the classic card game War.  </w:t>
      </w:r>
    </w:p>
    <w:p w:rsidR="00843A13" w:rsidRDefault="00843A13" w:rsidP="00A15032">
      <w:pPr>
        <w:pStyle w:val="NoSpacing"/>
        <w:spacing w:line="276" w:lineRule="auto"/>
        <w:jc w:val="center"/>
        <w:rPr>
          <w:rFonts w:cs="Calibr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59.5pt;height:270pt">
            <v:imagedata r:id="rId4" r:href="rId5"/>
          </v:shape>
        </w:pict>
      </w:r>
      <w:r>
        <w:rPr>
          <w:rFonts w:cs="Calibri"/>
        </w:rPr>
        <w:t xml:space="preserve"> </w:t>
      </w:r>
    </w:p>
    <w:p w:rsidR="00843A13" w:rsidRDefault="00843A13" w:rsidP="001F2485">
      <w:pPr>
        <w:pStyle w:val="NoSpacing"/>
        <w:spacing w:line="276" w:lineRule="auto"/>
        <w:ind w:firstLine="720"/>
        <w:rPr>
          <w:rFonts w:cs="Calibri"/>
        </w:rPr>
      </w:pPr>
      <w:r>
        <w:rPr>
          <w:rFonts w:cs="Calibri"/>
        </w:rPr>
        <w:t>The object of the game is to capture all of the other player’s cards.  Each player starts with half the deck and the top card of each player’s pile is revealed each turn.  The player with the higher card wins the two competing cards, and puts those cards on the bottom of their pile.  In the event of a tie, three cards are removed from each pile, face down.  A fourth card is flipped to determine the winner of all ten cards.  Play continues until a player loses all cards, or does not have enough to settle a tie.  Use queues to implement the two players’ piles.</w:t>
      </w:r>
    </w:p>
    <w:p w:rsidR="00843A13" w:rsidRDefault="00843A13" w:rsidP="008555E8">
      <w:pPr>
        <w:pStyle w:val="Heading1"/>
      </w:pPr>
      <w:r>
        <w:t>Required Function: CheckWin</w:t>
      </w:r>
    </w:p>
    <w:p w:rsidR="00843A13" w:rsidRDefault="00843A13" w:rsidP="00D4101F">
      <w:r>
        <w:tab/>
        <w:t>This function takes the two queues as arguments, and returns values indicating if there is a winner, and who it is.</w:t>
      </w:r>
    </w:p>
    <w:p w:rsidR="00843A13" w:rsidRDefault="00843A13" w:rsidP="005E343D">
      <w:pPr>
        <w:pStyle w:val="Heading1"/>
      </w:pPr>
      <w:r>
        <w:t>Required Function: DealCards</w:t>
      </w:r>
    </w:p>
    <w:p w:rsidR="00843A13" w:rsidRDefault="00843A13" w:rsidP="00D4101F">
      <w:r>
        <w:tab/>
        <w:t>This function deals the decks</w:t>
      </w:r>
    </w:p>
    <w:p w:rsidR="00843A13" w:rsidRDefault="00843A13" w:rsidP="005E343D">
      <w:pPr>
        <w:pStyle w:val="Heading1"/>
      </w:pPr>
      <w:r>
        <w:t>Required Function: PlayTurn</w:t>
      </w:r>
    </w:p>
    <w:p w:rsidR="00843A13" w:rsidRPr="00D4101F" w:rsidRDefault="00843A13" w:rsidP="00D4101F">
      <w:r>
        <w:tab/>
        <w:t>This function takes two stacks as an argument.  It must run through a turn of war, including enqueueing the winner’s cards.</w:t>
      </w:r>
    </w:p>
    <w:p w:rsidR="00843A13" w:rsidRDefault="00843A13" w:rsidP="008555E8">
      <w:pPr>
        <w:pStyle w:val="Heading1"/>
      </w:pPr>
      <w:r>
        <w:t>Notes</w:t>
      </w:r>
    </w:p>
    <w:p w:rsidR="00843A13" w:rsidRDefault="00843A13" w:rsidP="008555E8">
      <w:pPr>
        <w:pStyle w:val="NoSpacing"/>
        <w:spacing w:line="276" w:lineRule="auto"/>
        <w:rPr>
          <w:rFonts w:cs="Calibri"/>
        </w:rPr>
      </w:pPr>
      <w:r>
        <w:rPr>
          <w:rFonts w:cs="Calibri"/>
        </w:rPr>
        <w:tab/>
        <w:t>The program needs to display an error message appropriate to each type of error.</w:t>
      </w:r>
    </w:p>
    <w:p w:rsidR="00843A13" w:rsidRDefault="00843A13" w:rsidP="008555E8">
      <w:pPr>
        <w:pStyle w:val="NoSpacing"/>
        <w:spacing w:line="276" w:lineRule="auto"/>
        <w:rPr>
          <w:rFonts w:cs="Calibri"/>
        </w:rPr>
      </w:pPr>
      <w:r>
        <w:rPr>
          <w:rFonts w:cs="Calibri"/>
        </w:rPr>
        <w:tab/>
        <w:t xml:space="preserve">The program must keep track of the number of turns used to complete the war and display it </w:t>
      </w:r>
    </w:p>
    <w:p w:rsidR="00843A13" w:rsidRDefault="00843A13" w:rsidP="005E343D">
      <w:pPr>
        <w:pStyle w:val="NoSpacing"/>
        <w:spacing w:line="276" w:lineRule="auto"/>
        <w:ind w:left="720" w:firstLine="720"/>
        <w:rPr>
          <w:rFonts w:cs="Calibri"/>
        </w:rPr>
      </w:pPr>
      <w:r>
        <w:rPr>
          <w:rFonts w:cs="Calibri"/>
        </w:rPr>
        <w:t>when completed.</w:t>
      </w:r>
    </w:p>
    <w:p w:rsidR="00843A13" w:rsidRDefault="00843A13" w:rsidP="008555E8">
      <w:pPr>
        <w:pStyle w:val="NoSpacing"/>
        <w:spacing w:line="276" w:lineRule="auto"/>
        <w:rPr>
          <w:rFonts w:cs="Calibri"/>
        </w:rPr>
      </w:pPr>
      <w:r>
        <w:rPr>
          <w:rFonts w:cs="Calibri"/>
        </w:rPr>
        <w:tab/>
        <w:t>The program should loop to allow replaying.</w:t>
      </w:r>
    </w:p>
    <w:p w:rsidR="00843A13" w:rsidRPr="008555E8" w:rsidRDefault="00843A13" w:rsidP="008555E8">
      <w:pPr>
        <w:pStyle w:val="NoSpacing"/>
        <w:spacing w:line="276" w:lineRule="auto"/>
        <w:rPr>
          <w:rFonts w:cs="Calibri"/>
        </w:rPr>
      </w:pPr>
      <w:r>
        <w:rPr>
          <w:rFonts w:cs="Calibri"/>
        </w:rPr>
        <w:tab/>
        <w:t>The program must be well-commented.</w:t>
      </w:r>
      <w:r w:rsidRPr="008555E8">
        <w:rPr>
          <w:rFonts w:cs="Calibri"/>
        </w:rPr>
        <w:tab/>
      </w:r>
    </w:p>
    <w:p w:rsidR="00843A13" w:rsidRDefault="00843A13" w:rsidP="008555E8">
      <w:pPr>
        <w:pStyle w:val="NoSpacing"/>
        <w:spacing w:line="276" w:lineRule="auto"/>
        <w:rPr>
          <w:rFonts w:cs="Calibri"/>
        </w:rPr>
      </w:pPr>
      <w:r>
        <w:rPr>
          <w:rFonts w:cs="Calibri"/>
        </w:rPr>
        <w:tab/>
        <w:t>The program must be printed out and turned in with this paper attached.  (THIS SIDE UP)</w:t>
      </w:r>
    </w:p>
    <w:p w:rsidR="00843A13" w:rsidRDefault="00843A13" w:rsidP="008555E8">
      <w:pPr>
        <w:pStyle w:val="NoSpacing"/>
        <w:spacing w:line="276" w:lineRule="auto"/>
        <w:rPr>
          <w:rFonts w:cs="Calibri"/>
        </w:rPr>
      </w:pPr>
    </w:p>
    <w:p w:rsidR="00843A13" w:rsidRDefault="00843A13" w:rsidP="005E343D">
      <w:pPr>
        <w:rPr>
          <w:rFonts w:cs="Calibri"/>
        </w:rPr>
      </w:pPr>
      <w:r>
        <w:rPr>
          <w:rStyle w:val="Heading1Char"/>
        </w:rPr>
        <w:t xml:space="preserve">WAR! </w:t>
      </w:r>
      <w:r w:rsidRPr="00BA04FD">
        <w:rPr>
          <w:rStyle w:val="Heading1Char"/>
        </w:rPr>
        <w:t>Program</w:t>
      </w:r>
      <w:r w:rsidRPr="00BA04FD">
        <w:rPr>
          <w:rStyle w:val="Heading1Char"/>
        </w:rPr>
        <w:tab/>
      </w:r>
      <w:r>
        <w:rPr>
          <w:rFonts w:cs="Calibri"/>
        </w:rPr>
        <w:tab/>
      </w:r>
      <w:r>
        <w:rPr>
          <w:rFonts w:cs="Calibri"/>
        </w:rPr>
        <w:tab/>
      </w:r>
      <w:r>
        <w:rPr>
          <w:rFonts w:cs="Calibri"/>
        </w:rPr>
        <w:tab/>
      </w:r>
      <w:r>
        <w:rPr>
          <w:rFonts w:cs="Calibri"/>
        </w:rPr>
        <w:tab/>
        <w:t>Name ___________________</w:t>
      </w:r>
    </w:p>
    <w:p w:rsidR="00843A13" w:rsidRDefault="00843A13" w:rsidP="008555E8">
      <w:pPr>
        <w:pStyle w:val="NoSpacing"/>
        <w:spacing w:line="276" w:lineRule="auto"/>
        <w:rPr>
          <w:rFonts w:cs="Calibr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411"/>
        <w:gridCol w:w="3192"/>
        <w:gridCol w:w="2973"/>
      </w:tblGrid>
      <w:tr w:rsidR="00843A13" w:rsidRPr="00181E1D" w:rsidTr="00181E1D">
        <w:tc>
          <w:tcPr>
            <w:tcW w:w="3411" w:type="dxa"/>
          </w:tcPr>
          <w:p w:rsidR="00843A13" w:rsidRPr="00181E1D" w:rsidRDefault="00843A13" w:rsidP="00181E1D">
            <w:pPr>
              <w:pStyle w:val="NoSpacing"/>
              <w:spacing w:line="276" w:lineRule="auto"/>
              <w:rPr>
                <w:rFonts w:cs="Calibri"/>
              </w:rPr>
            </w:pPr>
            <w:r w:rsidRPr="00181E1D">
              <w:rPr>
                <w:rFonts w:cs="Calibri"/>
              </w:rPr>
              <w:t>Criteria</w:t>
            </w:r>
          </w:p>
        </w:tc>
        <w:tc>
          <w:tcPr>
            <w:tcW w:w="3192" w:type="dxa"/>
          </w:tcPr>
          <w:p w:rsidR="00843A13" w:rsidRPr="00181E1D" w:rsidRDefault="00843A13" w:rsidP="00181E1D">
            <w:pPr>
              <w:pStyle w:val="NoSpacing"/>
              <w:spacing w:line="276" w:lineRule="auto"/>
              <w:rPr>
                <w:rFonts w:cs="Calibri"/>
              </w:rPr>
            </w:pPr>
            <w:r w:rsidRPr="00181E1D">
              <w:rPr>
                <w:rFonts w:cs="Calibri"/>
              </w:rPr>
              <w:t>Points Possible</w:t>
            </w:r>
          </w:p>
        </w:tc>
        <w:tc>
          <w:tcPr>
            <w:tcW w:w="2973" w:type="dxa"/>
          </w:tcPr>
          <w:p w:rsidR="00843A13" w:rsidRPr="00181E1D" w:rsidRDefault="00843A13" w:rsidP="00181E1D">
            <w:pPr>
              <w:pStyle w:val="NoSpacing"/>
              <w:spacing w:line="276" w:lineRule="auto"/>
              <w:rPr>
                <w:rFonts w:cs="Calibri"/>
              </w:rPr>
            </w:pPr>
            <w:r w:rsidRPr="00181E1D">
              <w:rPr>
                <w:rFonts w:cs="Calibri"/>
              </w:rPr>
              <w:t>Points Earned</w:t>
            </w:r>
          </w:p>
        </w:tc>
      </w:tr>
      <w:tr w:rsidR="00843A13" w:rsidRPr="00181E1D" w:rsidTr="00181E1D">
        <w:tc>
          <w:tcPr>
            <w:tcW w:w="3411" w:type="dxa"/>
          </w:tcPr>
          <w:p w:rsidR="00843A13" w:rsidRPr="00181E1D" w:rsidRDefault="00843A13" w:rsidP="00181E1D">
            <w:pPr>
              <w:pStyle w:val="NoSpacing"/>
              <w:spacing w:line="276" w:lineRule="auto"/>
              <w:rPr>
                <w:rFonts w:cs="Calibri"/>
              </w:rPr>
            </w:pPr>
            <w:r w:rsidRPr="00181E1D">
              <w:rPr>
                <w:rFonts w:cs="Calibri"/>
              </w:rPr>
              <w:t>Game correctly checks for a win</w:t>
            </w:r>
          </w:p>
          <w:p w:rsidR="00843A13" w:rsidRPr="00181E1D" w:rsidRDefault="00843A13" w:rsidP="00181E1D">
            <w:pPr>
              <w:pStyle w:val="NoSpacing"/>
              <w:spacing w:line="276" w:lineRule="auto"/>
              <w:rPr>
                <w:rFonts w:cs="Calibri"/>
              </w:rPr>
            </w:pPr>
          </w:p>
        </w:tc>
        <w:tc>
          <w:tcPr>
            <w:tcW w:w="3192" w:type="dxa"/>
          </w:tcPr>
          <w:p w:rsidR="00843A13" w:rsidRPr="00181E1D" w:rsidRDefault="00843A13" w:rsidP="00181E1D">
            <w:pPr>
              <w:pStyle w:val="NoSpacing"/>
              <w:spacing w:line="276" w:lineRule="auto"/>
              <w:jc w:val="center"/>
              <w:rPr>
                <w:rFonts w:cs="Calibri"/>
              </w:rPr>
            </w:pPr>
            <w:r w:rsidRPr="00181E1D">
              <w:rPr>
                <w:rFonts w:cs="Calibri"/>
              </w:rPr>
              <w:t>25</w:t>
            </w:r>
          </w:p>
        </w:tc>
        <w:tc>
          <w:tcPr>
            <w:tcW w:w="2973" w:type="dxa"/>
          </w:tcPr>
          <w:p w:rsidR="00843A13" w:rsidRPr="00181E1D" w:rsidRDefault="00843A13" w:rsidP="00181E1D">
            <w:pPr>
              <w:pStyle w:val="NoSpacing"/>
              <w:spacing w:line="276" w:lineRule="auto"/>
              <w:rPr>
                <w:rFonts w:cs="Calibri"/>
              </w:rPr>
            </w:pPr>
          </w:p>
        </w:tc>
      </w:tr>
      <w:tr w:rsidR="00843A13" w:rsidRPr="00181E1D" w:rsidTr="00181E1D">
        <w:tc>
          <w:tcPr>
            <w:tcW w:w="3411" w:type="dxa"/>
          </w:tcPr>
          <w:p w:rsidR="00843A13" w:rsidRDefault="00843A13" w:rsidP="00181E1D">
            <w:pPr>
              <w:pStyle w:val="NoSpacing"/>
              <w:spacing w:line="276" w:lineRule="auto"/>
              <w:rPr>
                <w:rFonts w:cs="Calibri"/>
              </w:rPr>
            </w:pPr>
            <w:r w:rsidRPr="00181E1D">
              <w:rPr>
                <w:rFonts w:cs="Calibri"/>
              </w:rPr>
              <w:t xml:space="preserve">Game correctly </w:t>
            </w:r>
            <w:r>
              <w:rPr>
                <w:rFonts w:cs="Calibri"/>
              </w:rPr>
              <w:t>resolves ties</w:t>
            </w:r>
          </w:p>
          <w:p w:rsidR="00843A13" w:rsidRPr="00181E1D" w:rsidRDefault="00843A13" w:rsidP="00181E1D">
            <w:pPr>
              <w:pStyle w:val="NoSpacing"/>
              <w:spacing w:line="276" w:lineRule="auto"/>
              <w:rPr>
                <w:rFonts w:cs="Calibri"/>
              </w:rPr>
            </w:pPr>
          </w:p>
        </w:tc>
        <w:tc>
          <w:tcPr>
            <w:tcW w:w="3192" w:type="dxa"/>
          </w:tcPr>
          <w:p w:rsidR="00843A13" w:rsidRPr="00181E1D" w:rsidRDefault="00843A13" w:rsidP="00181E1D">
            <w:pPr>
              <w:pStyle w:val="NoSpacing"/>
              <w:spacing w:line="276" w:lineRule="auto"/>
              <w:jc w:val="center"/>
              <w:rPr>
                <w:rFonts w:cs="Calibri"/>
              </w:rPr>
            </w:pPr>
            <w:r w:rsidRPr="00181E1D">
              <w:rPr>
                <w:rFonts w:cs="Calibri"/>
              </w:rPr>
              <w:t>25</w:t>
            </w:r>
          </w:p>
        </w:tc>
        <w:tc>
          <w:tcPr>
            <w:tcW w:w="2973" w:type="dxa"/>
          </w:tcPr>
          <w:p w:rsidR="00843A13" w:rsidRPr="00181E1D" w:rsidRDefault="00843A13" w:rsidP="00181E1D">
            <w:pPr>
              <w:pStyle w:val="NoSpacing"/>
              <w:spacing w:line="276" w:lineRule="auto"/>
              <w:rPr>
                <w:rFonts w:cs="Calibri"/>
              </w:rPr>
            </w:pPr>
          </w:p>
        </w:tc>
      </w:tr>
      <w:tr w:rsidR="00843A13" w:rsidRPr="00181E1D" w:rsidTr="00181E1D">
        <w:tc>
          <w:tcPr>
            <w:tcW w:w="3411" w:type="dxa"/>
          </w:tcPr>
          <w:p w:rsidR="00843A13" w:rsidRPr="00181E1D" w:rsidRDefault="00843A13" w:rsidP="00181E1D">
            <w:pPr>
              <w:pStyle w:val="NoSpacing"/>
              <w:spacing w:line="276" w:lineRule="auto"/>
              <w:rPr>
                <w:rFonts w:cs="Calibri"/>
              </w:rPr>
            </w:pPr>
            <w:r w:rsidRPr="00181E1D">
              <w:rPr>
                <w:rFonts w:cs="Calibri"/>
              </w:rPr>
              <w:t>Game resets when looped</w:t>
            </w:r>
          </w:p>
          <w:p w:rsidR="00843A13" w:rsidRPr="00181E1D" w:rsidRDefault="00843A13" w:rsidP="00181E1D">
            <w:pPr>
              <w:pStyle w:val="NoSpacing"/>
              <w:spacing w:line="276" w:lineRule="auto"/>
              <w:rPr>
                <w:rFonts w:cs="Calibri"/>
              </w:rPr>
            </w:pPr>
          </w:p>
        </w:tc>
        <w:tc>
          <w:tcPr>
            <w:tcW w:w="3192" w:type="dxa"/>
          </w:tcPr>
          <w:p w:rsidR="00843A13" w:rsidRPr="00181E1D" w:rsidRDefault="00843A13" w:rsidP="00181E1D">
            <w:pPr>
              <w:pStyle w:val="NoSpacing"/>
              <w:spacing w:line="276" w:lineRule="auto"/>
              <w:jc w:val="center"/>
              <w:rPr>
                <w:rFonts w:cs="Calibri"/>
              </w:rPr>
            </w:pPr>
            <w:r w:rsidRPr="00181E1D">
              <w:rPr>
                <w:rFonts w:cs="Calibri"/>
              </w:rPr>
              <w:t>15</w:t>
            </w:r>
          </w:p>
        </w:tc>
        <w:tc>
          <w:tcPr>
            <w:tcW w:w="2973" w:type="dxa"/>
          </w:tcPr>
          <w:p w:rsidR="00843A13" w:rsidRPr="00181E1D" w:rsidRDefault="00843A13" w:rsidP="00181E1D">
            <w:pPr>
              <w:pStyle w:val="NoSpacing"/>
              <w:spacing w:line="276" w:lineRule="auto"/>
              <w:rPr>
                <w:rFonts w:cs="Calibri"/>
              </w:rPr>
            </w:pPr>
          </w:p>
        </w:tc>
      </w:tr>
      <w:tr w:rsidR="00843A13" w:rsidRPr="00181E1D" w:rsidTr="00181E1D">
        <w:tc>
          <w:tcPr>
            <w:tcW w:w="3411" w:type="dxa"/>
          </w:tcPr>
          <w:p w:rsidR="00843A13" w:rsidRPr="00181E1D" w:rsidRDefault="00843A13" w:rsidP="00181E1D">
            <w:pPr>
              <w:pStyle w:val="NoSpacing"/>
              <w:spacing w:line="276" w:lineRule="auto"/>
              <w:rPr>
                <w:rFonts w:cs="Calibri"/>
              </w:rPr>
            </w:pPr>
            <w:r w:rsidRPr="00181E1D">
              <w:rPr>
                <w:rFonts w:cs="Calibri"/>
              </w:rPr>
              <w:t xml:space="preserve">Game counts the number of </w:t>
            </w:r>
            <w:r>
              <w:rPr>
                <w:rFonts w:cs="Calibri"/>
              </w:rPr>
              <w:t>turn</w:t>
            </w:r>
            <w:r w:rsidRPr="00181E1D">
              <w:rPr>
                <w:rFonts w:cs="Calibri"/>
              </w:rPr>
              <w:t>s and displays it after a win</w:t>
            </w:r>
          </w:p>
        </w:tc>
        <w:tc>
          <w:tcPr>
            <w:tcW w:w="3192" w:type="dxa"/>
          </w:tcPr>
          <w:p w:rsidR="00843A13" w:rsidRPr="00181E1D" w:rsidRDefault="00843A13" w:rsidP="00181E1D">
            <w:pPr>
              <w:pStyle w:val="NoSpacing"/>
              <w:spacing w:line="276" w:lineRule="auto"/>
              <w:jc w:val="center"/>
              <w:rPr>
                <w:rFonts w:cs="Calibri"/>
              </w:rPr>
            </w:pPr>
            <w:r w:rsidRPr="00181E1D">
              <w:rPr>
                <w:rFonts w:cs="Calibri"/>
              </w:rPr>
              <w:t>15</w:t>
            </w:r>
          </w:p>
        </w:tc>
        <w:tc>
          <w:tcPr>
            <w:tcW w:w="2973" w:type="dxa"/>
          </w:tcPr>
          <w:p w:rsidR="00843A13" w:rsidRPr="00181E1D" w:rsidRDefault="00843A13" w:rsidP="00181E1D">
            <w:pPr>
              <w:pStyle w:val="NoSpacing"/>
              <w:spacing w:line="276" w:lineRule="auto"/>
              <w:rPr>
                <w:rFonts w:cs="Calibri"/>
              </w:rPr>
            </w:pPr>
          </w:p>
        </w:tc>
      </w:tr>
      <w:tr w:rsidR="00843A13" w:rsidRPr="00181E1D" w:rsidTr="00181E1D">
        <w:tc>
          <w:tcPr>
            <w:tcW w:w="3411" w:type="dxa"/>
          </w:tcPr>
          <w:p w:rsidR="00843A13" w:rsidRPr="00181E1D" w:rsidRDefault="00843A13" w:rsidP="00181E1D">
            <w:pPr>
              <w:pStyle w:val="NoSpacing"/>
              <w:spacing w:line="276" w:lineRule="auto"/>
              <w:rPr>
                <w:rFonts w:cs="Calibri"/>
              </w:rPr>
            </w:pPr>
            <w:r w:rsidRPr="00181E1D">
              <w:rPr>
                <w:rFonts w:cs="Calibri"/>
              </w:rPr>
              <w:t>Game is displayed clearly</w:t>
            </w:r>
          </w:p>
          <w:p w:rsidR="00843A13" w:rsidRPr="00181E1D" w:rsidRDefault="00843A13" w:rsidP="00181E1D">
            <w:pPr>
              <w:pStyle w:val="NoSpacing"/>
              <w:spacing w:line="276" w:lineRule="auto"/>
              <w:rPr>
                <w:rFonts w:cs="Calibri"/>
              </w:rPr>
            </w:pPr>
          </w:p>
        </w:tc>
        <w:tc>
          <w:tcPr>
            <w:tcW w:w="3192" w:type="dxa"/>
          </w:tcPr>
          <w:p w:rsidR="00843A13" w:rsidRPr="00181E1D" w:rsidRDefault="00843A13" w:rsidP="00181E1D">
            <w:pPr>
              <w:pStyle w:val="NoSpacing"/>
              <w:spacing w:line="276" w:lineRule="auto"/>
              <w:jc w:val="center"/>
              <w:rPr>
                <w:rFonts w:cs="Calibri"/>
              </w:rPr>
            </w:pPr>
            <w:r w:rsidRPr="00181E1D">
              <w:rPr>
                <w:rFonts w:cs="Calibri"/>
              </w:rPr>
              <w:t>15</w:t>
            </w:r>
          </w:p>
        </w:tc>
        <w:tc>
          <w:tcPr>
            <w:tcW w:w="2973" w:type="dxa"/>
          </w:tcPr>
          <w:p w:rsidR="00843A13" w:rsidRPr="00181E1D" w:rsidRDefault="00843A13" w:rsidP="00181E1D">
            <w:pPr>
              <w:pStyle w:val="NoSpacing"/>
              <w:spacing w:line="276" w:lineRule="auto"/>
              <w:rPr>
                <w:rFonts w:cs="Calibri"/>
              </w:rPr>
            </w:pPr>
          </w:p>
        </w:tc>
      </w:tr>
      <w:tr w:rsidR="00843A13" w:rsidRPr="00181E1D" w:rsidTr="00181E1D">
        <w:tc>
          <w:tcPr>
            <w:tcW w:w="3411" w:type="dxa"/>
          </w:tcPr>
          <w:p w:rsidR="00843A13" w:rsidRPr="00181E1D" w:rsidRDefault="00843A13" w:rsidP="00181E1D">
            <w:pPr>
              <w:pStyle w:val="NoSpacing"/>
              <w:spacing w:line="276" w:lineRule="auto"/>
              <w:rPr>
                <w:rFonts w:cs="Calibri"/>
              </w:rPr>
            </w:pPr>
            <w:r w:rsidRPr="00181E1D">
              <w:rPr>
                <w:rFonts w:cs="Calibri"/>
              </w:rPr>
              <w:t>Commented</w:t>
            </w:r>
          </w:p>
          <w:p w:rsidR="00843A13" w:rsidRPr="00181E1D" w:rsidRDefault="00843A13" w:rsidP="00181E1D">
            <w:pPr>
              <w:pStyle w:val="NoSpacing"/>
              <w:spacing w:line="276" w:lineRule="auto"/>
              <w:rPr>
                <w:rFonts w:cs="Calibri"/>
              </w:rPr>
            </w:pPr>
          </w:p>
        </w:tc>
        <w:tc>
          <w:tcPr>
            <w:tcW w:w="3192" w:type="dxa"/>
          </w:tcPr>
          <w:p w:rsidR="00843A13" w:rsidRPr="00181E1D" w:rsidRDefault="00843A13" w:rsidP="00181E1D">
            <w:pPr>
              <w:pStyle w:val="NoSpacing"/>
              <w:spacing w:line="276" w:lineRule="auto"/>
              <w:jc w:val="center"/>
              <w:rPr>
                <w:rFonts w:cs="Calibri"/>
              </w:rPr>
            </w:pPr>
            <w:r w:rsidRPr="00181E1D">
              <w:rPr>
                <w:rFonts w:cs="Calibri"/>
              </w:rPr>
              <w:t>5</w:t>
            </w:r>
          </w:p>
        </w:tc>
        <w:tc>
          <w:tcPr>
            <w:tcW w:w="2973" w:type="dxa"/>
          </w:tcPr>
          <w:p w:rsidR="00843A13" w:rsidRPr="00181E1D" w:rsidRDefault="00843A13" w:rsidP="00181E1D">
            <w:pPr>
              <w:pStyle w:val="NoSpacing"/>
              <w:spacing w:line="276" w:lineRule="auto"/>
              <w:rPr>
                <w:rFonts w:cs="Calibri"/>
              </w:rPr>
            </w:pPr>
          </w:p>
        </w:tc>
      </w:tr>
      <w:tr w:rsidR="00843A13" w:rsidRPr="00181E1D" w:rsidTr="00181E1D">
        <w:trPr>
          <w:trHeight w:val="70"/>
        </w:trPr>
        <w:tc>
          <w:tcPr>
            <w:tcW w:w="3411" w:type="dxa"/>
          </w:tcPr>
          <w:p w:rsidR="00843A13" w:rsidRPr="00181E1D" w:rsidRDefault="00843A13" w:rsidP="00181E1D">
            <w:pPr>
              <w:pStyle w:val="NoSpacing"/>
              <w:spacing w:line="276" w:lineRule="auto"/>
              <w:rPr>
                <w:rFonts w:cs="Calibri"/>
              </w:rPr>
            </w:pPr>
            <w:r w:rsidRPr="00181E1D">
              <w:rPr>
                <w:rFonts w:cs="Calibri"/>
              </w:rPr>
              <w:t>Late</w:t>
            </w:r>
          </w:p>
        </w:tc>
        <w:tc>
          <w:tcPr>
            <w:tcW w:w="3192" w:type="dxa"/>
          </w:tcPr>
          <w:p w:rsidR="00843A13" w:rsidRPr="00181E1D" w:rsidRDefault="00843A13" w:rsidP="00181E1D">
            <w:pPr>
              <w:pStyle w:val="NoSpacing"/>
              <w:spacing w:line="276" w:lineRule="auto"/>
              <w:jc w:val="center"/>
              <w:rPr>
                <w:rFonts w:cs="Calibri"/>
              </w:rPr>
            </w:pPr>
            <w:r w:rsidRPr="00181E1D">
              <w:rPr>
                <w:rFonts w:cs="Calibri"/>
              </w:rPr>
              <w:t>-5 points per day late</w:t>
            </w:r>
          </w:p>
          <w:p w:rsidR="00843A13" w:rsidRPr="00181E1D" w:rsidRDefault="00843A13" w:rsidP="00181E1D">
            <w:pPr>
              <w:pStyle w:val="NoSpacing"/>
              <w:spacing w:line="276" w:lineRule="auto"/>
              <w:jc w:val="center"/>
              <w:rPr>
                <w:rFonts w:cs="Calibri"/>
              </w:rPr>
            </w:pPr>
          </w:p>
        </w:tc>
        <w:tc>
          <w:tcPr>
            <w:tcW w:w="2973" w:type="dxa"/>
          </w:tcPr>
          <w:p w:rsidR="00843A13" w:rsidRPr="00181E1D" w:rsidRDefault="00843A13" w:rsidP="00181E1D">
            <w:pPr>
              <w:pStyle w:val="NoSpacing"/>
              <w:spacing w:line="276" w:lineRule="auto"/>
              <w:rPr>
                <w:rFonts w:cs="Calibri"/>
              </w:rPr>
            </w:pPr>
          </w:p>
        </w:tc>
      </w:tr>
      <w:tr w:rsidR="00843A13" w:rsidRPr="00181E1D" w:rsidTr="00181E1D">
        <w:tc>
          <w:tcPr>
            <w:tcW w:w="3411" w:type="dxa"/>
          </w:tcPr>
          <w:p w:rsidR="00843A13" w:rsidRPr="00181E1D" w:rsidRDefault="00843A13" w:rsidP="00181E1D">
            <w:pPr>
              <w:pStyle w:val="NoSpacing"/>
              <w:spacing w:line="276" w:lineRule="auto"/>
              <w:rPr>
                <w:rFonts w:cs="Calibri"/>
              </w:rPr>
            </w:pPr>
            <w:r w:rsidRPr="00181E1D">
              <w:rPr>
                <w:rFonts w:cs="Calibri"/>
              </w:rPr>
              <w:t>Total:</w:t>
            </w:r>
          </w:p>
        </w:tc>
        <w:tc>
          <w:tcPr>
            <w:tcW w:w="3192" w:type="dxa"/>
          </w:tcPr>
          <w:p w:rsidR="00843A13" w:rsidRPr="00181E1D" w:rsidRDefault="00843A13" w:rsidP="00181E1D">
            <w:pPr>
              <w:pStyle w:val="NoSpacing"/>
              <w:spacing w:line="276" w:lineRule="auto"/>
              <w:jc w:val="center"/>
              <w:rPr>
                <w:rFonts w:cs="Calibri"/>
              </w:rPr>
            </w:pPr>
            <w:r w:rsidRPr="00181E1D">
              <w:rPr>
                <w:rFonts w:cs="Calibri"/>
              </w:rPr>
              <w:t>100</w:t>
            </w:r>
          </w:p>
          <w:p w:rsidR="00843A13" w:rsidRPr="00181E1D" w:rsidRDefault="00843A13" w:rsidP="00181E1D">
            <w:pPr>
              <w:pStyle w:val="NoSpacing"/>
              <w:spacing w:line="276" w:lineRule="auto"/>
              <w:jc w:val="center"/>
              <w:rPr>
                <w:rFonts w:cs="Calibri"/>
              </w:rPr>
            </w:pPr>
          </w:p>
        </w:tc>
        <w:tc>
          <w:tcPr>
            <w:tcW w:w="2973" w:type="dxa"/>
          </w:tcPr>
          <w:p w:rsidR="00843A13" w:rsidRPr="00181E1D" w:rsidRDefault="00843A13" w:rsidP="00181E1D">
            <w:pPr>
              <w:pStyle w:val="NoSpacing"/>
              <w:spacing w:line="276" w:lineRule="auto"/>
              <w:rPr>
                <w:rFonts w:cs="Calibri"/>
              </w:rPr>
            </w:pPr>
          </w:p>
        </w:tc>
      </w:tr>
    </w:tbl>
    <w:p w:rsidR="00843A13" w:rsidRDefault="00843A13" w:rsidP="00BA04FD">
      <w:pPr>
        <w:pStyle w:val="NoSpacing"/>
        <w:spacing w:line="276" w:lineRule="auto"/>
        <w:rPr>
          <w:rFonts w:cs="Calibri"/>
        </w:rPr>
      </w:pPr>
    </w:p>
    <w:sectPr w:rsidR="00843A13" w:rsidSect="009945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97C10"/>
    <w:rsid w:val="00181E1D"/>
    <w:rsid w:val="00193774"/>
    <w:rsid w:val="001A4009"/>
    <w:rsid w:val="001F2485"/>
    <w:rsid w:val="003054D9"/>
    <w:rsid w:val="00444AC8"/>
    <w:rsid w:val="00531275"/>
    <w:rsid w:val="00536D51"/>
    <w:rsid w:val="005A6FCC"/>
    <w:rsid w:val="005E343D"/>
    <w:rsid w:val="006419BB"/>
    <w:rsid w:val="00643ED5"/>
    <w:rsid w:val="00697C10"/>
    <w:rsid w:val="006A2C6D"/>
    <w:rsid w:val="006D5395"/>
    <w:rsid w:val="00750A3A"/>
    <w:rsid w:val="00843A13"/>
    <w:rsid w:val="00850B7A"/>
    <w:rsid w:val="008555E8"/>
    <w:rsid w:val="008C67B0"/>
    <w:rsid w:val="008F4C5F"/>
    <w:rsid w:val="00952CC8"/>
    <w:rsid w:val="009945C7"/>
    <w:rsid w:val="00A15032"/>
    <w:rsid w:val="00AD099F"/>
    <w:rsid w:val="00AF16C3"/>
    <w:rsid w:val="00BA04FD"/>
    <w:rsid w:val="00C44F33"/>
    <w:rsid w:val="00CA4799"/>
    <w:rsid w:val="00D4101F"/>
    <w:rsid w:val="00E06FCE"/>
    <w:rsid w:val="00E8213F"/>
    <w:rsid w:val="00F12F48"/>
    <w:rsid w:val="00F87B39"/>
    <w:rsid w:val="00FE400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5C7"/>
    <w:pPr>
      <w:spacing w:after="200" w:line="276" w:lineRule="auto"/>
    </w:pPr>
  </w:style>
  <w:style w:type="paragraph" w:styleId="Heading1">
    <w:name w:val="heading 1"/>
    <w:basedOn w:val="Normal"/>
    <w:next w:val="Normal"/>
    <w:link w:val="Heading1Char"/>
    <w:uiPriority w:val="99"/>
    <w:qFormat/>
    <w:rsid w:val="008555E8"/>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555E8"/>
    <w:rPr>
      <w:rFonts w:ascii="Cambria" w:hAnsi="Cambria" w:cs="Times New Roman"/>
      <w:b/>
      <w:bCs/>
      <w:color w:val="365F91"/>
      <w:sz w:val="28"/>
      <w:szCs w:val="28"/>
    </w:rPr>
  </w:style>
  <w:style w:type="paragraph" w:styleId="NoSpacing">
    <w:name w:val="No Spacing"/>
    <w:uiPriority w:val="99"/>
    <w:qFormat/>
    <w:rsid w:val="008555E8"/>
  </w:style>
  <w:style w:type="table" w:styleId="TableGrid">
    <w:name w:val="Table Grid"/>
    <w:basedOn w:val="TableNormal"/>
    <w:uiPriority w:val="99"/>
    <w:rsid w:val="00BA04FD"/>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1F2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F2485"/>
    <w:rPr>
      <w:rFonts w:ascii="Tahoma" w:hAnsi="Tahoma" w:cs="Tahoma"/>
      <w:sz w:val="16"/>
      <w:szCs w:val="16"/>
    </w:rPr>
  </w:style>
  <w:style w:type="character" w:styleId="Hyperlink">
    <w:name w:val="Hyperlink"/>
    <w:basedOn w:val="DefaultParagraphFont"/>
    <w:uiPriority w:val="99"/>
    <w:rsid w:val="00F87B39"/>
    <w:rPr>
      <w:rFonts w:cs="Times New Roman"/>
      <w:color w:val="0000FF"/>
      <w:u w:val="single"/>
    </w:rPr>
  </w:style>
  <w:style w:type="character" w:styleId="FollowedHyperlink">
    <w:name w:val="FollowedHyperlink"/>
    <w:basedOn w:val="DefaultParagraphFont"/>
    <w:uiPriority w:val="99"/>
    <w:rsid w:val="003054D9"/>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http://nickbaines.files.wordpress.com/2009/11/afghan-war.jpg"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2</Pages>
  <Words>272</Words>
  <Characters>1554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Towers of Hanoi Program</dc:title>
  <dc:subject/>
  <dc:creator>Ron</dc:creator>
  <cp:keywords/>
  <dc:description/>
  <cp:lastModifiedBy>ronald.delude</cp:lastModifiedBy>
  <cp:revision>2</cp:revision>
  <cp:lastPrinted>2010-10-04T18:56:00Z</cp:lastPrinted>
  <dcterms:created xsi:type="dcterms:W3CDTF">2010-11-08T13:41:00Z</dcterms:created>
  <dcterms:modified xsi:type="dcterms:W3CDTF">2010-11-08T13:41:00Z</dcterms:modified>
</cp:coreProperties>
</file>