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D6A2" w14:textId="77777777" w:rsidR="007F53E3" w:rsidRPr="007F53E3" w:rsidRDefault="007F53E3" w:rsidP="007F53E3">
      <w:pPr>
        <w:rPr>
          <w:rFonts w:ascii="Times New Roman" w:hAnsi="Times New Roman" w:cs="Times New Roman"/>
          <w:b/>
          <w:bCs/>
          <w:sz w:val="28"/>
          <w:szCs w:val="28"/>
        </w:rPr>
      </w:pPr>
      <w:r w:rsidRPr="007F53E3">
        <w:rPr>
          <w:rFonts w:ascii="Times New Roman" w:hAnsi="Times New Roman" w:cs="Times New Roman"/>
          <w:b/>
          <w:bCs/>
          <w:sz w:val="28"/>
          <w:szCs w:val="28"/>
        </w:rPr>
        <w:t>1. Difference between HTTP1.1 vs HTTP2 :</w:t>
      </w:r>
    </w:p>
    <w:p w14:paraId="22C0DA32" w14:textId="77777777" w:rsidR="007F53E3" w:rsidRPr="007F53E3" w:rsidRDefault="007F53E3" w:rsidP="007F53E3">
      <w:pPr>
        <w:rPr>
          <w:rFonts w:ascii="Times New Roman" w:hAnsi="Times New Roman" w:cs="Times New Roman"/>
        </w:rPr>
      </w:pPr>
    </w:p>
    <w:p w14:paraId="5B7F85BB" w14:textId="77777777" w:rsidR="007F53E3" w:rsidRPr="007F53E3" w:rsidRDefault="007F53E3" w:rsidP="003B4662">
      <w:pPr>
        <w:spacing w:before="0"/>
        <w:rPr>
          <w:rFonts w:ascii="Times New Roman" w:hAnsi="Times New Roman" w:cs="Times New Roman"/>
          <w:b/>
          <w:bCs/>
          <w:sz w:val="26"/>
          <w:szCs w:val="26"/>
        </w:rPr>
      </w:pPr>
      <w:r w:rsidRPr="007F53E3">
        <w:rPr>
          <w:rFonts w:ascii="Times New Roman" w:hAnsi="Times New Roman" w:cs="Times New Roman"/>
          <w:b/>
          <w:bCs/>
          <w:sz w:val="26"/>
          <w:szCs w:val="26"/>
        </w:rPr>
        <w:t xml:space="preserve">   HTTP1.1:</w:t>
      </w:r>
    </w:p>
    <w:p w14:paraId="463A4168" w14:textId="77777777" w:rsidR="007F53E3" w:rsidRPr="007F53E3" w:rsidRDefault="007F53E3" w:rsidP="007F53E3">
      <w:pPr>
        <w:rPr>
          <w:rFonts w:ascii="Times New Roman" w:hAnsi="Times New Roman" w:cs="Times New Roman"/>
          <w:sz w:val="28"/>
          <w:szCs w:val="28"/>
        </w:rPr>
      </w:pPr>
    </w:p>
    <w:p w14:paraId="10BBE116" w14:textId="77777777" w:rsidR="007F53E3" w:rsidRPr="007F53E3" w:rsidRDefault="007F53E3" w:rsidP="00024CD2">
      <w:pPr>
        <w:spacing w:line="360" w:lineRule="auto"/>
        <w:rPr>
          <w:rFonts w:ascii="Times New Roman" w:hAnsi="Times New Roman" w:cs="Times New Roman"/>
          <w:sz w:val="24"/>
          <w:szCs w:val="24"/>
        </w:rPr>
      </w:pPr>
      <w:r w:rsidRPr="007F53E3">
        <w:rPr>
          <w:rFonts w:ascii="Times New Roman" w:hAnsi="Times New Roman" w:cs="Times New Roman"/>
          <w:sz w:val="24"/>
          <w:szCs w:val="24"/>
        </w:rPr>
        <w:t xml:space="preserve">  *It supports connection reuse i.e. for every TCP connection there could be multiple requests and      responses, and pipelining where the client can request several resources from the server at once.    </w:t>
      </w:r>
    </w:p>
    <w:p w14:paraId="7986E1D9" w14:textId="77777777" w:rsidR="007F53E3" w:rsidRPr="007F53E3" w:rsidRDefault="007F53E3" w:rsidP="00024CD2">
      <w:pPr>
        <w:spacing w:before="240" w:line="360" w:lineRule="auto"/>
        <w:rPr>
          <w:rFonts w:ascii="Times New Roman" w:hAnsi="Times New Roman" w:cs="Times New Roman"/>
          <w:sz w:val="24"/>
          <w:szCs w:val="24"/>
        </w:rPr>
      </w:pPr>
      <w:r w:rsidRPr="007F53E3">
        <w:rPr>
          <w:rFonts w:ascii="Times New Roman" w:hAnsi="Times New Roman" w:cs="Times New Roman"/>
          <w:sz w:val="24"/>
          <w:szCs w:val="24"/>
        </w:rPr>
        <w:t>*However, pipelining was hard to implement due to issues such as head-of-line blocking and was not a feasible solution.</w:t>
      </w:r>
    </w:p>
    <w:p w14:paraId="524E898A" w14:textId="30A65E92" w:rsidR="007F53E3" w:rsidRPr="007F53E3" w:rsidRDefault="007F53E3" w:rsidP="00024CD2">
      <w:pPr>
        <w:spacing w:before="240" w:line="360" w:lineRule="auto"/>
        <w:rPr>
          <w:rFonts w:ascii="Times New Roman" w:hAnsi="Times New Roman" w:cs="Times New Roman"/>
          <w:sz w:val="24"/>
          <w:szCs w:val="24"/>
        </w:rPr>
      </w:pPr>
      <w:r w:rsidRPr="007F53E3">
        <w:rPr>
          <w:rFonts w:ascii="Times New Roman" w:hAnsi="Times New Roman" w:cs="Times New Roman"/>
          <w:sz w:val="24"/>
          <w:szCs w:val="24"/>
        </w:rPr>
        <w:t>*Introduces a warning header field to carry additional information about the status of a message. Can define 24 status codes, error reporting is quicker and more efficient.</w:t>
      </w:r>
    </w:p>
    <w:p w14:paraId="08496799" w14:textId="77777777" w:rsidR="007F53E3" w:rsidRPr="007F53E3" w:rsidRDefault="007F53E3" w:rsidP="00024CD2">
      <w:pPr>
        <w:spacing w:before="240" w:line="360" w:lineRule="auto"/>
        <w:rPr>
          <w:rFonts w:ascii="Times New Roman" w:hAnsi="Times New Roman" w:cs="Times New Roman"/>
          <w:sz w:val="24"/>
          <w:szCs w:val="24"/>
        </w:rPr>
      </w:pPr>
      <w:r w:rsidRPr="007F53E3">
        <w:rPr>
          <w:rFonts w:ascii="Times New Roman" w:hAnsi="Times New Roman" w:cs="Times New Roman"/>
          <w:sz w:val="24"/>
          <w:szCs w:val="24"/>
        </w:rPr>
        <w:t>*It is relatively secure since it uses digest authentication, NTLM authentication.</w:t>
      </w:r>
    </w:p>
    <w:p w14:paraId="559F3525" w14:textId="16CB174B" w:rsidR="007F53E3" w:rsidRPr="007F53E3" w:rsidRDefault="007F53E3" w:rsidP="00024CD2">
      <w:pPr>
        <w:spacing w:before="240" w:line="360" w:lineRule="auto"/>
        <w:rPr>
          <w:rFonts w:ascii="Times New Roman" w:hAnsi="Times New Roman" w:cs="Times New Roman"/>
          <w:sz w:val="24"/>
          <w:szCs w:val="24"/>
        </w:rPr>
      </w:pPr>
      <w:r w:rsidRPr="007F53E3">
        <w:rPr>
          <w:rFonts w:ascii="Times New Roman" w:hAnsi="Times New Roman" w:cs="Times New Roman"/>
          <w:sz w:val="24"/>
          <w:szCs w:val="24"/>
        </w:rPr>
        <w:t xml:space="preserve"> *Expands on the caching support by using additional headers like cache-control, conditional headers like If-Match and by using entity tags.</w:t>
      </w:r>
    </w:p>
    <w:p w14:paraId="57C6B3C4" w14:textId="77777777" w:rsidR="007F53E3" w:rsidRPr="007F53E3" w:rsidRDefault="007F53E3" w:rsidP="003B4662">
      <w:pPr>
        <w:spacing w:before="240" w:line="360" w:lineRule="auto"/>
        <w:rPr>
          <w:rFonts w:ascii="Times New Roman" w:hAnsi="Times New Roman" w:cs="Times New Roman"/>
        </w:rPr>
      </w:pPr>
    </w:p>
    <w:p w14:paraId="7CEB528C" w14:textId="77777777" w:rsidR="007F53E3" w:rsidRPr="007F53E3" w:rsidRDefault="007F53E3" w:rsidP="007F53E3">
      <w:pPr>
        <w:rPr>
          <w:rFonts w:ascii="Times New Roman" w:hAnsi="Times New Roman" w:cs="Times New Roman"/>
          <w:b/>
          <w:bCs/>
          <w:sz w:val="26"/>
          <w:szCs w:val="26"/>
        </w:rPr>
      </w:pPr>
      <w:r w:rsidRPr="007F53E3">
        <w:rPr>
          <w:rFonts w:ascii="Times New Roman" w:hAnsi="Times New Roman" w:cs="Times New Roman"/>
          <w:b/>
          <w:bCs/>
          <w:sz w:val="26"/>
          <w:szCs w:val="26"/>
        </w:rPr>
        <w:t xml:space="preserve">   HTTP2:</w:t>
      </w:r>
    </w:p>
    <w:p w14:paraId="6ACAB7B9" w14:textId="77777777" w:rsidR="007F53E3" w:rsidRPr="003B4662" w:rsidRDefault="007F53E3" w:rsidP="00024CD2">
      <w:pPr>
        <w:spacing w:after="120" w:line="360" w:lineRule="auto"/>
        <w:rPr>
          <w:rFonts w:ascii="Times New Roman" w:hAnsi="Times New Roman" w:cs="Times New Roman"/>
          <w:b/>
          <w:bCs/>
          <w:sz w:val="24"/>
          <w:szCs w:val="24"/>
        </w:rPr>
      </w:pPr>
    </w:p>
    <w:p w14:paraId="7DF71F93" w14:textId="77777777" w:rsidR="007F53E3" w:rsidRPr="003B4662" w:rsidRDefault="007F53E3" w:rsidP="00024CD2">
      <w:pPr>
        <w:spacing w:after="120" w:line="360" w:lineRule="auto"/>
        <w:rPr>
          <w:rFonts w:ascii="Times New Roman" w:hAnsi="Times New Roman" w:cs="Times New Roman"/>
          <w:sz w:val="24"/>
          <w:szCs w:val="24"/>
        </w:rPr>
      </w:pPr>
      <w:r w:rsidRPr="003B4662">
        <w:rPr>
          <w:rFonts w:ascii="Times New Roman" w:hAnsi="Times New Roman" w:cs="Times New Roman"/>
          <w:sz w:val="24"/>
          <w:szCs w:val="24"/>
        </w:rPr>
        <w:t xml:space="preserve">   *Uses multiplexing, where over a single TCP connection resources to be delivered are interleaved and arrive at the client almost at the same time.</w:t>
      </w:r>
    </w:p>
    <w:p w14:paraId="15FF48D0" w14:textId="5BCDEC33" w:rsidR="003B4662" w:rsidRPr="003B4662" w:rsidRDefault="007F53E3" w:rsidP="00024CD2">
      <w:pPr>
        <w:spacing w:before="240" w:after="120" w:line="360" w:lineRule="auto"/>
        <w:rPr>
          <w:rFonts w:ascii="Times New Roman" w:hAnsi="Times New Roman" w:cs="Times New Roman"/>
          <w:sz w:val="24"/>
          <w:szCs w:val="24"/>
        </w:rPr>
      </w:pPr>
      <w:r w:rsidRPr="003B4662">
        <w:rPr>
          <w:rFonts w:ascii="Times New Roman" w:hAnsi="Times New Roman" w:cs="Times New Roman"/>
          <w:sz w:val="24"/>
          <w:szCs w:val="24"/>
        </w:rPr>
        <w:t>*It is done using streams which can be prioritized, can have dependencies and individual flow control.</w:t>
      </w:r>
    </w:p>
    <w:p w14:paraId="17F6BEBD" w14:textId="5C8C860B" w:rsidR="003B4662" w:rsidRPr="003B4662" w:rsidRDefault="007F53E3" w:rsidP="00024CD2">
      <w:pPr>
        <w:spacing w:before="240" w:after="120" w:line="360" w:lineRule="auto"/>
        <w:rPr>
          <w:rFonts w:ascii="Times New Roman" w:hAnsi="Times New Roman" w:cs="Times New Roman"/>
          <w:sz w:val="24"/>
          <w:szCs w:val="24"/>
        </w:rPr>
      </w:pPr>
      <w:r w:rsidRPr="003B4662">
        <w:rPr>
          <w:rFonts w:ascii="Times New Roman" w:hAnsi="Times New Roman" w:cs="Times New Roman"/>
          <w:sz w:val="24"/>
          <w:szCs w:val="24"/>
        </w:rPr>
        <w:t xml:space="preserve"> *It also provides a feature called server push that allows the server to send data that the client will need but has not yet requested.</w:t>
      </w:r>
    </w:p>
    <w:p w14:paraId="546DBF5D" w14:textId="452783C4" w:rsidR="003B4662" w:rsidRPr="003B4662" w:rsidRDefault="007F53E3" w:rsidP="00024CD2">
      <w:pPr>
        <w:spacing w:before="240" w:after="120" w:line="360" w:lineRule="auto"/>
        <w:rPr>
          <w:rFonts w:ascii="Times New Roman" w:hAnsi="Times New Roman" w:cs="Times New Roman"/>
          <w:sz w:val="24"/>
          <w:szCs w:val="24"/>
        </w:rPr>
      </w:pPr>
      <w:r w:rsidRPr="003B4662">
        <w:rPr>
          <w:rFonts w:ascii="Times New Roman" w:hAnsi="Times New Roman" w:cs="Times New Roman"/>
          <w:sz w:val="24"/>
          <w:szCs w:val="24"/>
        </w:rPr>
        <w:t>*Underlying semantics of HTTP such as headers, status codes remains the same.</w:t>
      </w:r>
    </w:p>
    <w:p w14:paraId="7B7F33BD" w14:textId="4C1483CD" w:rsidR="007F53E3" w:rsidRDefault="007F53E3" w:rsidP="00024CD2">
      <w:pPr>
        <w:spacing w:before="240" w:after="120" w:line="360" w:lineRule="auto"/>
        <w:rPr>
          <w:rFonts w:ascii="Times New Roman" w:hAnsi="Times New Roman" w:cs="Times New Roman"/>
          <w:sz w:val="24"/>
          <w:szCs w:val="24"/>
        </w:rPr>
      </w:pPr>
      <w:r w:rsidRPr="003B4662">
        <w:rPr>
          <w:rFonts w:ascii="Times New Roman" w:hAnsi="Times New Roman" w:cs="Times New Roman"/>
          <w:sz w:val="24"/>
          <w:szCs w:val="24"/>
        </w:rPr>
        <w:t>*Security concerns from previous versions will continue to be seen in HTTP/2. However, it is better equipped to deal with them due to new TLS features like connection error of type Inadequate</w:t>
      </w:r>
      <w:r w:rsidR="004C2ED2">
        <w:rPr>
          <w:rFonts w:ascii="Times New Roman" w:hAnsi="Times New Roman" w:cs="Times New Roman"/>
          <w:sz w:val="24"/>
          <w:szCs w:val="24"/>
        </w:rPr>
        <w:t xml:space="preserve"> </w:t>
      </w:r>
      <w:r w:rsidRPr="003B4662">
        <w:rPr>
          <w:rFonts w:ascii="Times New Roman" w:hAnsi="Times New Roman" w:cs="Times New Roman"/>
          <w:sz w:val="24"/>
          <w:szCs w:val="24"/>
        </w:rPr>
        <w:t>Security.</w:t>
      </w:r>
    </w:p>
    <w:p w14:paraId="4A1124F7" w14:textId="77777777" w:rsidR="004C2ED2" w:rsidRDefault="004C2ED2" w:rsidP="007F53E3">
      <w:pPr>
        <w:spacing w:before="240" w:after="120"/>
        <w:rPr>
          <w:rFonts w:ascii="Times New Roman" w:hAnsi="Times New Roman" w:cs="Times New Roman"/>
          <w:sz w:val="24"/>
          <w:szCs w:val="24"/>
        </w:rPr>
      </w:pPr>
    </w:p>
    <w:p w14:paraId="549B0599" w14:textId="072235CF" w:rsidR="0035400D" w:rsidRDefault="004C2ED2" w:rsidP="007F53E3">
      <w:pPr>
        <w:spacing w:before="240" w:after="120"/>
        <w:rPr>
          <w:rFonts w:ascii="Times New Roman" w:hAnsi="Times New Roman" w:cs="Times New Roman"/>
          <w:b/>
          <w:bCs/>
          <w:color w:val="000000"/>
          <w:sz w:val="28"/>
          <w:szCs w:val="28"/>
        </w:rPr>
      </w:pPr>
      <w:r w:rsidRPr="004C2ED2">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O</w:t>
      </w:r>
      <w:r w:rsidRPr="004C2ED2">
        <w:rPr>
          <w:rFonts w:ascii="Times New Roman" w:hAnsi="Times New Roman" w:cs="Times New Roman"/>
          <w:b/>
          <w:bCs/>
          <w:color w:val="000000"/>
          <w:sz w:val="28"/>
          <w:szCs w:val="28"/>
        </w:rPr>
        <w:t>bjects and its internal representation in Javascript</w:t>
      </w:r>
    </w:p>
    <w:p w14:paraId="4676FC4C" w14:textId="77777777" w:rsidR="00024CD2" w:rsidRPr="004C2ED2" w:rsidRDefault="00024CD2" w:rsidP="007F53E3">
      <w:pPr>
        <w:spacing w:before="240" w:after="120"/>
        <w:rPr>
          <w:rFonts w:ascii="Times New Roman" w:hAnsi="Times New Roman" w:cs="Times New Roman"/>
          <w:b/>
          <w:bCs/>
          <w:sz w:val="28"/>
          <w:szCs w:val="28"/>
        </w:rPr>
      </w:pPr>
    </w:p>
    <w:p w14:paraId="481CA436" w14:textId="77777777" w:rsidR="00024CD2" w:rsidRPr="00024CD2" w:rsidRDefault="00024CD2" w:rsidP="00024CD2">
      <w:pPr>
        <w:pStyle w:val="q-text"/>
        <w:shd w:val="clear" w:color="auto" w:fill="FFFFFF"/>
        <w:spacing w:before="240" w:beforeAutospacing="0" w:after="240" w:afterAutospacing="0" w:line="360" w:lineRule="auto"/>
        <w:jc w:val="both"/>
        <w:rPr>
          <w:color w:val="282829"/>
        </w:rPr>
      </w:pPr>
      <w:r w:rsidRPr="00024CD2">
        <w:rPr>
          <w:color w:val="282829"/>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14:paraId="0DD49113" w14:textId="77777777" w:rsidR="00024CD2" w:rsidRPr="00024CD2" w:rsidRDefault="00024CD2" w:rsidP="00024CD2">
      <w:pPr>
        <w:pStyle w:val="q-text"/>
        <w:shd w:val="clear" w:color="auto" w:fill="FFFFFF"/>
        <w:spacing w:before="0" w:beforeAutospacing="0" w:after="240" w:afterAutospacing="0" w:line="360" w:lineRule="auto"/>
        <w:rPr>
          <w:color w:val="282829"/>
        </w:rPr>
      </w:pPr>
      <w:r w:rsidRPr="00024CD2">
        <w:rPr>
          <w:color w:val="282829"/>
        </w:rPr>
        <w:t>Every object has some property associated with some value. These values can be accessed using these properties associated with them.</w:t>
      </w:r>
    </w:p>
    <w:p w14:paraId="2ECE3722" w14:textId="77777777" w:rsidR="00024CD2" w:rsidRPr="00024CD2" w:rsidRDefault="00024CD2" w:rsidP="00024CD2">
      <w:pPr>
        <w:pStyle w:val="q-text"/>
        <w:shd w:val="clear" w:color="auto" w:fill="FFFFFF"/>
        <w:spacing w:before="0" w:beforeAutospacing="0" w:after="240" w:afterAutospacing="0" w:line="360" w:lineRule="auto"/>
        <w:rPr>
          <w:color w:val="282829"/>
        </w:rPr>
      </w:pPr>
      <w:r w:rsidRPr="00024CD2">
        <w:rPr>
          <w:color w:val="282829"/>
        </w:rPr>
        <w:t>var myCar = new Object();</w:t>
      </w:r>
    </w:p>
    <w:p w14:paraId="3825D3CA" w14:textId="77777777" w:rsidR="00024CD2" w:rsidRPr="00024CD2" w:rsidRDefault="00024CD2" w:rsidP="00024CD2">
      <w:pPr>
        <w:pStyle w:val="q-text"/>
        <w:shd w:val="clear" w:color="auto" w:fill="FFFFFF"/>
        <w:spacing w:before="0" w:beforeAutospacing="0" w:after="240" w:afterAutospacing="0" w:line="360" w:lineRule="auto"/>
        <w:rPr>
          <w:color w:val="282829"/>
        </w:rPr>
      </w:pPr>
      <w:r w:rsidRPr="00024CD2">
        <w:rPr>
          <w:color w:val="282829"/>
        </w:rPr>
        <w:t>myCar.make = 'Suzuki';</w:t>
      </w:r>
    </w:p>
    <w:p w14:paraId="1E3ACE51" w14:textId="77777777" w:rsidR="00024CD2" w:rsidRPr="00024CD2" w:rsidRDefault="00024CD2" w:rsidP="00024CD2">
      <w:pPr>
        <w:pStyle w:val="q-text"/>
        <w:shd w:val="clear" w:color="auto" w:fill="FFFFFF"/>
        <w:spacing w:before="0" w:beforeAutospacing="0" w:after="240" w:afterAutospacing="0" w:line="360" w:lineRule="auto"/>
        <w:rPr>
          <w:color w:val="282829"/>
        </w:rPr>
      </w:pPr>
      <w:r w:rsidRPr="00024CD2">
        <w:rPr>
          <w:color w:val="282829"/>
        </w:rPr>
        <w:t>myCar.model = 'Altros';</w:t>
      </w:r>
    </w:p>
    <w:p w14:paraId="5109BC69" w14:textId="77777777" w:rsidR="00024CD2" w:rsidRPr="00024CD2" w:rsidRDefault="00024CD2" w:rsidP="00024CD2">
      <w:pPr>
        <w:pStyle w:val="q-text"/>
        <w:shd w:val="clear" w:color="auto" w:fill="FFFFFF"/>
        <w:spacing w:before="0" w:beforeAutospacing="0" w:after="240" w:afterAutospacing="0" w:line="360" w:lineRule="auto"/>
        <w:rPr>
          <w:color w:val="282829"/>
        </w:rPr>
      </w:pPr>
      <w:r w:rsidRPr="00024CD2">
        <w:rPr>
          <w:color w:val="282829"/>
        </w:rPr>
        <w:t>myCar.year = 1978;</w:t>
      </w:r>
    </w:p>
    <w:p w14:paraId="7D8DF0D1" w14:textId="77777777" w:rsidR="00024CD2" w:rsidRPr="00024CD2" w:rsidRDefault="00024CD2" w:rsidP="00024CD2">
      <w:pPr>
        <w:pStyle w:val="q-text"/>
        <w:shd w:val="clear" w:color="auto" w:fill="FFFFFF"/>
        <w:spacing w:before="0" w:beforeAutospacing="0" w:after="240" w:afterAutospacing="0" w:line="360" w:lineRule="auto"/>
        <w:rPr>
          <w:color w:val="282829"/>
        </w:rPr>
      </w:pPr>
      <w:r w:rsidRPr="00024CD2">
        <w:rPr>
          <w:color w:val="282829"/>
        </w:rPr>
        <w:t>myCar.wheels = 2;</w:t>
      </w:r>
    </w:p>
    <w:p w14:paraId="495C789D" w14:textId="77777777" w:rsidR="00024CD2" w:rsidRPr="00024CD2" w:rsidRDefault="00024CD2" w:rsidP="00024CD2">
      <w:pPr>
        <w:pStyle w:val="q-text"/>
        <w:shd w:val="clear" w:color="auto" w:fill="FFFFFF"/>
        <w:spacing w:before="0" w:beforeAutospacing="0" w:after="240" w:afterAutospacing="0" w:line="360" w:lineRule="auto"/>
        <w:rPr>
          <w:color w:val="282829"/>
        </w:rPr>
      </w:pPr>
      <w:r w:rsidRPr="00024CD2">
        <w:rPr>
          <w:color w:val="282829"/>
        </w:rPr>
        <w:t>After creating myCar object, the value inside the object can be accessed using keys.</w:t>
      </w:r>
    </w:p>
    <w:p w14:paraId="7B8BEE15" w14:textId="77777777" w:rsidR="00024CD2" w:rsidRPr="00024CD2" w:rsidRDefault="00024CD2" w:rsidP="00024CD2">
      <w:pPr>
        <w:pStyle w:val="q-text"/>
        <w:shd w:val="clear" w:color="auto" w:fill="FFFFFF"/>
        <w:spacing w:before="0" w:beforeAutospacing="0" w:after="240" w:afterAutospacing="0" w:line="360" w:lineRule="auto"/>
        <w:rPr>
          <w:color w:val="282829"/>
        </w:rPr>
      </w:pPr>
      <w:r w:rsidRPr="00024CD2">
        <w:rPr>
          <w:color w:val="282829"/>
        </w:rPr>
        <w:t>i.e.</w:t>
      </w:r>
    </w:p>
    <w:p w14:paraId="42398DAC" w14:textId="77777777" w:rsidR="00024CD2" w:rsidRPr="00024CD2" w:rsidRDefault="00024CD2" w:rsidP="00024CD2">
      <w:pPr>
        <w:pStyle w:val="q-text"/>
        <w:shd w:val="clear" w:color="auto" w:fill="FFFFFF"/>
        <w:spacing w:before="0" w:beforeAutospacing="0" w:after="240" w:afterAutospacing="0" w:line="360" w:lineRule="auto"/>
        <w:rPr>
          <w:color w:val="282829"/>
        </w:rPr>
      </w:pPr>
      <w:r w:rsidRPr="00024CD2">
        <w:rPr>
          <w:color w:val="282829"/>
        </w:rPr>
        <w:t>myCar.year</w:t>
      </w:r>
    </w:p>
    <w:p w14:paraId="34FCC4A5" w14:textId="77777777" w:rsidR="00024CD2" w:rsidRPr="00024CD2" w:rsidRDefault="00024CD2" w:rsidP="00024CD2">
      <w:pPr>
        <w:pStyle w:val="q-text"/>
        <w:shd w:val="clear" w:color="auto" w:fill="FFFFFF"/>
        <w:spacing w:before="0" w:beforeAutospacing="0" w:after="240" w:afterAutospacing="0" w:line="360" w:lineRule="auto"/>
        <w:rPr>
          <w:color w:val="282829"/>
        </w:rPr>
      </w:pPr>
      <w:r w:rsidRPr="00024CD2">
        <w:rPr>
          <w:color w:val="282829"/>
        </w:rPr>
        <w:t>Output: 1978</w:t>
      </w:r>
    </w:p>
    <w:p w14:paraId="6010BA84" w14:textId="77777777" w:rsidR="00024CD2" w:rsidRPr="00024CD2" w:rsidRDefault="00024CD2" w:rsidP="00024CD2">
      <w:pPr>
        <w:pStyle w:val="q-text"/>
        <w:shd w:val="clear" w:color="auto" w:fill="FFFFFF"/>
        <w:spacing w:before="0" w:beforeAutospacing="0" w:after="240" w:afterAutospacing="0" w:line="360" w:lineRule="auto"/>
        <w:rPr>
          <w:color w:val="282829"/>
        </w:rPr>
      </w:pPr>
      <w:r w:rsidRPr="00024CD2">
        <w:rPr>
          <w:color w:val="282829"/>
        </w:rPr>
        <w:t>These values can be accessed using brackets notation also.</w:t>
      </w:r>
    </w:p>
    <w:p w14:paraId="7CD04C37" w14:textId="77777777" w:rsidR="00024CD2" w:rsidRPr="00024CD2" w:rsidRDefault="00024CD2" w:rsidP="00024CD2">
      <w:pPr>
        <w:pStyle w:val="q-text"/>
        <w:shd w:val="clear" w:color="auto" w:fill="FFFFFF"/>
        <w:spacing w:before="0" w:beforeAutospacing="0" w:after="240" w:afterAutospacing="0" w:line="360" w:lineRule="auto"/>
        <w:rPr>
          <w:color w:val="282829"/>
        </w:rPr>
      </w:pPr>
      <w:r w:rsidRPr="00024CD2">
        <w:rPr>
          <w:color w:val="282829"/>
        </w:rPr>
        <w:t>myCar.year</w:t>
      </w:r>
    </w:p>
    <w:p w14:paraId="5E08DA42" w14:textId="5DB9CEFE" w:rsidR="00024CD2" w:rsidRPr="00024CD2" w:rsidRDefault="00024CD2" w:rsidP="00024CD2">
      <w:pPr>
        <w:pStyle w:val="q-text"/>
        <w:shd w:val="clear" w:color="auto" w:fill="FFFFFF"/>
        <w:spacing w:before="0" w:beforeAutospacing="0" w:after="0" w:afterAutospacing="0" w:line="360" w:lineRule="auto"/>
        <w:rPr>
          <w:color w:val="282829"/>
        </w:rPr>
      </w:pPr>
      <w:r w:rsidRPr="00024CD2">
        <w:rPr>
          <w:color w:val="282829"/>
        </w:rPr>
        <w:t>Output: 1978</w:t>
      </w:r>
      <w:r>
        <w:rPr>
          <w:color w:val="282829"/>
        </w:rPr>
        <w:t>.</w:t>
      </w:r>
    </w:p>
    <w:p w14:paraId="1130CD40" w14:textId="6424B666" w:rsidR="00B93234" w:rsidRPr="00024CD2" w:rsidRDefault="00B93234" w:rsidP="007F53E3">
      <w:pPr>
        <w:spacing w:before="240"/>
        <w:rPr>
          <w:rFonts w:ascii="Times New Roman" w:hAnsi="Times New Roman" w:cs="Times New Roman"/>
          <w:sz w:val="24"/>
          <w:szCs w:val="24"/>
        </w:rPr>
      </w:pPr>
    </w:p>
    <w:sectPr w:rsidR="00B93234" w:rsidRPr="00024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E3"/>
    <w:rsid w:val="00024CD2"/>
    <w:rsid w:val="0035400D"/>
    <w:rsid w:val="003B4662"/>
    <w:rsid w:val="004C2ED2"/>
    <w:rsid w:val="00501EFD"/>
    <w:rsid w:val="007F53E3"/>
    <w:rsid w:val="00875529"/>
    <w:rsid w:val="00B93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100F"/>
  <w15:chartTrackingRefBased/>
  <w15:docId w15:val="{CEA79966-E634-49F5-B9E1-178FF503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4C2ED2"/>
    <w:pPr>
      <w:spacing w:before="100" w:beforeAutospacing="1" w:after="100" w:afterAutospacing="1"/>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17221">
      <w:bodyDiv w:val="1"/>
      <w:marLeft w:val="0"/>
      <w:marRight w:val="0"/>
      <w:marTop w:val="0"/>
      <w:marBottom w:val="0"/>
      <w:divBdr>
        <w:top w:val="none" w:sz="0" w:space="0" w:color="auto"/>
        <w:left w:val="none" w:sz="0" w:space="0" w:color="auto"/>
        <w:bottom w:val="none" w:sz="0" w:space="0" w:color="auto"/>
        <w:right w:val="none" w:sz="0" w:space="0" w:color="auto"/>
      </w:divBdr>
    </w:div>
    <w:div w:id="140109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Kalasha K</dc:creator>
  <cp:keywords/>
  <dc:description/>
  <cp:lastModifiedBy>Mohammed Kalasha K</cp:lastModifiedBy>
  <cp:revision>1</cp:revision>
  <dcterms:created xsi:type="dcterms:W3CDTF">2022-08-09T13:49:00Z</dcterms:created>
  <dcterms:modified xsi:type="dcterms:W3CDTF">2022-08-09T14:17:00Z</dcterms:modified>
</cp:coreProperties>
</file>