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D734" w14:textId="1E14AAAF" w:rsidR="00CB05D6" w:rsidRDefault="00CB05D6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>Zhang Mohan</w:t>
      </w:r>
      <w:r>
        <w:rPr>
          <w:rFonts w:ascii="CMSS10" w:hAnsi="CMSS10" w:hint="eastAsia"/>
          <w:sz w:val="22"/>
          <w:szCs w:val="22"/>
        </w:rPr>
        <w:t xml:space="preserve"> 1002748716</w:t>
      </w:r>
      <w:bookmarkStart w:id="0" w:name="_GoBack"/>
      <w:bookmarkEnd w:id="0"/>
    </w:p>
    <w:p w14:paraId="7EBD5FD2" w14:textId="44603FBF" w:rsidR="00952FEB" w:rsidRDefault="00952FEB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>Discussed with Ai Yifei</w:t>
      </w:r>
    </w:p>
    <w:p w14:paraId="4211EA8F" w14:textId="62C33120" w:rsidR="00952FEB" w:rsidRDefault="00952FEB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 xml:space="preserve">No outside material </w:t>
      </w:r>
      <w:r>
        <w:rPr>
          <w:rFonts w:ascii="CMSS10" w:hAnsi="CMSS10"/>
          <w:sz w:val="22"/>
          <w:szCs w:val="22"/>
        </w:rPr>
        <w:t>consulted</w:t>
      </w:r>
    </w:p>
    <w:p w14:paraId="4308AFDB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Proof for Question No.1:</w:t>
      </w:r>
    </w:p>
    <w:p w14:paraId="3F4F4511" w14:textId="77777777" w:rsidR="003132E0" w:rsidRDefault="003132E0" w:rsidP="003132E0">
      <w:pPr>
        <w:pStyle w:val="NormalWeb"/>
        <w:rPr>
          <w:rFonts w:ascii="CMR10" w:hAnsi="CMR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Suppose there exist a function C(Q),</w:t>
      </w:r>
      <w:r w:rsidRPr="002F42CD"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that, given input </w:t>
      </w:r>
      <w:r>
        <w:rPr>
          <w:rFonts w:ascii="CMMI10" w:hAnsi="CMMI10"/>
          <w:sz w:val="22"/>
          <w:szCs w:val="22"/>
        </w:rPr>
        <w:t>Q</w:t>
      </w:r>
      <w:r>
        <w:rPr>
          <w:rFonts w:ascii="CMR10" w:hAnsi="CMR10"/>
          <w:sz w:val="22"/>
          <w:szCs w:val="22"/>
        </w:rPr>
        <w:t>, outputs:</w:t>
      </w:r>
    </w:p>
    <w:p w14:paraId="5F197537" w14:textId="77777777" w:rsidR="003132E0" w:rsidRDefault="003132E0" w:rsidP="003132E0">
      <w:pPr>
        <w:pStyle w:val="NormalWeb"/>
        <w:rPr>
          <w:rFonts w:ascii="CMR10" w:hAnsi="CMR10" w:hint="eastAsia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T, if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 xml:space="preserve">is a syntactically correct Python program, 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halts, and</w:t>
      </w:r>
      <w:r>
        <w:rPr>
          <w:rFonts w:hint="eastAsia"/>
        </w:rPr>
        <w:t xml:space="preserve">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does not halt.</w:t>
      </w:r>
    </w:p>
    <w:p w14:paraId="6EB2A93A" w14:textId="77777777" w:rsidR="003132E0" w:rsidRPr="002F42CD" w:rsidRDefault="003132E0" w:rsidP="003132E0">
      <w:pPr>
        <w:pStyle w:val="NormalWeb"/>
      </w:pPr>
      <w:r>
        <w:rPr>
          <w:rFonts w:ascii="CMR10" w:hAnsi="CMR10" w:hint="eastAsia"/>
          <w:sz w:val="22"/>
          <w:szCs w:val="22"/>
        </w:rPr>
        <w:t xml:space="preserve">F, </w:t>
      </w:r>
      <w:r>
        <w:rPr>
          <w:rFonts w:ascii="CMR10" w:hAnsi="CMR10"/>
          <w:sz w:val="22"/>
          <w:szCs w:val="22"/>
        </w:rPr>
        <w:t xml:space="preserve">otherwise. </w:t>
      </w:r>
    </w:p>
    <w:p w14:paraId="571305A3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 xml:space="preserve">def </w:t>
      </w:r>
      <w:r>
        <w:rPr>
          <w:rFonts w:ascii="CMSS10" w:hAnsi="CMSS10"/>
          <w:sz w:val="22"/>
          <w:szCs w:val="22"/>
        </w:rPr>
        <w:t>HHH(M):</w:t>
      </w:r>
    </w:p>
    <w:p w14:paraId="0FCC29E4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if </w:t>
      </w:r>
      <w:r>
        <w:rPr>
          <w:rFonts w:ascii="CMSS10" w:hAnsi="CMSS10"/>
          <w:sz w:val="22"/>
          <w:szCs w:val="22"/>
        </w:rPr>
        <w:t>C(HHH):</w:t>
      </w:r>
    </w:p>
    <w:p w14:paraId="266FC3FB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while True:</w:t>
      </w:r>
    </w:p>
    <w:p w14:paraId="28BE37D8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pass</w:t>
      </w:r>
    </w:p>
    <w:p w14:paraId="24713422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elif 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1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:</w:t>
      </w:r>
    </w:p>
    <w:p w14:paraId="25E9CDF3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while True:</w:t>
      </w:r>
    </w:p>
    <w:p w14:paraId="158EB5B4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pass</w:t>
      </w:r>
    </w:p>
    <w:p w14:paraId="1EDD6660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elif 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2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:</w:t>
      </w:r>
    </w:p>
    <w:p w14:paraId="2EAD3C41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return 240</w:t>
      </w:r>
    </w:p>
    <w:p w14:paraId="46ED591D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1A807CA9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If C(HHH) = T: For HHH(M), whatever M is, HHH(M) won</w:t>
      </w:r>
      <w:r w:rsidRPr="00B6406C">
        <w:rPr>
          <w:rFonts w:asciiTheme="majorHAnsi" w:hAnsiTheme="majorHAnsi"/>
          <w:sz w:val="22"/>
          <w:szCs w:val="22"/>
        </w:rPr>
        <w:t>’</w:t>
      </w:r>
      <w:r>
        <w:rPr>
          <w:rFonts w:ascii="CMSS10" w:hAnsi="CMSS10"/>
          <w:sz w:val="22"/>
          <w:szCs w:val="22"/>
        </w:rPr>
        <w:t>t halt. So, C(HHH) should be F.</w:t>
      </w:r>
    </w:p>
    <w:p w14:paraId="4E3B320A" w14:textId="3FCD868E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If </w:t>
      </w:r>
      <w:r>
        <w:rPr>
          <w:rFonts w:ascii="CMSS10" w:hAnsi="CMSS10" w:hint="eastAsia"/>
          <w:sz w:val="22"/>
          <w:szCs w:val="22"/>
        </w:rPr>
        <w:t xml:space="preserve">C(HHH) = </w:t>
      </w:r>
      <w:r>
        <w:rPr>
          <w:rFonts w:ascii="CMSS10" w:hAnsi="CMSS10"/>
          <w:sz w:val="22"/>
          <w:szCs w:val="22"/>
        </w:rPr>
        <w:t>F</w:t>
      </w:r>
      <w:r>
        <w:rPr>
          <w:rFonts w:ascii="CMSS10" w:hAnsi="CMSS10" w:hint="eastAsia"/>
          <w:sz w:val="22"/>
          <w:szCs w:val="22"/>
        </w:rPr>
        <w:t>: For HHH(M),</w:t>
      </w:r>
      <w:r>
        <w:rPr>
          <w:rFonts w:ascii="CMSS10" w:hAnsi="CMSS10"/>
          <w:sz w:val="22"/>
          <w:szCs w:val="22"/>
        </w:rPr>
        <w:t xml:space="preserve"> If M 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2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/>
          <w:sz w:val="22"/>
          <w:szCs w:val="22"/>
        </w:rPr>
        <w:t xml:space="preserve">, </w:t>
      </w:r>
      <w:r>
        <w:rPr>
          <w:rFonts w:ascii="CMSS10" w:hAnsi="CMSS10" w:hint="eastAsia"/>
          <w:sz w:val="22"/>
          <w:szCs w:val="22"/>
        </w:rPr>
        <w:t>HHH(M)</w:t>
      </w:r>
      <w:r>
        <w:rPr>
          <w:rFonts w:ascii="CMSS10" w:hAnsi="CMSS10"/>
          <w:sz w:val="22"/>
          <w:szCs w:val="22"/>
        </w:rPr>
        <w:t xml:space="preserve"> halts. If </w:t>
      </w:r>
      <w:r>
        <w:rPr>
          <w:rFonts w:ascii="CMSS10" w:hAnsi="CMSS10" w:hint="eastAsia"/>
          <w:sz w:val="22"/>
          <w:szCs w:val="22"/>
        </w:rPr>
        <w:t xml:space="preserve">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1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, HHH(M) won</w:t>
      </w:r>
      <w:r>
        <w:rPr>
          <w:rFonts w:ascii="CMSS10" w:hAnsi="CMSS10" w:hint="eastAsia"/>
          <w:sz w:val="22"/>
          <w:szCs w:val="22"/>
        </w:rPr>
        <w:t>’</w:t>
      </w:r>
      <w:r>
        <w:rPr>
          <w:rFonts w:ascii="CMSS10" w:hAnsi="CMSS10"/>
          <w:sz w:val="22"/>
          <w:szCs w:val="22"/>
        </w:rPr>
        <w:t xml:space="preserve">t halt.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halts, and</w:t>
      </w:r>
      <w:r>
        <w:rPr>
          <w:rFonts w:hint="eastAsia"/>
        </w:rPr>
        <w:t xml:space="preserve">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does not halt.</w:t>
      </w:r>
      <w:r>
        <w:rPr>
          <w:rFonts w:ascii="CMSS10" w:hAnsi="CMSS10"/>
          <w:sz w:val="22"/>
          <w:szCs w:val="22"/>
        </w:rPr>
        <w:t xml:space="preserve"> So, C(HHH) should be T.</w:t>
      </w:r>
      <w:r w:rsidR="00CB6BC6">
        <w:rPr>
          <w:rFonts w:ascii="CMSS10" w:hAnsi="CMSS10"/>
          <w:sz w:val="22"/>
          <w:szCs w:val="22"/>
        </w:rPr>
        <w:t xml:space="preserve"> (reduction part)</w:t>
      </w:r>
    </w:p>
    <w:p w14:paraId="4FFB90E2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>Then this HHH(M) is a contradiction. Thus this kind of C(Q) does not exist.</w:t>
      </w:r>
    </w:p>
    <w:p w14:paraId="00F2137C" w14:textId="77777777" w:rsidR="003132E0" w:rsidRDefault="003132E0" w:rsidP="003132E0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797B8BBA" w14:textId="77777777" w:rsidR="00B46E0D" w:rsidRDefault="00B46E0D" w:rsidP="00B46E0D">
      <w:pPr>
        <w:pStyle w:val="NormalWeb"/>
        <w:shd w:val="clear" w:color="auto" w:fill="FFFFFF"/>
      </w:pPr>
      <w:r>
        <w:t>Proof for Question No.2:</w:t>
      </w:r>
    </w:p>
    <w:p w14:paraId="26A5C197" w14:textId="6D6FEB62" w:rsidR="00B46E0D" w:rsidRDefault="00B46E0D" w:rsidP="00B46E0D">
      <w:pPr>
        <w:pStyle w:val="NormalWeb"/>
        <w:shd w:val="clear" w:color="auto" w:fill="FFFFFF"/>
      </w:pPr>
      <w:r>
        <w:rPr>
          <w:rFonts w:hint="eastAsia"/>
        </w:rPr>
        <w:lastRenderedPageBreak/>
        <w:t>2.</w:t>
      </w:r>
      <w:r>
        <w:t>(a)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706"/>
        <w:gridCol w:w="1417"/>
        <w:gridCol w:w="709"/>
        <w:gridCol w:w="1843"/>
      </w:tblGrid>
      <w:tr w:rsidR="008154BD" w14:paraId="599C2CC0" w14:textId="77777777" w:rsidTr="008154BD">
        <w:trPr>
          <w:trHeight w:val="367"/>
        </w:trPr>
        <w:tc>
          <w:tcPr>
            <w:tcW w:w="921" w:type="dxa"/>
          </w:tcPr>
          <w:p w14:paraId="2697A543" w14:textId="15901268" w:rsidR="00B46E0D" w:rsidRDefault="00CB05D6" w:rsidP="003132E0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22ABCE70" w14:textId="4C92DBBE" w:rsidR="00B46E0D" w:rsidRDefault="00CB05D6" w:rsidP="00B46E0D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41B6306" w14:textId="25E66E25" w:rsidR="00B46E0D" w:rsidRDefault="00CB05D6" w:rsidP="00B46E0D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19B2A9D6" w14:textId="12C0185D" w:rsidR="00B46E0D" w:rsidRDefault="00CB05D6" w:rsidP="00B46E0D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762A233F" w14:textId="26808B85" w:rsidR="00B46E0D" w:rsidRDefault="00CB05D6" w:rsidP="003132E0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997240B" w14:textId="2FE980BE" w:rsidR="00B46E0D" w:rsidRDefault="00CB05D6" w:rsidP="003132E0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F6D8BB5" w14:textId="193826D7" w:rsidR="00B46E0D" w:rsidRDefault="00CB05D6" w:rsidP="003132E0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8957AFE" w14:textId="1AF0A361" w:rsidR="00B46E0D" w:rsidRDefault="00CB05D6" w:rsidP="003132E0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8154BD" w14:paraId="09AB478D" w14:textId="77777777" w:rsidTr="008154BD">
        <w:trPr>
          <w:trHeight w:val="340"/>
        </w:trPr>
        <w:tc>
          <w:tcPr>
            <w:tcW w:w="921" w:type="dxa"/>
          </w:tcPr>
          <w:p w14:paraId="1D704ECA" w14:textId="0AE4937D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788B68A1" w14:textId="7DFADCC7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1739F31C" w14:textId="1BF4AB3E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25302E26" w14:textId="6E7370C3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706" w:type="dxa"/>
          </w:tcPr>
          <w:p w14:paraId="44672B64" w14:textId="2C7522D1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1417" w:type="dxa"/>
          </w:tcPr>
          <w:p w14:paraId="44F86F06" w14:textId="11801905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709" w:type="dxa"/>
          </w:tcPr>
          <w:p w14:paraId="5AF05F9A" w14:textId="468BC10A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1843" w:type="dxa"/>
          </w:tcPr>
          <w:p w14:paraId="52906CD0" w14:textId="516F5595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72E14A78" w14:textId="77777777" w:rsidTr="008154BD">
        <w:trPr>
          <w:trHeight w:val="340"/>
        </w:trPr>
        <w:tc>
          <w:tcPr>
            <w:tcW w:w="921" w:type="dxa"/>
          </w:tcPr>
          <w:p w14:paraId="576DB0B8" w14:textId="141C49AD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26215D0F" w14:textId="1C432939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68FBD699" w14:textId="57912C19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206496BB" w14:textId="5DB9E5E5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6" w:type="dxa"/>
          </w:tcPr>
          <w:p w14:paraId="4DF75408" w14:textId="24C579EE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1417" w:type="dxa"/>
          </w:tcPr>
          <w:p w14:paraId="245F976A" w14:textId="40675E9A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9" w:type="dxa"/>
          </w:tcPr>
          <w:p w14:paraId="02B6061D" w14:textId="7A796BC1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843" w:type="dxa"/>
          </w:tcPr>
          <w:p w14:paraId="1C152962" w14:textId="5B14F65E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4F938B55" w14:textId="77777777" w:rsidTr="008154BD">
        <w:tc>
          <w:tcPr>
            <w:tcW w:w="921" w:type="dxa"/>
          </w:tcPr>
          <w:p w14:paraId="47F2C6CB" w14:textId="2B8F18C4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47C1347C" w14:textId="7755A45A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5A07519C" w14:textId="2BB5EBA6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65D2C255" w14:textId="3FB5622D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6" w:type="dxa"/>
          </w:tcPr>
          <w:p w14:paraId="61762FF6" w14:textId="46E3564F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1417" w:type="dxa"/>
          </w:tcPr>
          <w:p w14:paraId="0E1ADE97" w14:textId="58A50C37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9" w:type="dxa"/>
          </w:tcPr>
          <w:p w14:paraId="4181F3BF" w14:textId="1F27C420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843" w:type="dxa"/>
          </w:tcPr>
          <w:p w14:paraId="3170CDCA" w14:textId="4E3C48AB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5C9EF741" w14:textId="77777777" w:rsidTr="008154BD">
        <w:tc>
          <w:tcPr>
            <w:tcW w:w="921" w:type="dxa"/>
          </w:tcPr>
          <w:p w14:paraId="6A552A9F" w14:textId="7D1E0DFA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6051016F" w14:textId="050B2563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1EB0D9D7" w14:textId="17A5FA4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01A1D0C5" w14:textId="2C8425FA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6" w:type="dxa"/>
          </w:tcPr>
          <w:p w14:paraId="37D2C9DE" w14:textId="1A72ED0B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1417" w:type="dxa"/>
          </w:tcPr>
          <w:p w14:paraId="2C971B3F" w14:textId="4ED284C1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9" w:type="dxa"/>
          </w:tcPr>
          <w:p w14:paraId="786BFF41" w14:textId="539BC096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843" w:type="dxa"/>
          </w:tcPr>
          <w:p w14:paraId="622C6802" w14:textId="79BC9DC3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46A33306" w14:textId="77777777" w:rsidTr="008154BD">
        <w:tc>
          <w:tcPr>
            <w:tcW w:w="921" w:type="dxa"/>
          </w:tcPr>
          <w:p w14:paraId="59807358" w14:textId="557FD2F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2FD5E50A" w14:textId="23CDC8D1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3BC083F4" w14:textId="289DC767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639300E1" w14:textId="64B1A230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706" w:type="dxa"/>
          </w:tcPr>
          <w:p w14:paraId="19959E65" w14:textId="45FC7864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417" w:type="dxa"/>
          </w:tcPr>
          <w:p w14:paraId="1BEA3653" w14:textId="7D3BB3BB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709" w:type="dxa"/>
          </w:tcPr>
          <w:p w14:paraId="50CA462A" w14:textId="1A36D29C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1843" w:type="dxa"/>
          </w:tcPr>
          <w:p w14:paraId="7AF290A0" w14:textId="53FD3348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43E21F6F" w14:textId="77777777" w:rsidTr="008154BD">
        <w:tc>
          <w:tcPr>
            <w:tcW w:w="921" w:type="dxa"/>
          </w:tcPr>
          <w:p w14:paraId="7DE95268" w14:textId="47F78D37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7B0B48D4" w14:textId="7EF145CD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7AF5E054" w14:textId="090FCCFA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45ABE556" w14:textId="0DA7F863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706" w:type="dxa"/>
          </w:tcPr>
          <w:p w14:paraId="6E89E097" w14:textId="01A3736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417" w:type="dxa"/>
          </w:tcPr>
          <w:p w14:paraId="3A7A0495" w14:textId="766B020B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709" w:type="dxa"/>
          </w:tcPr>
          <w:p w14:paraId="268BA541" w14:textId="443A6F9B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1843" w:type="dxa"/>
          </w:tcPr>
          <w:p w14:paraId="564F865A" w14:textId="33A52B4C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5E9FDA9A" w14:textId="77777777" w:rsidTr="008154BD">
        <w:tc>
          <w:tcPr>
            <w:tcW w:w="921" w:type="dxa"/>
          </w:tcPr>
          <w:p w14:paraId="54DCBF03" w14:textId="3E373DE8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921" w:type="dxa"/>
          </w:tcPr>
          <w:p w14:paraId="3398C030" w14:textId="684EB1C3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0611D313" w14:textId="2E0686C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74DB2703" w14:textId="7FF0A57C" w:rsidR="00B46E0D" w:rsidRDefault="00B46E0D" w:rsidP="003132E0">
            <w:pPr>
              <w:pStyle w:val="NormalWeb"/>
            </w:pPr>
            <w:r>
              <w:t>0</w:t>
            </w:r>
          </w:p>
        </w:tc>
        <w:tc>
          <w:tcPr>
            <w:tcW w:w="706" w:type="dxa"/>
          </w:tcPr>
          <w:p w14:paraId="16749740" w14:textId="768F703D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417" w:type="dxa"/>
          </w:tcPr>
          <w:p w14:paraId="11DB4127" w14:textId="023A5C9B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709" w:type="dxa"/>
          </w:tcPr>
          <w:p w14:paraId="1630E1E6" w14:textId="10D86B59" w:rsidR="00B46E0D" w:rsidRDefault="00B46E0D" w:rsidP="003132E0">
            <w:pPr>
              <w:pStyle w:val="NormalWeb"/>
            </w:pPr>
            <w:r>
              <w:t>2</w:t>
            </w:r>
          </w:p>
        </w:tc>
        <w:tc>
          <w:tcPr>
            <w:tcW w:w="1843" w:type="dxa"/>
          </w:tcPr>
          <w:p w14:paraId="6C56F271" w14:textId="12C312B5" w:rsidR="00B46E0D" w:rsidRDefault="00B46E0D" w:rsidP="003132E0">
            <w:pPr>
              <w:pStyle w:val="NormalWeb"/>
            </w:pPr>
            <w:r>
              <w:t>T</w:t>
            </w:r>
          </w:p>
        </w:tc>
      </w:tr>
      <w:tr w:rsidR="008154BD" w14:paraId="427C2815" w14:textId="77777777" w:rsidTr="008154BD">
        <w:tc>
          <w:tcPr>
            <w:tcW w:w="921" w:type="dxa"/>
          </w:tcPr>
          <w:p w14:paraId="35922208" w14:textId="4B6DE460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42306FD0" w14:textId="51DF0D6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573E4F69" w14:textId="751293D7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921" w:type="dxa"/>
          </w:tcPr>
          <w:p w14:paraId="0C79489D" w14:textId="4E0976BD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706" w:type="dxa"/>
          </w:tcPr>
          <w:p w14:paraId="23E35DDE" w14:textId="77D1BFFB" w:rsidR="00B46E0D" w:rsidRDefault="00B46E0D" w:rsidP="003132E0">
            <w:pPr>
              <w:pStyle w:val="NormalWeb"/>
            </w:pPr>
            <w:r>
              <w:t>1</w:t>
            </w:r>
          </w:p>
        </w:tc>
        <w:tc>
          <w:tcPr>
            <w:tcW w:w="1417" w:type="dxa"/>
          </w:tcPr>
          <w:p w14:paraId="6494D547" w14:textId="13FF5C7C" w:rsidR="00B46E0D" w:rsidRDefault="00B46E0D" w:rsidP="003132E0">
            <w:pPr>
              <w:pStyle w:val="NormalWeb"/>
            </w:pPr>
            <w:r>
              <w:t>3</w:t>
            </w:r>
          </w:p>
        </w:tc>
        <w:tc>
          <w:tcPr>
            <w:tcW w:w="709" w:type="dxa"/>
          </w:tcPr>
          <w:p w14:paraId="38121397" w14:textId="599AE73C" w:rsidR="00B46E0D" w:rsidRDefault="00B46E0D" w:rsidP="003132E0">
            <w:pPr>
              <w:pStyle w:val="NormalWeb"/>
            </w:pPr>
            <w:r>
              <w:t>3</w:t>
            </w:r>
          </w:p>
        </w:tc>
        <w:tc>
          <w:tcPr>
            <w:tcW w:w="1843" w:type="dxa"/>
          </w:tcPr>
          <w:p w14:paraId="288647C5" w14:textId="60B16BC4" w:rsidR="00B46E0D" w:rsidRDefault="00B46E0D" w:rsidP="003132E0">
            <w:pPr>
              <w:pStyle w:val="NormalWeb"/>
            </w:pPr>
            <w:r>
              <w:t>T</w:t>
            </w:r>
          </w:p>
        </w:tc>
      </w:tr>
    </w:tbl>
    <w:p w14:paraId="3BE46943" w14:textId="700C03C1" w:rsidR="003132E0" w:rsidRDefault="00B46E0D" w:rsidP="003132E0">
      <w:pPr>
        <w:pStyle w:val="NormalWeb"/>
        <w:shd w:val="clear" w:color="auto" w:fill="FFFFFF"/>
      </w:pPr>
      <w:r>
        <w:t>2.(b)</w:t>
      </w:r>
    </w:p>
    <w:p w14:paraId="79A5FDF1" w14:textId="3E53B12C" w:rsidR="00B46E0D" w:rsidRDefault="0094448C" w:rsidP="003132E0">
      <w:pPr>
        <w:pStyle w:val="NormalWeb"/>
        <w:shd w:val="clear" w:color="auto" w:fill="FFFFFF"/>
      </w:pPr>
      <w:r>
        <w:t>Prove by induction:</w:t>
      </w:r>
    </w:p>
    <w:p w14:paraId="57A794EB" w14:textId="2B5A67DC" w:rsidR="005814A5" w:rsidRDefault="00935A05" w:rsidP="003132E0">
      <w:pPr>
        <w:pStyle w:val="NormalWeb"/>
        <w:shd w:val="clear" w:color="auto" w:fill="FFFFFF"/>
      </w:pPr>
      <w:r>
        <w:t>1.</w:t>
      </w:r>
      <w:r w:rsidR="00952FEB">
        <w:t>Suppose</w:t>
      </w:r>
      <w:r w:rsidR="005814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14A5"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>n ϵ N</m:t>
        </m:r>
      </m:oMath>
    </w:p>
    <w:p w14:paraId="01D0B245" w14:textId="3A8DDD33" w:rsidR="0094448C" w:rsidRDefault="0094448C" w:rsidP="005814A5">
      <w:pPr>
        <w:pStyle w:val="NormalWeb"/>
      </w:pPr>
      <w:r>
        <w:rPr>
          <w:rFonts w:ascii="CMR10" w:hAnsi="CMR10"/>
          <w:sz w:val="22"/>
          <w:szCs w:val="22"/>
        </w:rPr>
        <w:t xml:space="preserve">Base case: </w:t>
      </w:r>
    </w:p>
    <w:p w14:paraId="6F6BB887" w14:textId="59559AD3" w:rsidR="005814A5" w:rsidRDefault="00935A05" w:rsidP="005814A5">
      <w:pPr>
        <w:pStyle w:val="NormalWeb"/>
      </w:pPr>
      <w:r>
        <w:t>2</w:t>
      </w:r>
      <w:r w:rsidR="005814A5">
        <w:t>.</w:t>
      </w:r>
      <w:r w:rsidR="005814A5">
        <w:rPr>
          <w:rFonts w:hint="eastAsia"/>
        </w:rPr>
        <w:t>for</w:t>
      </w:r>
      <w:r w:rsidR="005814A5">
        <w:t xml:space="preserve"> n = </w:t>
      </w:r>
      <w:r>
        <w:t>0</w:t>
      </w:r>
      <w:r w:rsidR="005814A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2FE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D1F2BD" w14:textId="7DF1A40B" w:rsidR="00935A05" w:rsidRDefault="00935A05" w:rsidP="005814A5">
      <w:pPr>
        <w:pStyle w:val="NormalWeb"/>
      </w:pPr>
      <w:r>
        <w:t>3.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2c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52FEB">
        <w:t xml:space="preserve"> (directly prove from 1 and 2)</w:t>
      </w:r>
    </w:p>
    <w:p w14:paraId="03FA0A24" w14:textId="77777777" w:rsidR="00952FEB" w:rsidRDefault="00952FEB" w:rsidP="00952FEB">
      <w:pPr>
        <w:pStyle w:val="NormalWeb"/>
      </w:pPr>
      <w:r>
        <w:rPr>
          <w:rFonts w:ascii="CMR10" w:hAnsi="CMR10"/>
          <w:sz w:val="22"/>
          <w:szCs w:val="22"/>
        </w:rPr>
        <w:t xml:space="preserve">Induction step: </w:t>
      </w:r>
    </w:p>
    <w:p w14:paraId="6C07AFD6" w14:textId="4D1394FE" w:rsidR="00952FEB" w:rsidRDefault="00952FEB" w:rsidP="005814A5">
      <w:pPr>
        <w:pStyle w:val="NormalWeb"/>
      </w:pPr>
      <w:r>
        <w:t>3.</w:t>
      </w:r>
      <w:r>
        <w:tab/>
        <w:t>let</w:t>
      </w:r>
      <m:oMath>
        <m:r>
          <m:rPr>
            <m:sty m:val="p"/>
          </m:rPr>
          <w:rPr>
            <w:rFonts w:ascii="Cambria Math" w:hAnsi="Cambria Math"/>
          </w:rPr>
          <m:t xml:space="preserve"> n ϵ N</m:t>
        </m:r>
      </m:oMath>
      <w:r>
        <w:t xml:space="preserve"> be arbitrary,</w:t>
      </w:r>
    </w:p>
    <w:p w14:paraId="7BC42831" w14:textId="77777777" w:rsidR="00952FEB" w:rsidRDefault="00952FEB" w:rsidP="00952FEB">
      <w:pPr>
        <w:pStyle w:val="NormalWeb"/>
        <w:shd w:val="clear" w:color="auto" w:fill="FFFFFF"/>
      </w:pPr>
      <w:r>
        <w:t>5.</w:t>
      </w:r>
      <w:r>
        <w:tab/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0347AA98" w14:textId="52DC11EA" w:rsidR="00952FEB" w:rsidRDefault="00952FEB" w:rsidP="005814A5">
      <w:pPr>
        <w:pStyle w:val="NormalWeb"/>
        <w:rPr>
          <w:rFonts w:ascii="NimbusRomNo9L" w:hAnsi="NimbusRomNo9L" w:hint="eastAsia"/>
          <w:sz w:val="22"/>
          <w:szCs w:val="22"/>
        </w:rPr>
      </w:pPr>
      <w:r>
        <w:t>6.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+num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+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C51CE0">
        <w:t xml:space="preserve"> (</w:t>
      </w:r>
      <w:r w:rsidR="00C51CE0">
        <w:rPr>
          <w:rFonts w:ascii="NimbusRomNo9L" w:hAnsi="NimbusRomNo9L"/>
          <w:sz w:val="22"/>
          <w:szCs w:val="22"/>
        </w:rPr>
        <w:t>by definition of binary representation of integers)</w:t>
      </w:r>
    </w:p>
    <w:p w14:paraId="21361585" w14:textId="209FA564" w:rsidR="00AE7B60" w:rsidRPr="00AE7B60" w:rsidRDefault="00C51CE0" w:rsidP="005814A5">
      <w:pPr>
        <w:pStyle w:val="NormalWeb"/>
        <w:rPr>
          <w:rFonts w:ascii="NimbusRomNo9L" w:hAnsi="NimbusRomNo9L" w:hint="eastAsia"/>
        </w:rPr>
      </w:pPr>
      <w:r>
        <w:rPr>
          <w:rFonts w:ascii="NimbusRomNo9L" w:hAnsi="NimbusRomNo9L" w:hint="eastAsia"/>
          <w:sz w:val="22"/>
          <w:szCs w:val="22"/>
        </w:rPr>
        <w:t>7.</w:t>
      </w:r>
      <w:r>
        <w:rPr>
          <w:rFonts w:ascii="NimbusRomNo9L" w:hAnsi="NimbusRomNo9L" w:hint="eastAsia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NimbusRomNo9L" w:hAnsi="NimbusRomNo9L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NimbusRomNo9L" w:hAnsi="NimbusRomNo9L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+num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+b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+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B1BE03" w14:textId="32E44830" w:rsidR="00C51CE0" w:rsidRPr="00AE7B60" w:rsidRDefault="00C51CE0" w:rsidP="00AE7B60">
      <w:pPr>
        <w:pStyle w:val="NormalWeb"/>
        <w:ind w:left="5460" w:firstLine="420"/>
        <w:rPr>
          <w:rFonts w:ascii="NimbusRomNo9L" w:hAnsi="NimbusRomNo9L" w:hint="eastAsia"/>
        </w:rPr>
      </w:pPr>
      <w:r>
        <w:rPr>
          <w:rFonts w:ascii="NimbusRomNo9L" w:hAnsi="NimbusRomNo9L"/>
        </w:rPr>
        <w:t>(</w:t>
      </w:r>
      <w:r>
        <w:t>directly prove from 6)</w:t>
      </w:r>
      <w:r>
        <w:tab/>
      </w:r>
    </w:p>
    <w:p w14:paraId="5ACBEB07" w14:textId="167E6AFA" w:rsidR="00C51CE0" w:rsidRDefault="00C51CE0" w:rsidP="005814A5">
      <w:pPr>
        <w:pStyle w:val="NormalWe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+b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60CBD175" w14:textId="062F65E6" w:rsidR="00B11486" w:rsidRDefault="00B11486" w:rsidP="00B11486">
      <w:pPr>
        <w:pStyle w:val="NormalWeb"/>
        <w:ind w:left="5460" w:firstLine="420"/>
      </w:pPr>
      <w:r>
        <w:rPr>
          <w:rFonts w:ascii="NimbusRomNo9L" w:hAnsi="NimbusRomNo9L"/>
        </w:rPr>
        <w:t>(</w:t>
      </w:r>
      <w:r>
        <w:t>directly prove from 5)</w:t>
      </w:r>
    </w:p>
    <w:p w14:paraId="6364EDB6" w14:textId="1145699A" w:rsidR="00B11486" w:rsidRPr="00B11486" w:rsidRDefault="00B11486" w:rsidP="00B11486">
      <w:pPr>
        <w:pStyle w:val="NormalWe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(2c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6D47FFA2" w14:textId="0EDD2B71" w:rsidR="00B11486" w:rsidRDefault="00B11486" w:rsidP="00B11486">
      <w:pPr>
        <w:pStyle w:val="NormalWeb"/>
        <w:ind w:left="54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NimbusRomNo9L" w:hAnsi="NimbusRomNo9L"/>
        </w:rPr>
        <w:t>(</w:t>
      </w:r>
      <w:r>
        <w:t>directly prove from 1)</w:t>
      </w:r>
    </w:p>
    <w:p w14:paraId="55D8565B" w14:textId="45208A52" w:rsidR="00B11486" w:rsidRDefault="00B11486" w:rsidP="00B11486">
      <w:pPr>
        <w:pStyle w:val="NormalWe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2928E26C" w14:textId="414624E6" w:rsidR="00B11486" w:rsidRDefault="00B11486" w:rsidP="00B11486">
      <w:pPr>
        <w:pStyle w:val="NormalWeb"/>
        <w:rPr>
          <w:rFonts w:ascii="NimbusRomNo9L" w:hAnsi="NimbusRomNo9L" w:hint="eastAsia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</w:t>
      </w:r>
      <w:r>
        <w:rPr>
          <w:rFonts w:ascii="NimbusRomNo9L" w:hAnsi="NimbusRomNo9L"/>
          <w:sz w:val="22"/>
          <w:szCs w:val="22"/>
        </w:rPr>
        <w:t>by definition of binary representation of integers)</w:t>
      </w:r>
    </w:p>
    <w:p w14:paraId="4BB21663" w14:textId="1BF9D366" w:rsidR="001C50FA" w:rsidRDefault="001C50FA" w:rsidP="00B11486">
      <w:pPr>
        <w:pStyle w:val="NormalWeb"/>
        <w:rPr>
          <w:rFonts w:ascii="NimbusRomNo9L" w:hAnsi="NimbusRomNo9L" w:hint="eastAsia"/>
        </w:rPr>
      </w:pPr>
      <w:r>
        <w:rPr>
          <w:rFonts w:ascii="NimbusRomNo9L" w:hAnsi="NimbusRomNo9L"/>
          <w:sz w:val="22"/>
          <w:szCs w:val="22"/>
        </w:rPr>
        <w:t xml:space="preserve">8. </w:t>
      </w: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IMPLIES </m:t>
        </m:r>
      </m:oMath>
    </w:p>
    <w:p w14:paraId="4E5A166D" w14:textId="46E2C758" w:rsidR="001C50FA" w:rsidRDefault="001C50FA" w:rsidP="00B11486">
      <w:pPr>
        <w:pStyle w:val="NormalWeb"/>
      </w:pP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NimbusRomNo9L" w:hAnsi="NimbusRomNo9L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  <w:r w:rsidRPr="001C50FA"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(</w:t>
      </w:r>
      <w:r>
        <w:t>directly prove from 7)</w:t>
      </w:r>
    </w:p>
    <w:p w14:paraId="71A85AD7" w14:textId="5B6BAD6B" w:rsidR="001C50FA" w:rsidRDefault="001C50FA" w:rsidP="001C50FA">
      <w:pPr>
        <w:pStyle w:val="NormalWeb"/>
        <w:rPr>
          <w:rFonts w:ascii="NimbusRomNo9L" w:hAnsi="NimbusRomNo9L" w:hint="eastAsia"/>
        </w:rPr>
      </w:pPr>
      <w:r>
        <w:rPr>
          <w:rFonts w:hint="eastAsia"/>
        </w:rPr>
        <w:t>9.</w:t>
      </w:r>
      <m:oMath>
        <m:r>
          <m:rPr>
            <m:sty m:val="p"/>
          </m:rPr>
          <w:rPr>
            <w:rFonts w:ascii="Cambria Math" w:hAnsi="Cambria Math"/>
          </w:rPr>
          <m:t xml:space="preserve"> ∀n ϵ N</m:t>
        </m:r>
      </m:oMath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IMPLIES </m:t>
        </m:r>
      </m:oMath>
    </w:p>
    <w:p w14:paraId="05064F1E" w14:textId="4CE8BF88" w:rsidR="001C50FA" w:rsidRDefault="001C50FA" w:rsidP="001C50FA">
      <w:pPr>
        <w:pStyle w:val="NormalWeb"/>
      </w:pPr>
      <m:oMath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NimbusRomNo9L" w:hAnsi="NimbusRomNo9L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(by generalization)</w:t>
      </w:r>
    </w:p>
    <w:p w14:paraId="1808A032" w14:textId="6AC53661" w:rsidR="001C50FA" w:rsidRDefault="001C50FA" w:rsidP="001C50F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hint="eastAsia"/>
        </w:rPr>
        <w:t>10.</w:t>
      </w:r>
      <m:oMath>
        <m:r>
          <m:rPr>
            <m:sty m:val="p"/>
          </m:rPr>
          <w:rPr>
            <w:rFonts w:ascii="Cambria Math" w:hAnsi="Cambria Math"/>
          </w:rPr>
          <m:t xml:space="preserve"> ∀n ϵ N</m:t>
        </m:r>
      </m:oMath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(by induction)</w:t>
      </w:r>
    </w:p>
    <w:p w14:paraId="400E3045" w14:textId="77777777" w:rsidR="00B11486" w:rsidRPr="00B11486" w:rsidRDefault="00B11486" w:rsidP="00B11486">
      <w:pPr>
        <w:pStyle w:val="NormalWeb"/>
      </w:pPr>
    </w:p>
    <w:p w14:paraId="47773A58" w14:textId="741627C8" w:rsidR="00AD4893" w:rsidRDefault="00AD4893"/>
    <w:sectPr w:rsidR="00AD489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NimbusRomNo9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D1F80"/>
    <w:multiLevelType w:val="hybridMultilevel"/>
    <w:tmpl w:val="2952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1C50FA"/>
    <w:rsid w:val="003132E0"/>
    <w:rsid w:val="004442FE"/>
    <w:rsid w:val="004C1522"/>
    <w:rsid w:val="004D276F"/>
    <w:rsid w:val="005814A5"/>
    <w:rsid w:val="00735AB1"/>
    <w:rsid w:val="007B4225"/>
    <w:rsid w:val="008154BD"/>
    <w:rsid w:val="00935A05"/>
    <w:rsid w:val="0094448C"/>
    <w:rsid w:val="00952FEB"/>
    <w:rsid w:val="00AD4893"/>
    <w:rsid w:val="00AE7B60"/>
    <w:rsid w:val="00B11486"/>
    <w:rsid w:val="00B46E0D"/>
    <w:rsid w:val="00C51CE0"/>
    <w:rsid w:val="00CB05D6"/>
    <w:rsid w:val="00CB6BC6"/>
    <w:rsid w:val="00D906EA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TableGrid">
    <w:name w:val="Table Grid"/>
    <w:basedOn w:val="TableNormal"/>
    <w:uiPriority w:val="39"/>
    <w:rsid w:val="00B46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6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</cp:revision>
  <dcterms:created xsi:type="dcterms:W3CDTF">2015-09-14T20:43:00Z</dcterms:created>
  <dcterms:modified xsi:type="dcterms:W3CDTF">2016-02-10T06:05:00Z</dcterms:modified>
</cp:coreProperties>
</file>