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313" w:rsidRPr="00544961" w:rsidRDefault="00544961">
      <w:pPr>
        <w:rPr>
          <w:rFonts w:ascii="Consolas" w:hAnsi="Consolas"/>
          <w:sz w:val="32"/>
          <w:szCs w:val="32"/>
        </w:rPr>
      </w:pPr>
      <w:r w:rsidRPr="00544961">
        <w:rPr>
          <w:rFonts w:ascii="Consolas" w:hAnsi="Consolas"/>
          <w:sz w:val="32"/>
          <w:szCs w:val="32"/>
        </w:rPr>
        <w:t>Log:</w:t>
      </w:r>
    </w:p>
    <w:p w:rsidR="00544961" w:rsidRDefault="0054496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I did all the music functioning on my own. To do which, I mastered Sibelius and Logic pro x. Sibelius is a software to write down </w:t>
      </w:r>
      <w:r>
        <w:rPr>
          <w:rFonts w:ascii="Consolas" w:hAnsi="Consolas" w:hint="eastAsia"/>
          <w:sz w:val="32"/>
          <w:szCs w:val="32"/>
        </w:rPr>
        <w:t>music scores and create sym</w:t>
      </w:r>
      <w:r>
        <w:rPr>
          <w:rFonts w:ascii="Consolas" w:hAnsi="Consolas"/>
          <w:sz w:val="32"/>
          <w:szCs w:val="32"/>
        </w:rPr>
        <w:t xml:space="preserve">phony. Logic pro x is a software to edit MIDI and edit voices to make them sound better. </w:t>
      </w:r>
    </w:p>
    <w:p w:rsidR="00544961" w:rsidRDefault="0054496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I composed all the music and every instrument in the music and every scores on my own, except one of my music is an manipulated version of </w:t>
      </w:r>
      <w:r w:rsidRPr="00544961">
        <w:rPr>
          <w:rFonts w:ascii="Consolas" w:hAnsi="Consolas"/>
          <w:i/>
          <w:sz w:val="32"/>
          <w:szCs w:val="32"/>
        </w:rPr>
        <w:t>the planets, op. 32 - iv. jupiter, the bringer of jollity</w:t>
      </w:r>
      <w:r>
        <w:rPr>
          <w:rFonts w:ascii="Consolas" w:hAnsi="Consolas"/>
          <w:i/>
          <w:sz w:val="32"/>
          <w:szCs w:val="32"/>
        </w:rPr>
        <w:t xml:space="preserve"> </w:t>
      </w:r>
      <w:r>
        <w:rPr>
          <w:rFonts w:ascii="Consolas" w:hAnsi="Consolas"/>
          <w:sz w:val="32"/>
          <w:szCs w:val="32"/>
        </w:rPr>
        <w:t xml:space="preserve">by </w:t>
      </w:r>
      <w:r w:rsidRPr="00544961">
        <w:rPr>
          <w:rFonts w:ascii="Consolas" w:hAnsi="Consolas"/>
          <w:sz w:val="32"/>
          <w:szCs w:val="32"/>
        </w:rPr>
        <w:t>Gustav Holst</w:t>
      </w:r>
      <w:r>
        <w:rPr>
          <w:rFonts w:ascii="Consolas" w:hAnsi="Consolas"/>
          <w:sz w:val="32"/>
          <w:szCs w:val="32"/>
        </w:rPr>
        <w:t>, to honor him leading me into the world of Symphony</w:t>
      </w:r>
      <w:r w:rsidR="00C879EB">
        <w:rPr>
          <w:rFonts w:ascii="Consolas" w:hAnsi="Consolas"/>
          <w:sz w:val="32"/>
          <w:szCs w:val="32"/>
        </w:rPr>
        <w:t xml:space="preserve"> when I was a kid</w:t>
      </w:r>
      <w:r>
        <w:rPr>
          <w:rFonts w:ascii="Consolas" w:hAnsi="Consolas"/>
          <w:sz w:val="32"/>
          <w:szCs w:val="32"/>
        </w:rPr>
        <w:t>.</w:t>
      </w:r>
    </w:p>
    <w:p w:rsidR="00C879EB" w:rsidRDefault="00AC0FCE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The 3D models, I craft them in AUTODESK’s 3ds max, and make some of the </w:t>
      </w:r>
      <w:r w:rsidRPr="00AC0FCE">
        <w:rPr>
          <w:rFonts w:ascii="Consolas" w:hAnsi="Consolas"/>
          <w:sz w:val="32"/>
          <w:szCs w:val="32"/>
        </w:rPr>
        <w:t>Texture mapping</w:t>
      </w:r>
      <w:r>
        <w:rPr>
          <w:rFonts w:ascii="Consolas" w:hAnsi="Consolas"/>
          <w:sz w:val="32"/>
          <w:szCs w:val="32"/>
        </w:rPr>
        <w:t xml:space="preserve"> in Adobe Photoshop CC. </w:t>
      </w:r>
    </w:p>
    <w:p w:rsidR="00201A27" w:rsidRDefault="00201A27">
      <w:pPr>
        <w:rPr>
          <w:rFonts w:ascii="Consolas" w:hAnsi="Consolas"/>
          <w:sz w:val="32"/>
          <w:szCs w:val="32"/>
        </w:rPr>
      </w:pPr>
    </w:p>
    <w:p w:rsidR="00201A27" w:rsidRDefault="00201A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There was many difficulties encountered. </w:t>
      </w:r>
    </w:p>
    <w:p w:rsidR="00201A27" w:rsidRDefault="00201A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 one that mostly impressed me is the one related to unity3D physics engine.</w:t>
      </w:r>
    </w:p>
    <w:p w:rsidR="00201A27" w:rsidRPr="00AC0FCE" w:rsidRDefault="00E72FC5">
      <w:pPr>
        <w:rPr>
          <w:rFonts w:ascii="Consolas" w:hAnsi="Consolas"/>
          <w:sz w:val="32"/>
          <w:szCs w:val="32"/>
          <w:lang w:val="en"/>
        </w:rPr>
      </w:pPr>
      <w:r>
        <w:rPr>
          <w:rFonts w:ascii="Consolas" w:hAnsi="Consolas"/>
          <w:sz w:val="32"/>
          <w:szCs w:val="32"/>
        </w:rPr>
        <w:t>OnTriggerEnter and OnCllisonEnter cannot be awake simultaneously.</w:t>
      </w:r>
      <w:r w:rsidR="0095463F">
        <w:rPr>
          <w:rFonts w:ascii="Consolas" w:hAnsi="Consolas"/>
          <w:sz w:val="32"/>
          <w:szCs w:val="32"/>
        </w:rPr>
        <w:t xml:space="preserve"> If the IsTrigger, we cannot reflect the shell. If use </w:t>
      </w:r>
      <w:r w:rsidR="0095463F">
        <w:rPr>
          <w:rFonts w:ascii="Consolas" w:hAnsi="Consolas"/>
          <w:sz w:val="32"/>
          <w:szCs w:val="32"/>
        </w:rPr>
        <w:t>OnCllisonEnter</w:t>
      </w:r>
      <w:r w:rsidR="0095463F">
        <w:rPr>
          <w:rFonts w:ascii="Consolas" w:hAnsi="Consolas"/>
          <w:sz w:val="32"/>
          <w:szCs w:val="32"/>
        </w:rPr>
        <w:t xml:space="preserve">, we cannot deal with </w:t>
      </w:r>
      <w:r w:rsidR="003247C6">
        <w:rPr>
          <w:rFonts w:ascii="Consolas" w:hAnsi="Consolas"/>
          <w:sz w:val="32"/>
          <w:szCs w:val="32"/>
        </w:rPr>
        <w:t>what to do with that shell.</w:t>
      </w:r>
      <w:bookmarkStart w:id="0" w:name="_GoBack"/>
      <w:bookmarkEnd w:id="0"/>
      <w:r w:rsidR="0095463F">
        <w:rPr>
          <w:rFonts w:ascii="Consolas" w:hAnsi="Consolas"/>
          <w:sz w:val="32"/>
          <w:szCs w:val="32"/>
        </w:rPr>
        <w:t xml:space="preserve"> </w:t>
      </w:r>
      <w:r>
        <w:rPr>
          <w:rFonts w:ascii="Consolas" w:hAnsi="Consolas"/>
          <w:sz w:val="32"/>
          <w:szCs w:val="32"/>
        </w:rPr>
        <w:t xml:space="preserve"> </w:t>
      </w:r>
    </w:p>
    <w:sectPr w:rsidR="00201A27" w:rsidRPr="00AC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A27" w:rsidRDefault="00201A27" w:rsidP="00201A27">
      <w:pPr>
        <w:spacing w:after="0" w:line="240" w:lineRule="auto"/>
      </w:pPr>
      <w:r>
        <w:separator/>
      </w:r>
    </w:p>
  </w:endnote>
  <w:endnote w:type="continuationSeparator" w:id="0">
    <w:p w:rsidR="00201A27" w:rsidRDefault="00201A27" w:rsidP="0020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A27" w:rsidRDefault="00201A27" w:rsidP="00201A27">
      <w:pPr>
        <w:spacing w:after="0" w:line="240" w:lineRule="auto"/>
      </w:pPr>
      <w:r>
        <w:separator/>
      </w:r>
    </w:p>
  </w:footnote>
  <w:footnote w:type="continuationSeparator" w:id="0">
    <w:p w:rsidR="00201A27" w:rsidRDefault="00201A27" w:rsidP="00201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5C"/>
    <w:rsid w:val="00201A27"/>
    <w:rsid w:val="003247C6"/>
    <w:rsid w:val="00544961"/>
    <w:rsid w:val="0095463F"/>
    <w:rsid w:val="00AC0FCE"/>
    <w:rsid w:val="00C879EB"/>
    <w:rsid w:val="00CF4313"/>
    <w:rsid w:val="00E72FC5"/>
    <w:rsid w:val="00F4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80034"/>
  <w15:chartTrackingRefBased/>
  <w15:docId w15:val="{D7CE2411-A81B-47BD-9E81-D5A96B80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A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01A27"/>
  </w:style>
  <w:style w:type="paragraph" w:styleId="a5">
    <w:name w:val="footer"/>
    <w:basedOn w:val="a"/>
    <w:link w:val="a6"/>
    <w:uiPriority w:val="99"/>
    <w:unhideWhenUsed/>
    <w:rsid w:val="00201A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0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8</cp:revision>
  <dcterms:created xsi:type="dcterms:W3CDTF">2017-07-25T04:51:00Z</dcterms:created>
  <dcterms:modified xsi:type="dcterms:W3CDTF">2017-08-22T05:01:00Z</dcterms:modified>
</cp:coreProperties>
</file>