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5 – Frontend Development &amp; Features</w:t>
      </w:r>
    </w:p>
    <w:p>
      <w:pPr>
        <w:pStyle w:val="Heading2"/>
      </w:pPr>
      <w:r>
        <w:t>Objective</w:t>
      </w:r>
    </w:p>
    <w:p>
      <w:r>
        <w:t>Develop React frontend integrated with backend APIs.</w:t>
      </w:r>
    </w:p>
    <w:p>
      <w:pPr>
        <w:pStyle w:val="Heading2"/>
      </w:pPr>
      <w:r>
        <w:t>Activities</w:t>
      </w:r>
    </w:p>
    <w:p>
      <w:r>
        <w:t>Implemented Reader, Seller and Admin portals, cart, orders, add books.</w:t>
      </w:r>
    </w:p>
    <w:p>
      <w:pPr>
        <w:pStyle w:val="Heading2"/>
      </w:pPr>
      <w:r>
        <w:t>Challenges</w:t>
      </w:r>
    </w:p>
    <w:p>
      <w:r>
        <w:t>No books displayed because database was empty.</w:t>
      </w:r>
    </w:p>
    <w:p>
      <w:pPr>
        <w:pStyle w:val="Heading2"/>
      </w:pPr>
      <w:r>
        <w:t>Resolution</w:t>
      </w:r>
    </w:p>
    <w:p>
      <w:r>
        <w:t>Added books manually with cover images and details.</w:t>
      </w:r>
    </w:p>
    <w:p>
      <w:pPr>
        <w:pStyle w:val="Heading2"/>
      </w:pPr>
      <w:r>
        <w:t>Outcome</w:t>
      </w:r>
    </w:p>
    <w:p>
      <w:r>
        <w:t>Book browsing, cart, orders and seller features working.</w:t>
      </w:r>
    </w:p>
    <w:p>
      <w:pPr>
        <w:pStyle w:val="Heading2"/>
      </w:pPr>
      <w:r>
        <w:t>Learning Outcome</w:t>
      </w:r>
    </w:p>
    <w:p>
      <w:r>
        <w:t>React components, routing, CRUD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