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6 – Testing, GitHub Integration &amp; Documentation</w:t>
      </w:r>
    </w:p>
    <w:p>
      <w:pPr>
        <w:pStyle w:val="Heading2"/>
      </w:pPr>
      <w:r>
        <w:t>Objective</w:t>
      </w:r>
    </w:p>
    <w:p>
      <w:r>
        <w:t>Test the application and maintain source code using GitHub.</w:t>
      </w:r>
    </w:p>
    <w:p>
      <w:pPr>
        <w:pStyle w:val="Heading2"/>
      </w:pPr>
      <w:r>
        <w:t>Activities</w:t>
      </w:r>
    </w:p>
    <w:p>
      <w:r>
        <w:t>Tested modules, initialized Git, created README, screenshots and Documentation folder.</w:t>
      </w:r>
    </w:p>
    <w:p>
      <w:pPr>
        <w:pStyle w:val="Heading2"/>
      </w:pPr>
      <w:r>
        <w:t>Challenges</w:t>
      </w:r>
    </w:p>
    <w:p>
      <w:r>
        <w:t>Initial Git push conflict.</w:t>
      </w:r>
    </w:p>
    <w:p>
      <w:pPr>
        <w:pStyle w:val="Heading2"/>
      </w:pPr>
      <w:r>
        <w:t>Resolution</w:t>
      </w:r>
    </w:p>
    <w:p>
      <w:r>
        <w:t>Pulled remote changes and pushed successfully.</w:t>
      </w:r>
    </w:p>
    <w:p>
      <w:pPr>
        <w:pStyle w:val="Heading2"/>
      </w:pPr>
      <w:r>
        <w:t>Outcome</w:t>
      </w:r>
    </w:p>
    <w:p>
      <w:r>
        <w:t>GitHub repository completed with documentation and screenshots.</w:t>
      </w:r>
    </w:p>
    <w:p>
      <w:pPr>
        <w:pStyle w:val="Heading2"/>
      </w:pPr>
      <w:r>
        <w:t>Learning Outcome</w:t>
      </w:r>
    </w:p>
    <w:p>
      <w:r>
        <w:t>Git workflow, testing and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