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7 – Final Review &amp; Project Submission</w:t>
      </w:r>
    </w:p>
    <w:p>
      <w:pPr>
        <w:pStyle w:val="Heading2"/>
      </w:pPr>
      <w:r>
        <w:t>Objective</w:t>
      </w:r>
    </w:p>
    <w:p>
      <w:r>
        <w:t>Finalize documentation and prepare project submission.</w:t>
      </w:r>
    </w:p>
    <w:p>
      <w:pPr>
        <w:pStyle w:val="Heading2"/>
      </w:pPr>
      <w:r>
        <w:t>Activities</w:t>
      </w:r>
    </w:p>
    <w:p>
      <w:r>
        <w:t>Reviewed project, verified portals, prepared official documentation.</w:t>
      </w:r>
    </w:p>
    <w:p>
      <w:pPr>
        <w:pStyle w:val="Heading2"/>
      </w:pPr>
      <w:r>
        <w:t>Completed</w:t>
      </w:r>
    </w:p>
    <w:p>
      <w:r>
        <w:t>Authentication, book upload, cart, orders, GitHub, README, screenshots.</w:t>
      </w:r>
    </w:p>
    <w:p>
      <w:pPr>
        <w:pStyle w:val="Heading2"/>
      </w:pPr>
      <w:r>
        <w:t>Pending</w:t>
      </w:r>
    </w:p>
    <w:p>
      <w:r>
        <w:t>Final documentation, demo video (if required), final submission.</w:t>
      </w:r>
    </w:p>
    <w:p>
      <w:pPr>
        <w:pStyle w:val="Heading2"/>
      </w:pPr>
      <w:r>
        <w:t>Learning Outcome</w:t>
      </w:r>
    </w:p>
    <w:p>
      <w:r>
        <w:t>Complete MERN project development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