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EF4C0" w14:textId="003831EB" w:rsidR="00110B06" w:rsidRPr="00F93AE4" w:rsidRDefault="00A35FBA" w:rsidP="00110B06">
      <w:pPr>
        <w:pStyle w:val="Heading4"/>
        <w:shd w:val="clear" w:color="auto" w:fill="auto"/>
        <w:tabs>
          <w:tab w:val="num" w:pos="864"/>
        </w:tabs>
        <w:spacing w:line="276" w:lineRule="auto"/>
        <w:rPr>
          <w:rFonts w:eastAsiaTheme="minorHAnsi"/>
          <w:color w:val="auto"/>
          <w:sz w:val="22"/>
          <w:szCs w:val="22"/>
          <w:lang w:val="en-GB" w:eastAsia="en-US"/>
        </w:rPr>
      </w:pPr>
      <w:r w:rsidRPr="00F93AE4">
        <w:rPr>
          <w:rFonts w:eastAsiaTheme="minorHAnsi"/>
          <w:color w:val="auto"/>
          <w:sz w:val="22"/>
          <w:szCs w:val="22"/>
          <w:lang w:val="en-GB" w:eastAsia="en-US"/>
        </w:rPr>
        <w:t xml:space="preserve">ALLAM </w:t>
      </w:r>
      <w:r w:rsidR="00065CEF" w:rsidRPr="00F93AE4">
        <w:rPr>
          <w:rFonts w:eastAsiaTheme="minorHAnsi"/>
          <w:color w:val="auto"/>
          <w:sz w:val="22"/>
          <w:szCs w:val="22"/>
          <w:lang w:val="en-GB" w:eastAsia="en-US"/>
        </w:rPr>
        <w:t>MOHAN BABU</w:t>
      </w:r>
    </w:p>
    <w:p w14:paraId="7B772890" w14:textId="3F0F0DBB" w:rsidR="00065CEF" w:rsidRPr="00F93AE4" w:rsidRDefault="00110B06" w:rsidP="00065CEF">
      <w:pPr>
        <w:spacing w:after="0"/>
        <w:rPr>
          <w:rFonts w:ascii="Times New Roman" w:hAnsi="Times New Roman" w:cs="Times New Roman"/>
        </w:rPr>
      </w:pPr>
      <w:r w:rsidRPr="00F93AE4">
        <w:rPr>
          <w:rFonts w:ascii="Times New Roman" w:hAnsi="Times New Roman" w:cs="Times New Roman"/>
          <w:b/>
          <w:lang w:val="en-GB"/>
        </w:rPr>
        <w:t>Address</w:t>
      </w:r>
      <w:r w:rsidRPr="00F93AE4">
        <w:rPr>
          <w:rFonts w:ascii="Times New Roman" w:hAnsi="Times New Roman" w:cs="Times New Roman"/>
          <w:lang w:val="en-GB"/>
        </w:rPr>
        <w:t>:</w:t>
      </w:r>
      <w:r w:rsidR="00065CEF" w:rsidRPr="00F93AE4">
        <w:rPr>
          <w:rFonts w:ascii="Times New Roman" w:hAnsi="Times New Roman" w:cs="Times New Roman"/>
          <w:lang w:val="it-IT"/>
        </w:rPr>
        <w:t xml:space="preserve"> 04-011/131, Bhoomi Reddy Colony, Quthbullapur, Chintal, Hyderabad-500054</w:t>
      </w:r>
      <w:r w:rsidR="00E012E5">
        <w:rPr>
          <w:rFonts w:ascii="Times New Roman" w:hAnsi="Times New Roman" w:cs="Times New Roman"/>
          <w:lang w:val="it-IT"/>
        </w:rPr>
        <w:t>.</w:t>
      </w:r>
    </w:p>
    <w:p w14:paraId="71DF4910" w14:textId="1F807323" w:rsidR="00110B06" w:rsidRDefault="00110B06" w:rsidP="00065CEF">
      <w:pPr>
        <w:spacing w:after="0"/>
        <w:rPr>
          <w:rFonts w:ascii="Times New Roman" w:hAnsi="Times New Roman" w:cs="Times New Roman"/>
          <w:lang w:val="it-IT"/>
        </w:rPr>
      </w:pPr>
      <w:r w:rsidRPr="00F93AE4">
        <w:rPr>
          <w:rFonts w:ascii="Times New Roman" w:hAnsi="Times New Roman" w:cs="Times New Roman"/>
          <w:b/>
          <w:lang w:val="en-GB"/>
        </w:rPr>
        <w:t>Contact No.</w:t>
      </w:r>
      <w:r w:rsidRPr="00F93AE4">
        <w:rPr>
          <w:rFonts w:ascii="Times New Roman" w:hAnsi="Times New Roman" w:cs="Times New Roman"/>
          <w:lang w:val="en-GB"/>
        </w:rPr>
        <w:t>: +</w:t>
      </w:r>
      <w:r w:rsidR="00A35FBA" w:rsidRPr="00F93AE4">
        <w:rPr>
          <w:rFonts w:ascii="Times New Roman" w:hAnsi="Times New Roman" w:cs="Times New Roman"/>
          <w:lang w:val="en-GB"/>
        </w:rPr>
        <w:t xml:space="preserve">91 </w:t>
      </w:r>
      <w:r w:rsidR="00065CEF" w:rsidRPr="00F93AE4">
        <w:rPr>
          <w:rFonts w:ascii="Times New Roman" w:hAnsi="Times New Roman" w:cs="Times New Roman"/>
          <w:lang w:val="it-IT"/>
        </w:rPr>
        <w:t>9494620301</w:t>
      </w:r>
      <w:r w:rsidRPr="00F93AE4">
        <w:rPr>
          <w:rFonts w:ascii="Times New Roman" w:hAnsi="Times New Roman" w:cs="Times New Roman"/>
          <w:lang w:val="en-GB"/>
        </w:rPr>
        <w:t xml:space="preserve"> </w:t>
      </w:r>
      <w:r w:rsidRPr="00F93AE4">
        <w:rPr>
          <w:rFonts w:ascii="Times New Roman" w:hAnsi="Times New Roman" w:cs="Times New Roman"/>
          <w:b/>
          <w:lang w:val="en-GB"/>
        </w:rPr>
        <w:t>Email ID</w:t>
      </w:r>
      <w:r w:rsidRPr="00F93AE4">
        <w:rPr>
          <w:rFonts w:ascii="Times New Roman" w:hAnsi="Times New Roman" w:cs="Times New Roman"/>
          <w:lang w:val="en-GB"/>
        </w:rPr>
        <w:t xml:space="preserve">: </w:t>
      </w:r>
      <w:hyperlink r:id="rId5" w:history="1">
        <w:r w:rsidR="00E012E5" w:rsidRPr="00F95856">
          <w:rPr>
            <w:rStyle w:val="Hyperlink"/>
            <w:rFonts w:ascii="Times New Roman" w:hAnsi="Times New Roman" w:cs="Times New Roman"/>
            <w:lang w:val="it-IT"/>
          </w:rPr>
          <w:t>mohanallam07@gmail.com</w:t>
        </w:r>
      </w:hyperlink>
    </w:p>
    <w:p w14:paraId="09A3121C" w14:textId="77777777" w:rsidR="00E012E5" w:rsidRPr="00F93AE4" w:rsidRDefault="00E012E5" w:rsidP="00065CEF">
      <w:pPr>
        <w:spacing w:after="0"/>
        <w:rPr>
          <w:rFonts w:ascii="Times New Roman" w:hAnsi="Times New Roman" w:cs="Times New Roman"/>
        </w:rPr>
      </w:pPr>
    </w:p>
    <w:p w14:paraId="1E02EBFE" w14:textId="77777777" w:rsidR="00110B06" w:rsidRPr="00F93AE4" w:rsidRDefault="00110B06" w:rsidP="00110B06">
      <w:pPr>
        <w:pStyle w:val="Heading4"/>
        <w:shd w:val="clear" w:color="auto" w:fill="BFBFBF" w:themeFill="background1" w:themeFillShade="BF"/>
        <w:spacing w:after="60"/>
        <w:ind w:left="2610" w:hanging="2610"/>
        <w:rPr>
          <w:rFonts w:eastAsiaTheme="minorHAnsi"/>
          <w:color w:val="2F5496" w:themeColor="accent1" w:themeShade="BF"/>
          <w:sz w:val="22"/>
          <w:szCs w:val="22"/>
          <w:lang w:val="en-GB" w:eastAsia="en-US"/>
        </w:rPr>
      </w:pPr>
      <w:r w:rsidRPr="00F93AE4">
        <w:rPr>
          <w:rFonts w:eastAsiaTheme="minorHAnsi"/>
          <w:color w:val="2F5496" w:themeColor="accent1" w:themeShade="BF"/>
          <w:sz w:val="22"/>
          <w:szCs w:val="22"/>
          <w:lang w:val="en-GB" w:eastAsia="en-US"/>
        </w:rPr>
        <w:t xml:space="preserve">Profile Summary </w:t>
      </w:r>
    </w:p>
    <w:p w14:paraId="6DF3EAEE" w14:textId="0D68FDDC" w:rsidR="005E4FF2" w:rsidRPr="00F93AE4" w:rsidRDefault="005E4FF2" w:rsidP="005E4FF2">
      <w:pPr>
        <w:spacing w:after="0" w:line="240" w:lineRule="auto"/>
        <w:rPr>
          <w:rFonts w:ascii="Times New Roman" w:hAnsi="Times New Roman" w:cs="Times New Roman"/>
          <w:lang w:val="en-GB"/>
        </w:rPr>
      </w:pPr>
      <w:r w:rsidRPr="00F93AE4">
        <w:rPr>
          <w:rFonts w:ascii="Times New Roman" w:hAnsi="Times New Roman" w:cs="Times New Roman"/>
          <w:lang w:eastAsia="x-none"/>
        </w:rPr>
        <w:t>A</w:t>
      </w:r>
      <w:r w:rsidRPr="00F93AE4">
        <w:rPr>
          <w:rFonts w:ascii="Times New Roman" w:hAnsi="Times New Roman" w:cs="Times New Roman"/>
          <w:lang w:val="x-none" w:eastAsia="x-none"/>
        </w:rPr>
        <w:t>s</w:t>
      </w:r>
      <w:r w:rsidRPr="00F93AE4">
        <w:rPr>
          <w:rFonts w:ascii="Times New Roman" w:hAnsi="Times New Roman" w:cs="Times New Roman"/>
          <w:lang w:eastAsia="x-none"/>
        </w:rPr>
        <w:t xml:space="preserve"> a </w:t>
      </w:r>
      <w:r w:rsidRPr="00B5455A">
        <w:rPr>
          <w:rFonts w:ascii="Times New Roman" w:hAnsi="Times New Roman" w:cs="Times New Roman"/>
          <w:b/>
          <w:bCs/>
          <w:lang w:eastAsia="x-none"/>
        </w:rPr>
        <w:t xml:space="preserve">Deputy </w:t>
      </w:r>
      <w:r w:rsidR="00B5455A">
        <w:rPr>
          <w:rFonts w:ascii="Times New Roman" w:hAnsi="Times New Roman" w:cs="Times New Roman"/>
          <w:b/>
          <w:bCs/>
          <w:lang w:eastAsia="x-none"/>
        </w:rPr>
        <w:t>B</w:t>
      </w:r>
      <w:r w:rsidRPr="00B5455A">
        <w:rPr>
          <w:rFonts w:ascii="Times New Roman" w:hAnsi="Times New Roman" w:cs="Times New Roman"/>
          <w:b/>
          <w:bCs/>
          <w:lang w:eastAsia="x-none"/>
        </w:rPr>
        <w:t xml:space="preserve">ranch </w:t>
      </w:r>
      <w:r w:rsidR="00B5455A">
        <w:rPr>
          <w:rFonts w:ascii="Times New Roman" w:hAnsi="Times New Roman" w:cs="Times New Roman"/>
          <w:b/>
          <w:bCs/>
          <w:lang w:eastAsia="x-none"/>
        </w:rPr>
        <w:t>M</w:t>
      </w:r>
      <w:r w:rsidRPr="00B5455A">
        <w:rPr>
          <w:rFonts w:ascii="Times New Roman" w:hAnsi="Times New Roman" w:cs="Times New Roman"/>
          <w:b/>
          <w:bCs/>
          <w:lang w:eastAsia="x-none"/>
        </w:rPr>
        <w:t>anager</w:t>
      </w:r>
      <w:r w:rsidRPr="00F93AE4">
        <w:rPr>
          <w:rFonts w:ascii="Times New Roman" w:hAnsi="Times New Roman" w:cs="Times New Roman"/>
          <w:lang w:eastAsia="x-none"/>
        </w:rPr>
        <w:t xml:space="preserve"> of 36 month</w:t>
      </w:r>
      <w:r w:rsidRPr="00F93AE4">
        <w:rPr>
          <w:rFonts w:ascii="Times New Roman" w:hAnsi="Times New Roman" w:cs="Times New Roman"/>
          <w:lang w:val="x-none" w:eastAsia="x-none"/>
        </w:rPr>
        <w:t>s</w:t>
      </w:r>
      <w:r w:rsidRPr="00F93AE4">
        <w:rPr>
          <w:rFonts w:ascii="Times New Roman" w:hAnsi="Times New Roman" w:cs="Times New Roman"/>
          <w:lang w:eastAsia="x-none"/>
        </w:rPr>
        <w:t xml:space="preserve"> of experience on </w:t>
      </w:r>
      <w:r w:rsidRPr="00F93AE4">
        <w:rPr>
          <w:rFonts w:ascii="Times New Roman" w:hAnsi="Times New Roman" w:cs="Times New Roman"/>
          <w:lang w:val="x-none" w:eastAsia="x-none"/>
        </w:rPr>
        <w:t>various</w:t>
      </w:r>
      <w:r w:rsidRPr="00F93AE4">
        <w:rPr>
          <w:rFonts w:ascii="Times New Roman" w:hAnsi="Times New Roman" w:cs="Times New Roman"/>
          <w:lang w:eastAsia="x-none"/>
        </w:rPr>
        <w:t xml:space="preserve"> </w:t>
      </w:r>
      <w:r w:rsidRPr="00F93AE4">
        <w:rPr>
          <w:rFonts w:ascii="Times New Roman" w:hAnsi="Times New Roman" w:cs="Times New Roman"/>
          <w:lang w:val="x-none" w:eastAsia="x-none"/>
        </w:rPr>
        <w:t>areas of complianc</w:t>
      </w:r>
      <w:r w:rsidRPr="00F93AE4">
        <w:rPr>
          <w:rFonts w:ascii="Times New Roman" w:hAnsi="Times New Roman" w:cs="Times New Roman"/>
          <w:lang w:eastAsia="x-none"/>
        </w:rPr>
        <w:t>e,</w:t>
      </w:r>
      <w:r w:rsidRPr="00F93AE4">
        <w:rPr>
          <w:rFonts w:ascii="Times New Roman" w:hAnsi="Times New Roman" w:cs="Times New Roman"/>
          <w:lang w:val="x-none" w:eastAsia="x-none"/>
        </w:rPr>
        <w:t xml:space="preserve"> corporate security with focus on fraud prevention, halting financial crime</w:t>
      </w:r>
      <w:r w:rsidRPr="00F93AE4">
        <w:rPr>
          <w:rFonts w:ascii="Times New Roman" w:hAnsi="Times New Roman" w:cs="Times New Roman"/>
          <w:lang w:eastAsia="x-none"/>
        </w:rPr>
        <w:t xml:space="preserve"> &amp;</w:t>
      </w:r>
      <w:r w:rsidRPr="00F93AE4">
        <w:rPr>
          <w:rFonts w:ascii="Times New Roman" w:hAnsi="Times New Roman" w:cs="Times New Roman"/>
          <w:lang w:val="x-none" w:eastAsia="x-none"/>
        </w:rPr>
        <w:t xml:space="preserve"> quality assurance of information</w:t>
      </w:r>
      <w:r w:rsidRPr="00F93AE4">
        <w:rPr>
          <w:rFonts w:ascii="Times New Roman" w:hAnsi="Times New Roman" w:cs="Times New Roman"/>
          <w:lang w:eastAsia="x-none"/>
        </w:rPr>
        <w:t xml:space="preserve"> and</w:t>
      </w:r>
      <w:r w:rsidRPr="00F93AE4">
        <w:rPr>
          <w:rFonts w:ascii="Times New Roman" w:hAnsi="Times New Roman" w:cs="Times New Roman"/>
          <w:lang w:val="x-none" w:eastAsia="x-none"/>
        </w:rPr>
        <w:t xml:space="preserve"> reports</w:t>
      </w:r>
      <w:r w:rsidRPr="00F93AE4">
        <w:rPr>
          <w:rFonts w:ascii="Times New Roman" w:hAnsi="Times New Roman" w:cs="Times New Roman"/>
          <w:lang w:eastAsia="x-none"/>
        </w:rPr>
        <w:t>. Expertise on</w:t>
      </w:r>
      <w:r w:rsidRPr="001538BD">
        <w:rPr>
          <w:rFonts w:ascii="Times New Roman" w:hAnsi="Times New Roman" w:cs="Times New Roman"/>
          <w:b/>
          <w:bCs/>
          <w:lang w:eastAsia="x-none"/>
        </w:rPr>
        <w:t xml:space="preserve"> KYC and </w:t>
      </w:r>
      <w:r w:rsidRPr="001538BD">
        <w:rPr>
          <w:rFonts w:ascii="Times New Roman" w:hAnsi="Times New Roman" w:cs="Times New Roman"/>
          <w:b/>
          <w:bCs/>
          <w:lang w:val="x-none" w:eastAsia="x-none"/>
        </w:rPr>
        <w:t>extensive due diligence</w:t>
      </w:r>
      <w:r w:rsidRPr="00F93AE4">
        <w:rPr>
          <w:rFonts w:ascii="Times New Roman" w:hAnsi="Times New Roman" w:cs="Times New Roman"/>
          <w:lang w:val="x-none" w:eastAsia="x-none"/>
        </w:rPr>
        <w:t xml:space="preserve"> investigations using public and private databases in accordance with</w:t>
      </w:r>
      <w:r w:rsidRPr="00F93AE4">
        <w:rPr>
          <w:rFonts w:ascii="Times New Roman" w:hAnsi="Times New Roman" w:cs="Times New Roman"/>
          <w:lang w:eastAsia="x-none"/>
        </w:rPr>
        <w:t xml:space="preserve"> </w:t>
      </w:r>
      <w:r w:rsidRPr="00B5455A">
        <w:rPr>
          <w:rFonts w:ascii="Times New Roman" w:hAnsi="Times New Roman" w:cs="Times New Roman"/>
          <w:b/>
          <w:bCs/>
          <w:lang w:val="x-none" w:eastAsia="x-none"/>
        </w:rPr>
        <w:t>Anti-Money Laundering (AML)</w:t>
      </w:r>
      <w:r w:rsidRPr="00F93AE4">
        <w:rPr>
          <w:rFonts w:ascii="Times New Roman" w:hAnsi="Times New Roman" w:cs="Times New Roman"/>
          <w:lang w:val="x-none" w:eastAsia="x-none"/>
        </w:rPr>
        <w:t xml:space="preserve">, BSA </w:t>
      </w:r>
      <w:r w:rsidRPr="00F93AE4">
        <w:rPr>
          <w:rFonts w:ascii="Times New Roman" w:hAnsi="Times New Roman" w:cs="Times New Roman"/>
          <w:lang w:eastAsia="x-none"/>
        </w:rPr>
        <w:t xml:space="preserve">&amp; </w:t>
      </w:r>
      <w:r w:rsidRPr="00F93AE4">
        <w:rPr>
          <w:rFonts w:ascii="Times New Roman" w:hAnsi="Times New Roman" w:cs="Times New Roman"/>
          <w:lang w:val="x-none" w:eastAsia="x-none"/>
        </w:rPr>
        <w:t>other regulatory standards to prevent risks</w:t>
      </w:r>
      <w:r w:rsidRPr="00F93AE4">
        <w:rPr>
          <w:rFonts w:ascii="Times New Roman" w:hAnsi="Times New Roman" w:cs="Times New Roman"/>
          <w:lang w:eastAsia="x-none"/>
        </w:rPr>
        <w:t xml:space="preserve">. Worked on firm </w:t>
      </w:r>
      <w:r w:rsidRPr="00B5455A">
        <w:rPr>
          <w:rFonts w:ascii="Times New Roman" w:hAnsi="Times New Roman" w:cs="Times New Roman"/>
          <w:b/>
          <w:bCs/>
          <w:lang w:eastAsia="x-none"/>
        </w:rPr>
        <w:t>ICICI Bank LTD</w:t>
      </w:r>
      <w:r w:rsidRPr="00F93AE4">
        <w:rPr>
          <w:rFonts w:ascii="Times New Roman" w:hAnsi="Times New Roman" w:cs="Times New Roman"/>
          <w:lang w:eastAsia="x-none"/>
        </w:rPr>
        <w:t xml:space="preserve"> for nearly 3 years with </w:t>
      </w:r>
      <w:r w:rsidRPr="00F93AE4">
        <w:rPr>
          <w:rFonts w:ascii="Times New Roman" w:hAnsi="Times New Roman" w:cs="Times New Roman"/>
          <w:lang w:val="en-GB"/>
        </w:rPr>
        <w:t>good exposure to Client interactions and Customer operations</w:t>
      </w:r>
      <w:r w:rsidRPr="00F93AE4">
        <w:rPr>
          <w:rFonts w:ascii="Times New Roman" w:hAnsi="Times New Roman" w:cs="Times New Roman"/>
          <w:b/>
          <w:lang w:val="en-GB"/>
        </w:rPr>
        <w:t>.</w:t>
      </w:r>
    </w:p>
    <w:p w14:paraId="6B055A67" w14:textId="77777777" w:rsidR="00110B06" w:rsidRPr="00F93AE4" w:rsidRDefault="00110B06" w:rsidP="00110B06">
      <w:pPr>
        <w:spacing w:after="0" w:line="240" w:lineRule="auto"/>
        <w:rPr>
          <w:rFonts w:ascii="Times New Roman" w:hAnsi="Times New Roman" w:cs="Times New Roman"/>
          <w:lang w:val="en-GB" w:eastAsia="zh-CN"/>
        </w:rPr>
      </w:pPr>
    </w:p>
    <w:p w14:paraId="476A03A6" w14:textId="77777777" w:rsidR="00110B06" w:rsidRPr="00F93AE4" w:rsidRDefault="00110B06" w:rsidP="00110B06">
      <w:pPr>
        <w:pStyle w:val="Heading4"/>
        <w:shd w:val="clear" w:color="auto" w:fill="BFBFBF" w:themeFill="background1" w:themeFillShade="BF"/>
        <w:tabs>
          <w:tab w:val="num" w:pos="864"/>
        </w:tabs>
        <w:spacing w:after="60"/>
        <w:ind w:left="870" w:hanging="870"/>
        <w:rPr>
          <w:rFonts w:eastAsiaTheme="minorHAnsi"/>
          <w:b w:val="0"/>
          <w:color w:val="2F5496" w:themeColor="accent1" w:themeShade="BF"/>
          <w:sz w:val="22"/>
          <w:szCs w:val="22"/>
          <w:lang w:val="en-GB" w:eastAsia="en-US"/>
        </w:rPr>
      </w:pPr>
      <w:r w:rsidRPr="00F93AE4">
        <w:rPr>
          <w:rFonts w:eastAsiaTheme="minorHAnsi"/>
          <w:color w:val="2F5496" w:themeColor="accent1" w:themeShade="BF"/>
          <w:sz w:val="22"/>
          <w:szCs w:val="22"/>
          <w:lang w:val="en-GB" w:eastAsia="en-US"/>
        </w:rPr>
        <w:t>Academic Profile</w:t>
      </w:r>
      <w:r w:rsidRPr="00F93AE4">
        <w:rPr>
          <w:rFonts w:eastAsiaTheme="minorHAnsi"/>
          <w:b w:val="0"/>
          <w:color w:val="2F5496" w:themeColor="accent1" w:themeShade="BF"/>
          <w:sz w:val="22"/>
          <w:szCs w:val="22"/>
          <w:lang w:val="en-GB" w:eastAsia="en-US"/>
        </w:rPr>
        <w:t xml:space="preserve"> </w:t>
      </w:r>
    </w:p>
    <w:tbl>
      <w:tblPr>
        <w:tblStyle w:val="TableGrid"/>
        <w:tblW w:w="10271" w:type="dxa"/>
        <w:tblInd w:w="-5" w:type="dxa"/>
        <w:tblLayout w:type="fixed"/>
        <w:tblLook w:val="04A0" w:firstRow="1" w:lastRow="0" w:firstColumn="1" w:lastColumn="0" w:noHBand="0" w:noVBand="1"/>
      </w:tblPr>
      <w:tblGrid>
        <w:gridCol w:w="2645"/>
        <w:gridCol w:w="3932"/>
        <w:gridCol w:w="1721"/>
        <w:gridCol w:w="1973"/>
      </w:tblGrid>
      <w:tr w:rsidR="00110B06" w:rsidRPr="00F93AE4" w14:paraId="0B382600" w14:textId="77777777" w:rsidTr="001538BD">
        <w:trPr>
          <w:trHeight w:val="38"/>
        </w:trPr>
        <w:tc>
          <w:tcPr>
            <w:tcW w:w="2645" w:type="dxa"/>
          </w:tcPr>
          <w:p w14:paraId="491AD63D" w14:textId="77777777" w:rsidR="00110B06" w:rsidRPr="00F93AE4" w:rsidRDefault="00110B06" w:rsidP="001538BD">
            <w:pPr>
              <w:pStyle w:val="Heading4"/>
              <w:shd w:val="clear" w:color="auto" w:fill="auto"/>
              <w:tabs>
                <w:tab w:val="num" w:pos="864"/>
              </w:tabs>
              <w:spacing w:before="60"/>
              <w:ind w:left="864" w:hanging="864"/>
              <w:jc w:val="center"/>
              <w:outlineLvl w:val="3"/>
              <w:rPr>
                <w:rFonts w:eastAsiaTheme="minorHAnsi"/>
                <w:color w:val="auto"/>
                <w:sz w:val="22"/>
                <w:szCs w:val="22"/>
                <w:lang w:val="en-GB" w:eastAsia="en-US"/>
              </w:rPr>
            </w:pPr>
            <w:r w:rsidRPr="00F93AE4">
              <w:rPr>
                <w:rFonts w:eastAsiaTheme="minorHAnsi"/>
                <w:color w:val="2F5496" w:themeColor="accent1" w:themeShade="BF"/>
                <w:sz w:val="22"/>
                <w:szCs w:val="22"/>
                <w:lang w:val="en-GB" w:eastAsia="en-US"/>
              </w:rPr>
              <w:t>Qualification</w:t>
            </w:r>
          </w:p>
        </w:tc>
        <w:tc>
          <w:tcPr>
            <w:tcW w:w="3932" w:type="dxa"/>
          </w:tcPr>
          <w:p w14:paraId="2599C152" w14:textId="77777777" w:rsidR="00110B06" w:rsidRPr="00F93AE4" w:rsidRDefault="00110B06" w:rsidP="001538BD">
            <w:pPr>
              <w:pStyle w:val="Heading4"/>
              <w:shd w:val="clear" w:color="auto" w:fill="auto"/>
              <w:tabs>
                <w:tab w:val="num" w:pos="864"/>
              </w:tabs>
              <w:spacing w:before="60"/>
              <w:ind w:left="864" w:hanging="864"/>
              <w:jc w:val="center"/>
              <w:outlineLvl w:val="3"/>
              <w:rPr>
                <w:rFonts w:eastAsiaTheme="minorHAnsi"/>
                <w:color w:val="auto"/>
                <w:sz w:val="22"/>
                <w:szCs w:val="22"/>
                <w:lang w:val="en-GB" w:eastAsia="en-US"/>
              </w:rPr>
            </w:pPr>
            <w:r w:rsidRPr="00F93AE4">
              <w:rPr>
                <w:rFonts w:eastAsiaTheme="minorHAnsi"/>
                <w:color w:val="2F5496" w:themeColor="accent1" w:themeShade="BF"/>
                <w:sz w:val="22"/>
                <w:szCs w:val="22"/>
                <w:lang w:val="en-GB" w:eastAsia="en-US"/>
              </w:rPr>
              <w:t>Institution and Affiliation</w:t>
            </w:r>
          </w:p>
        </w:tc>
        <w:tc>
          <w:tcPr>
            <w:tcW w:w="1721" w:type="dxa"/>
          </w:tcPr>
          <w:p w14:paraId="169A347E" w14:textId="77777777" w:rsidR="00110B06" w:rsidRPr="00F93AE4" w:rsidRDefault="00110B06" w:rsidP="001538BD">
            <w:pPr>
              <w:pStyle w:val="Heading4"/>
              <w:shd w:val="clear" w:color="auto" w:fill="auto"/>
              <w:tabs>
                <w:tab w:val="num" w:pos="864"/>
              </w:tabs>
              <w:spacing w:before="60"/>
              <w:ind w:left="864" w:hanging="864"/>
              <w:jc w:val="center"/>
              <w:outlineLvl w:val="3"/>
              <w:rPr>
                <w:rFonts w:eastAsiaTheme="minorHAnsi"/>
                <w:color w:val="auto"/>
                <w:sz w:val="22"/>
                <w:szCs w:val="22"/>
                <w:lang w:val="en-GB" w:eastAsia="en-US"/>
              </w:rPr>
            </w:pPr>
            <w:r w:rsidRPr="00F93AE4">
              <w:rPr>
                <w:rFonts w:eastAsiaTheme="minorHAnsi"/>
                <w:color w:val="2F5496" w:themeColor="accent1" w:themeShade="BF"/>
                <w:sz w:val="22"/>
                <w:szCs w:val="22"/>
                <w:lang w:val="en-GB" w:eastAsia="en-US"/>
              </w:rPr>
              <w:t>Duration</w:t>
            </w:r>
          </w:p>
        </w:tc>
        <w:tc>
          <w:tcPr>
            <w:tcW w:w="1973" w:type="dxa"/>
          </w:tcPr>
          <w:p w14:paraId="34DC871D" w14:textId="77777777" w:rsidR="00110B06" w:rsidRPr="00F93AE4" w:rsidRDefault="00110B06" w:rsidP="001538BD">
            <w:pPr>
              <w:pStyle w:val="Heading4"/>
              <w:shd w:val="clear" w:color="auto" w:fill="auto"/>
              <w:tabs>
                <w:tab w:val="num" w:pos="864"/>
              </w:tabs>
              <w:spacing w:before="60"/>
              <w:ind w:left="864" w:hanging="864"/>
              <w:jc w:val="center"/>
              <w:outlineLvl w:val="3"/>
              <w:rPr>
                <w:rFonts w:eastAsiaTheme="minorHAnsi"/>
                <w:color w:val="auto"/>
                <w:sz w:val="22"/>
                <w:szCs w:val="22"/>
                <w:lang w:val="en-GB" w:eastAsia="en-US"/>
              </w:rPr>
            </w:pPr>
            <w:r w:rsidRPr="00F93AE4">
              <w:rPr>
                <w:rFonts w:eastAsiaTheme="minorHAnsi"/>
                <w:color w:val="2F5496" w:themeColor="accent1" w:themeShade="BF"/>
                <w:sz w:val="22"/>
                <w:szCs w:val="22"/>
                <w:lang w:val="en-GB" w:eastAsia="en-US"/>
              </w:rPr>
              <w:t>Score</w:t>
            </w:r>
          </w:p>
        </w:tc>
      </w:tr>
      <w:tr w:rsidR="00EA1D8F" w:rsidRPr="00F93AE4" w14:paraId="23621D4C" w14:textId="77777777" w:rsidTr="001538BD">
        <w:trPr>
          <w:trHeight w:val="119"/>
        </w:trPr>
        <w:tc>
          <w:tcPr>
            <w:tcW w:w="2645" w:type="dxa"/>
          </w:tcPr>
          <w:p w14:paraId="57C4D66E" w14:textId="090DB723" w:rsidR="00EA1D8F" w:rsidRPr="00F93AE4" w:rsidRDefault="00EA1D8F" w:rsidP="001538BD">
            <w:pPr>
              <w:spacing w:before="60" w:after="0" w:line="240" w:lineRule="auto"/>
              <w:jc w:val="center"/>
              <w:rPr>
                <w:rFonts w:ascii="Times New Roman" w:hAnsi="Times New Roman" w:cs="Times New Roman"/>
                <w:lang w:val="en-GB"/>
              </w:rPr>
            </w:pPr>
            <w:r w:rsidRPr="00F93AE4">
              <w:rPr>
                <w:rFonts w:ascii="Times New Roman" w:hAnsi="Times New Roman" w:cs="Times New Roman"/>
              </w:rPr>
              <w:t>MBA (HR &amp; Finance)</w:t>
            </w:r>
          </w:p>
        </w:tc>
        <w:tc>
          <w:tcPr>
            <w:tcW w:w="3932" w:type="dxa"/>
          </w:tcPr>
          <w:p w14:paraId="35631646" w14:textId="0524C54C" w:rsidR="00EA1D8F" w:rsidRPr="00F93AE4" w:rsidRDefault="00F93AE4" w:rsidP="001538BD">
            <w:pPr>
              <w:spacing w:before="60" w:after="0" w:line="240" w:lineRule="auto"/>
              <w:jc w:val="center"/>
              <w:rPr>
                <w:rFonts w:ascii="Times New Roman" w:hAnsi="Times New Roman" w:cs="Times New Roman"/>
                <w:lang w:val="en-GB"/>
              </w:rPr>
            </w:pPr>
            <w:r w:rsidRPr="00F93AE4">
              <w:rPr>
                <w:rFonts w:ascii="Times New Roman" w:hAnsi="Times New Roman" w:cs="Times New Roman"/>
              </w:rPr>
              <w:t>RVR &amp; JC College of Engineering</w:t>
            </w:r>
          </w:p>
        </w:tc>
        <w:tc>
          <w:tcPr>
            <w:tcW w:w="1721" w:type="dxa"/>
          </w:tcPr>
          <w:p w14:paraId="355A4CE1" w14:textId="723E9C5D" w:rsidR="00EA1D8F" w:rsidRPr="00F93AE4" w:rsidRDefault="00F93AE4" w:rsidP="001538BD">
            <w:pPr>
              <w:spacing w:before="60" w:after="0" w:line="240" w:lineRule="auto"/>
              <w:jc w:val="center"/>
              <w:rPr>
                <w:rFonts w:ascii="Times New Roman" w:hAnsi="Times New Roman" w:cs="Times New Roman"/>
                <w:lang w:val="en-GB"/>
              </w:rPr>
            </w:pPr>
            <w:r w:rsidRPr="00F93AE4">
              <w:rPr>
                <w:rFonts w:ascii="Times New Roman" w:hAnsi="Times New Roman" w:cs="Times New Roman"/>
              </w:rPr>
              <w:t>2</w:t>
            </w:r>
            <w:r>
              <w:rPr>
                <w:rFonts w:ascii="Times New Roman" w:hAnsi="Times New Roman" w:cs="Times New Roman"/>
              </w:rPr>
              <w:t xml:space="preserve">017 - </w:t>
            </w:r>
            <w:r w:rsidRPr="00F93AE4">
              <w:rPr>
                <w:rFonts w:ascii="Times New Roman" w:hAnsi="Times New Roman" w:cs="Times New Roman"/>
              </w:rPr>
              <w:t>2</w:t>
            </w:r>
            <w:r>
              <w:rPr>
                <w:rFonts w:ascii="Times New Roman" w:hAnsi="Times New Roman" w:cs="Times New Roman"/>
              </w:rPr>
              <w:t>019</w:t>
            </w:r>
          </w:p>
        </w:tc>
        <w:tc>
          <w:tcPr>
            <w:tcW w:w="1973" w:type="dxa"/>
          </w:tcPr>
          <w:p w14:paraId="64441839" w14:textId="26C54366" w:rsidR="00EA1D8F" w:rsidRPr="00F93AE4" w:rsidRDefault="00F93AE4" w:rsidP="001538BD">
            <w:pPr>
              <w:spacing w:before="60" w:after="0" w:line="240" w:lineRule="auto"/>
              <w:jc w:val="center"/>
              <w:rPr>
                <w:rFonts w:ascii="Times New Roman" w:hAnsi="Times New Roman" w:cs="Times New Roman"/>
                <w:lang w:val="en-GB"/>
              </w:rPr>
            </w:pPr>
            <w:r>
              <w:rPr>
                <w:rFonts w:ascii="Times New Roman" w:hAnsi="Times New Roman" w:cs="Times New Roman"/>
                <w:lang w:val="en-GB"/>
              </w:rPr>
              <w:t>78%</w:t>
            </w:r>
          </w:p>
        </w:tc>
      </w:tr>
      <w:tr w:rsidR="00EA1D8F" w:rsidRPr="00F93AE4" w14:paraId="734DCFAD" w14:textId="77777777" w:rsidTr="001538BD">
        <w:trPr>
          <w:trHeight w:val="97"/>
        </w:trPr>
        <w:tc>
          <w:tcPr>
            <w:tcW w:w="2645" w:type="dxa"/>
          </w:tcPr>
          <w:p w14:paraId="060AB73E" w14:textId="2D00BB24" w:rsidR="00EA1D8F" w:rsidRPr="00F93AE4" w:rsidRDefault="00EA1D8F" w:rsidP="001538BD">
            <w:pPr>
              <w:spacing w:before="60" w:after="0" w:line="240" w:lineRule="auto"/>
              <w:jc w:val="center"/>
              <w:rPr>
                <w:rFonts w:ascii="Times New Roman" w:hAnsi="Times New Roman" w:cs="Times New Roman"/>
                <w:lang w:val="en-GB"/>
              </w:rPr>
            </w:pPr>
            <w:r w:rsidRPr="00F93AE4">
              <w:rPr>
                <w:rFonts w:ascii="Times New Roman" w:hAnsi="Times New Roman" w:cs="Times New Roman"/>
              </w:rPr>
              <w:t>BSC</w:t>
            </w:r>
          </w:p>
        </w:tc>
        <w:tc>
          <w:tcPr>
            <w:tcW w:w="3932" w:type="dxa"/>
          </w:tcPr>
          <w:p w14:paraId="642475B3" w14:textId="246CE86B" w:rsidR="00EA1D8F" w:rsidRPr="00F93AE4" w:rsidRDefault="00F93AE4" w:rsidP="001538BD">
            <w:pPr>
              <w:spacing w:before="60" w:after="0" w:line="240" w:lineRule="auto"/>
              <w:jc w:val="center"/>
              <w:rPr>
                <w:rFonts w:ascii="Times New Roman" w:hAnsi="Times New Roman" w:cs="Times New Roman"/>
                <w:lang w:val="en-GB"/>
              </w:rPr>
            </w:pPr>
            <w:r w:rsidRPr="00F93AE4">
              <w:rPr>
                <w:rFonts w:ascii="Times New Roman" w:hAnsi="Times New Roman" w:cs="Times New Roman"/>
              </w:rPr>
              <w:t xml:space="preserve">Sri </w:t>
            </w:r>
            <w:proofErr w:type="spellStart"/>
            <w:r w:rsidRPr="00F93AE4">
              <w:rPr>
                <w:rFonts w:ascii="Times New Roman" w:hAnsi="Times New Roman" w:cs="Times New Roman"/>
              </w:rPr>
              <w:t>Swarnandhra</w:t>
            </w:r>
            <w:proofErr w:type="spellEnd"/>
            <w:r w:rsidRPr="00F93AE4">
              <w:rPr>
                <w:rFonts w:ascii="Times New Roman" w:hAnsi="Times New Roman" w:cs="Times New Roman"/>
              </w:rPr>
              <w:t xml:space="preserve"> Bharathi Degree College, </w:t>
            </w:r>
            <w:proofErr w:type="spellStart"/>
            <w:r w:rsidRPr="00F93AE4">
              <w:rPr>
                <w:rFonts w:ascii="Times New Roman" w:hAnsi="Times New Roman" w:cs="Times New Roman"/>
              </w:rPr>
              <w:t>Gudur</w:t>
            </w:r>
            <w:proofErr w:type="spellEnd"/>
          </w:p>
        </w:tc>
        <w:tc>
          <w:tcPr>
            <w:tcW w:w="1721" w:type="dxa"/>
          </w:tcPr>
          <w:p w14:paraId="65C44C5C" w14:textId="75D51BEA" w:rsidR="00EA1D8F" w:rsidRPr="00F93AE4" w:rsidRDefault="00F93AE4" w:rsidP="001538BD">
            <w:pPr>
              <w:spacing w:after="0" w:line="240" w:lineRule="auto"/>
              <w:jc w:val="center"/>
              <w:rPr>
                <w:rFonts w:ascii="Times New Roman" w:hAnsi="Times New Roman" w:cs="Times New Roman"/>
              </w:rPr>
            </w:pPr>
            <w:r w:rsidRPr="00F93AE4">
              <w:rPr>
                <w:rFonts w:ascii="Times New Roman" w:hAnsi="Times New Roman" w:cs="Times New Roman"/>
              </w:rPr>
              <w:t>2</w:t>
            </w:r>
            <w:r>
              <w:rPr>
                <w:rFonts w:ascii="Times New Roman" w:hAnsi="Times New Roman" w:cs="Times New Roman"/>
              </w:rPr>
              <w:t xml:space="preserve">013 - </w:t>
            </w:r>
            <w:r w:rsidRPr="00F93AE4">
              <w:rPr>
                <w:rFonts w:ascii="Times New Roman" w:hAnsi="Times New Roman" w:cs="Times New Roman"/>
              </w:rPr>
              <w:t>2</w:t>
            </w:r>
            <w:r>
              <w:rPr>
                <w:rFonts w:ascii="Times New Roman" w:hAnsi="Times New Roman" w:cs="Times New Roman"/>
              </w:rPr>
              <w:t>016</w:t>
            </w:r>
          </w:p>
        </w:tc>
        <w:tc>
          <w:tcPr>
            <w:tcW w:w="1973" w:type="dxa"/>
          </w:tcPr>
          <w:p w14:paraId="36B25AAF" w14:textId="78B77685" w:rsidR="00EA1D8F" w:rsidRPr="00F93AE4" w:rsidRDefault="00F93AE4" w:rsidP="001538BD">
            <w:pPr>
              <w:spacing w:before="60" w:after="0" w:line="240" w:lineRule="auto"/>
              <w:jc w:val="center"/>
              <w:rPr>
                <w:rFonts w:ascii="Times New Roman" w:hAnsi="Times New Roman" w:cs="Times New Roman"/>
                <w:lang w:val="en-GB"/>
              </w:rPr>
            </w:pPr>
            <w:r>
              <w:rPr>
                <w:rFonts w:ascii="Times New Roman" w:hAnsi="Times New Roman" w:cs="Times New Roman"/>
                <w:lang w:val="en-GB"/>
              </w:rPr>
              <w:t>78%</w:t>
            </w:r>
          </w:p>
        </w:tc>
      </w:tr>
      <w:tr w:rsidR="00EA1D8F" w:rsidRPr="00F93AE4" w14:paraId="1367AE87" w14:textId="77777777" w:rsidTr="001538BD">
        <w:trPr>
          <w:trHeight w:val="146"/>
        </w:trPr>
        <w:tc>
          <w:tcPr>
            <w:tcW w:w="2645" w:type="dxa"/>
          </w:tcPr>
          <w:p w14:paraId="0B251377" w14:textId="73A9E2DE" w:rsidR="00EA1D8F" w:rsidRPr="00F93AE4" w:rsidRDefault="00EA1D8F" w:rsidP="001538BD">
            <w:pPr>
              <w:spacing w:before="60" w:after="0" w:line="240" w:lineRule="auto"/>
              <w:jc w:val="center"/>
              <w:rPr>
                <w:rFonts w:ascii="Times New Roman" w:hAnsi="Times New Roman" w:cs="Times New Roman"/>
                <w:lang w:val="en-GB"/>
              </w:rPr>
            </w:pPr>
            <w:r w:rsidRPr="00F93AE4">
              <w:rPr>
                <w:rFonts w:ascii="Times New Roman" w:hAnsi="Times New Roman" w:cs="Times New Roman"/>
              </w:rPr>
              <w:t>Intermediate</w:t>
            </w:r>
          </w:p>
        </w:tc>
        <w:tc>
          <w:tcPr>
            <w:tcW w:w="3932" w:type="dxa"/>
          </w:tcPr>
          <w:p w14:paraId="28687A33" w14:textId="77C07ECA" w:rsidR="00EA1D8F" w:rsidRPr="00F93AE4" w:rsidRDefault="00F93AE4" w:rsidP="001538BD">
            <w:pPr>
              <w:spacing w:before="60" w:after="0" w:line="240" w:lineRule="auto"/>
              <w:jc w:val="center"/>
              <w:rPr>
                <w:rFonts w:ascii="Times New Roman" w:hAnsi="Times New Roman" w:cs="Times New Roman"/>
                <w:lang w:val="en-GB"/>
              </w:rPr>
            </w:pPr>
            <w:r w:rsidRPr="00F93AE4">
              <w:rPr>
                <w:rFonts w:ascii="Times New Roman" w:hAnsi="Times New Roman" w:cs="Times New Roman"/>
              </w:rPr>
              <w:t>KCJC Jr. College, Nellore</w:t>
            </w:r>
          </w:p>
        </w:tc>
        <w:tc>
          <w:tcPr>
            <w:tcW w:w="1721" w:type="dxa"/>
          </w:tcPr>
          <w:p w14:paraId="4B24B252" w14:textId="4B82B648" w:rsidR="00EA1D8F" w:rsidRPr="00F93AE4" w:rsidRDefault="00F93AE4" w:rsidP="001538BD">
            <w:pPr>
              <w:spacing w:after="0" w:line="240" w:lineRule="auto"/>
              <w:jc w:val="center"/>
              <w:rPr>
                <w:rFonts w:ascii="Times New Roman" w:hAnsi="Times New Roman" w:cs="Times New Roman"/>
              </w:rPr>
            </w:pPr>
            <w:r w:rsidRPr="00F93AE4">
              <w:rPr>
                <w:rFonts w:ascii="Times New Roman" w:hAnsi="Times New Roman" w:cs="Times New Roman"/>
              </w:rPr>
              <w:t>2</w:t>
            </w:r>
            <w:r>
              <w:rPr>
                <w:rFonts w:ascii="Times New Roman" w:hAnsi="Times New Roman" w:cs="Times New Roman"/>
              </w:rPr>
              <w:t xml:space="preserve">011 - </w:t>
            </w:r>
            <w:r w:rsidRPr="00F93AE4">
              <w:rPr>
                <w:rFonts w:ascii="Times New Roman" w:hAnsi="Times New Roman" w:cs="Times New Roman"/>
              </w:rPr>
              <w:t>2</w:t>
            </w:r>
            <w:r>
              <w:rPr>
                <w:rFonts w:ascii="Times New Roman" w:hAnsi="Times New Roman" w:cs="Times New Roman"/>
              </w:rPr>
              <w:t>013</w:t>
            </w:r>
          </w:p>
        </w:tc>
        <w:tc>
          <w:tcPr>
            <w:tcW w:w="1973" w:type="dxa"/>
          </w:tcPr>
          <w:p w14:paraId="59D9CBAE" w14:textId="48423567" w:rsidR="00EA1D8F" w:rsidRPr="00F93AE4" w:rsidRDefault="00F93AE4" w:rsidP="001538BD">
            <w:pPr>
              <w:spacing w:before="60" w:after="0" w:line="240" w:lineRule="auto"/>
              <w:jc w:val="center"/>
              <w:rPr>
                <w:rFonts w:ascii="Times New Roman" w:hAnsi="Times New Roman" w:cs="Times New Roman"/>
              </w:rPr>
            </w:pPr>
            <w:r>
              <w:rPr>
                <w:rFonts w:ascii="Times New Roman" w:hAnsi="Times New Roman" w:cs="Times New Roman"/>
              </w:rPr>
              <w:t>86%</w:t>
            </w:r>
          </w:p>
        </w:tc>
      </w:tr>
      <w:tr w:rsidR="00F93AE4" w:rsidRPr="00F93AE4" w14:paraId="5B7DB016" w14:textId="77777777" w:rsidTr="001538BD">
        <w:trPr>
          <w:trHeight w:val="242"/>
        </w:trPr>
        <w:tc>
          <w:tcPr>
            <w:tcW w:w="2645" w:type="dxa"/>
          </w:tcPr>
          <w:p w14:paraId="19E744D3" w14:textId="0144A614" w:rsidR="00F93AE4" w:rsidRPr="00F93AE4" w:rsidRDefault="00F93AE4" w:rsidP="001538BD">
            <w:pPr>
              <w:spacing w:before="60" w:after="0" w:line="240" w:lineRule="auto"/>
              <w:jc w:val="center"/>
              <w:rPr>
                <w:rFonts w:ascii="Times New Roman" w:hAnsi="Times New Roman" w:cs="Times New Roman"/>
              </w:rPr>
            </w:pPr>
            <w:r w:rsidRPr="00F93AE4">
              <w:rPr>
                <w:rFonts w:ascii="Times New Roman" w:hAnsi="Times New Roman" w:cs="Times New Roman"/>
              </w:rPr>
              <w:t>SSC</w:t>
            </w:r>
          </w:p>
        </w:tc>
        <w:tc>
          <w:tcPr>
            <w:tcW w:w="3932" w:type="dxa"/>
          </w:tcPr>
          <w:p w14:paraId="58481CFB" w14:textId="4EBA50A2" w:rsidR="00F93AE4" w:rsidRPr="00F93AE4" w:rsidRDefault="00F93AE4" w:rsidP="001538BD">
            <w:pPr>
              <w:spacing w:before="60" w:after="0" w:line="240" w:lineRule="auto"/>
              <w:jc w:val="center"/>
              <w:rPr>
                <w:rFonts w:ascii="Times New Roman" w:hAnsi="Times New Roman" w:cs="Times New Roman"/>
              </w:rPr>
            </w:pPr>
            <w:r w:rsidRPr="00F93AE4">
              <w:rPr>
                <w:rFonts w:ascii="Times New Roman" w:hAnsi="Times New Roman" w:cs="Times New Roman"/>
              </w:rPr>
              <w:t>Sri Vivekananda High School</w:t>
            </w:r>
          </w:p>
        </w:tc>
        <w:tc>
          <w:tcPr>
            <w:tcW w:w="1721" w:type="dxa"/>
          </w:tcPr>
          <w:p w14:paraId="618CAA37" w14:textId="682A9A40" w:rsidR="00F93AE4" w:rsidRPr="00F93AE4" w:rsidRDefault="00F93AE4" w:rsidP="001538BD">
            <w:pPr>
              <w:spacing w:after="0" w:line="240" w:lineRule="auto"/>
              <w:jc w:val="center"/>
              <w:rPr>
                <w:rFonts w:ascii="Times New Roman" w:hAnsi="Times New Roman" w:cs="Times New Roman"/>
              </w:rPr>
            </w:pPr>
            <w:r w:rsidRPr="00F93AE4">
              <w:rPr>
                <w:rFonts w:ascii="Times New Roman" w:hAnsi="Times New Roman" w:cs="Times New Roman"/>
              </w:rPr>
              <w:t>2</w:t>
            </w:r>
            <w:r>
              <w:rPr>
                <w:rFonts w:ascii="Times New Roman" w:hAnsi="Times New Roman" w:cs="Times New Roman"/>
              </w:rPr>
              <w:t xml:space="preserve">010 - </w:t>
            </w:r>
            <w:r w:rsidRPr="00F93AE4">
              <w:rPr>
                <w:rFonts w:ascii="Times New Roman" w:hAnsi="Times New Roman" w:cs="Times New Roman"/>
              </w:rPr>
              <w:t>2</w:t>
            </w:r>
            <w:r>
              <w:rPr>
                <w:rFonts w:ascii="Times New Roman" w:hAnsi="Times New Roman" w:cs="Times New Roman"/>
              </w:rPr>
              <w:t>011</w:t>
            </w:r>
          </w:p>
        </w:tc>
        <w:tc>
          <w:tcPr>
            <w:tcW w:w="1973" w:type="dxa"/>
          </w:tcPr>
          <w:p w14:paraId="6C6AE26F" w14:textId="233EFA3B" w:rsidR="00F93AE4" w:rsidRPr="00F93AE4" w:rsidRDefault="00F93AE4" w:rsidP="001538BD">
            <w:pPr>
              <w:spacing w:before="60" w:after="0" w:line="240" w:lineRule="auto"/>
              <w:jc w:val="center"/>
              <w:rPr>
                <w:rFonts w:ascii="Times New Roman" w:hAnsi="Times New Roman" w:cs="Times New Roman"/>
              </w:rPr>
            </w:pPr>
            <w:r>
              <w:rPr>
                <w:rFonts w:ascii="Times New Roman" w:hAnsi="Times New Roman" w:cs="Times New Roman"/>
              </w:rPr>
              <w:t>79%</w:t>
            </w:r>
          </w:p>
        </w:tc>
      </w:tr>
    </w:tbl>
    <w:p w14:paraId="3D5561BC" w14:textId="77777777" w:rsidR="001538BD" w:rsidRPr="001538BD" w:rsidRDefault="001538BD" w:rsidP="001538BD">
      <w:pPr>
        <w:rPr>
          <w:lang w:val="en-GB"/>
        </w:rPr>
      </w:pPr>
    </w:p>
    <w:p w14:paraId="211DEAC7" w14:textId="6E0C694D" w:rsidR="00D6561D" w:rsidRPr="00F93AE4" w:rsidRDefault="00D6561D" w:rsidP="00D6561D">
      <w:pPr>
        <w:pStyle w:val="Heading4"/>
        <w:shd w:val="clear" w:color="auto" w:fill="BFBFBF" w:themeFill="background1" w:themeFillShade="BF"/>
        <w:spacing w:after="60"/>
        <w:ind w:left="2610" w:hanging="2610"/>
        <w:rPr>
          <w:rFonts w:eastAsiaTheme="minorHAnsi"/>
          <w:color w:val="2F5496" w:themeColor="accent1" w:themeShade="BF"/>
          <w:sz w:val="22"/>
          <w:szCs w:val="22"/>
          <w:lang w:val="en-GB" w:eastAsia="en-US"/>
        </w:rPr>
      </w:pPr>
      <w:r w:rsidRPr="00F93AE4">
        <w:rPr>
          <w:rFonts w:eastAsiaTheme="minorHAnsi"/>
          <w:color w:val="2F5496" w:themeColor="accent1" w:themeShade="BF"/>
          <w:sz w:val="22"/>
          <w:szCs w:val="22"/>
          <w:lang w:val="en-GB" w:eastAsia="en-US"/>
        </w:rPr>
        <w:t>Professional Experience</w:t>
      </w:r>
      <w:r w:rsidRPr="00F93AE4">
        <w:rPr>
          <w:rFonts w:eastAsiaTheme="minorHAnsi"/>
          <w:b w:val="0"/>
          <w:color w:val="2F5496" w:themeColor="accent1" w:themeShade="BF"/>
          <w:sz w:val="22"/>
          <w:szCs w:val="22"/>
          <w:lang w:val="en-GB" w:eastAsia="en-US"/>
        </w:rPr>
        <w:t xml:space="preserve"> </w:t>
      </w:r>
    </w:p>
    <w:p w14:paraId="0E8F9B9E" w14:textId="5B0529E1" w:rsidR="00AF0398" w:rsidRPr="00F93AE4" w:rsidRDefault="00065CEF" w:rsidP="00D6561D">
      <w:pPr>
        <w:widowControl w:val="0"/>
        <w:autoSpaceDE w:val="0"/>
        <w:autoSpaceDN w:val="0"/>
        <w:adjustRightInd w:val="0"/>
        <w:spacing w:after="0" w:line="240" w:lineRule="auto"/>
        <w:rPr>
          <w:rFonts w:ascii="Times New Roman" w:hAnsi="Times New Roman" w:cs="Times New Roman"/>
          <w:b/>
          <w:bCs/>
          <w:lang w:val="en-GB"/>
        </w:rPr>
      </w:pPr>
      <w:r w:rsidRPr="00F93AE4">
        <w:rPr>
          <w:rFonts w:ascii="Times New Roman" w:hAnsi="Times New Roman" w:cs="Times New Roman"/>
          <w:b/>
          <w:bCs/>
          <w:color w:val="2F5496" w:themeColor="accent1" w:themeShade="BF"/>
          <w:lang w:val="en-GB"/>
        </w:rPr>
        <w:t>ICICI BANK</w:t>
      </w:r>
      <w:r w:rsidR="002E3DDB" w:rsidRPr="00F93AE4">
        <w:rPr>
          <w:rFonts w:ascii="Times New Roman" w:hAnsi="Times New Roman" w:cs="Times New Roman"/>
          <w:b/>
          <w:bCs/>
          <w:color w:val="2F5496" w:themeColor="accent1" w:themeShade="BF"/>
          <w:lang w:val="en-GB"/>
        </w:rPr>
        <w:t xml:space="preserve"> </w:t>
      </w:r>
      <w:proofErr w:type="gramStart"/>
      <w:r w:rsidR="001538BD">
        <w:rPr>
          <w:rFonts w:ascii="Times New Roman" w:hAnsi="Times New Roman" w:cs="Times New Roman"/>
          <w:b/>
          <w:bCs/>
          <w:color w:val="2F5496" w:themeColor="accent1" w:themeShade="BF"/>
          <w:lang w:val="en-GB"/>
        </w:rPr>
        <w:t xml:space="preserve">LTD </w:t>
      </w:r>
      <w:r w:rsidR="00EF73B9" w:rsidRPr="00F93AE4">
        <w:rPr>
          <w:rFonts w:ascii="Times New Roman" w:hAnsi="Times New Roman" w:cs="Times New Roman"/>
          <w:b/>
          <w:bCs/>
          <w:color w:val="2F5496" w:themeColor="accent1" w:themeShade="BF"/>
          <w:lang w:val="en-GB"/>
        </w:rPr>
        <w:t xml:space="preserve"> </w:t>
      </w:r>
      <w:r w:rsidR="002E3DDB" w:rsidRPr="00F93AE4">
        <w:rPr>
          <w:rFonts w:ascii="Times New Roman" w:hAnsi="Times New Roman" w:cs="Times New Roman"/>
          <w:b/>
          <w:bCs/>
          <w:lang w:val="en-GB"/>
        </w:rPr>
        <w:t>(</w:t>
      </w:r>
      <w:proofErr w:type="gramEnd"/>
      <w:r w:rsidR="001538BD">
        <w:rPr>
          <w:rFonts w:ascii="Times New Roman" w:hAnsi="Times New Roman" w:cs="Times New Roman"/>
          <w:b/>
          <w:bCs/>
          <w:lang w:val="en-GB"/>
        </w:rPr>
        <w:t xml:space="preserve">June </w:t>
      </w:r>
      <w:r w:rsidR="001538BD" w:rsidRPr="00F93AE4">
        <w:rPr>
          <w:rFonts w:ascii="Times New Roman" w:hAnsi="Times New Roman" w:cs="Times New Roman"/>
        </w:rPr>
        <w:t>2</w:t>
      </w:r>
      <w:r w:rsidR="001538BD">
        <w:rPr>
          <w:rFonts w:ascii="Times New Roman" w:hAnsi="Times New Roman" w:cs="Times New Roman"/>
        </w:rPr>
        <w:t>0</w:t>
      </w:r>
      <w:r w:rsidR="00AF0398" w:rsidRPr="00F93AE4">
        <w:rPr>
          <w:rFonts w:ascii="Times New Roman" w:hAnsi="Times New Roman" w:cs="Times New Roman"/>
          <w:b/>
          <w:bCs/>
          <w:lang w:val="en-GB"/>
        </w:rPr>
        <w:t>1</w:t>
      </w:r>
      <w:r w:rsidR="001538BD">
        <w:rPr>
          <w:rFonts w:ascii="Times New Roman" w:hAnsi="Times New Roman" w:cs="Times New Roman"/>
          <w:b/>
          <w:bCs/>
          <w:lang w:val="en-GB"/>
        </w:rPr>
        <w:t>9</w:t>
      </w:r>
      <w:r w:rsidR="00AF0398" w:rsidRPr="00F93AE4">
        <w:rPr>
          <w:rFonts w:ascii="Times New Roman" w:hAnsi="Times New Roman" w:cs="Times New Roman"/>
          <w:b/>
          <w:bCs/>
          <w:lang w:val="en-GB"/>
        </w:rPr>
        <w:t xml:space="preserve"> </w:t>
      </w:r>
      <w:r w:rsidR="001538BD">
        <w:rPr>
          <w:rFonts w:ascii="Times New Roman" w:hAnsi="Times New Roman" w:cs="Times New Roman"/>
          <w:b/>
          <w:bCs/>
          <w:lang w:val="en-GB"/>
        </w:rPr>
        <w:t>–</w:t>
      </w:r>
      <w:r w:rsidR="00AF0398" w:rsidRPr="00F93AE4">
        <w:rPr>
          <w:rFonts w:ascii="Times New Roman" w:hAnsi="Times New Roman" w:cs="Times New Roman"/>
          <w:b/>
          <w:bCs/>
          <w:lang w:val="en-GB"/>
        </w:rPr>
        <w:t xml:space="preserve"> </w:t>
      </w:r>
      <w:r w:rsidR="001538BD">
        <w:rPr>
          <w:rFonts w:ascii="Times New Roman" w:hAnsi="Times New Roman" w:cs="Times New Roman"/>
          <w:b/>
          <w:bCs/>
          <w:lang w:val="en-GB"/>
        </w:rPr>
        <w:t xml:space="preserve">July </w:t>
      </w:r>
      <w:r w:rsidR="001538BD" w:rsidRPr="00F93AE4">
        <w:rPr>
          <w:rFonts w:ascii="Times New Roman" w:hAnsi="Times New Roman" w:cs="Times New Roman"/>
        </w:rPr>
        <w:t>2</w:t>
      </w:r>
      <w:r w:rsidR="001538BD">
        <w:rPr>
          <w:rFonts w:ascii="Times New Roman" w:hAnsi="Times New Roman" w:cs="Times New Roman"/>
        </w:rPr>
        <w:t>0</w:t>
      </w:r>
      <w:r w:rsidR="001538BD" w:rsidRPr="00F93AE4">
        <w:rPr>
          <w:rFonts w:ascii="Times New Roman" w:hAnsi="Times New Roman" w:cs="Times New Roman"/>
        </w:rPr>
        <w:t>2</w:t>
      </w:r>
      <w:r w:rsidR="001538BD">
        <w:rPr>
          <w:rFonts w:ascii="Times New Roman" w:hAnsi="Times New Roman" w:cs="Times New Roman"/>
        </w:rPr>
        <w:t>0)</w:t>
      </w:r>
    </w:p>
    <w:p w14:paraId="560BA8EF" w14:textId="185CC792" w:rsidR="00342453" w:rsidRPr="00F93AE4" w:rsidRDefault="00342453" w:rsidP="00D6561D">
      <w:pPr>
        <w:widowControl w:val="0"/>
        <w:autoSpaceDE w:val="0"/>
        <w:autoSpaceDN w:val="0"/>
        <w:adjustRightInd w:val="0"/>
        <w:spacing w:after="0" w:line="240" w:lineRule="auto"/>
        <w:rPr>
          <w:rFonts w:ascii="Times New Roman" w:hAnsi="Times New Roman" w:cs="Times New Roman"/>
          <w:b/>
          <w:bCs/>
          <w:lang w:val="en-GB"/>
        </w:rPr>
      </w:pPr>
    </w:p>
    <w:p w14:paraId="45565844" w14:textId="4D23F890" w:rsidR="003F428C" w:rsidRPr="00F93AE4" w:rsidRDefault="003F428C" w:rsidP="00D6561D">
      <w:pPr>
        <w:widowControl w:val="0"/>
        <w:autoSpaceDE w:val="0"/>
        <w:autoSpaceDN w:val="0"/>
        <w:adjustRightInd w:val="0"/>
        <w:spacing w:after="0" w:line="240" w:lineRule="auto"/>
        <w:rPr>
          <w:rFonts w:ascii="Times New Roman" w:hAnsi="Times New Roman" w:cs="Times New Roman"/>
          <w:b/>
          <w:bCs/>
          <w:lang w:val="en-GB"/>
        </w:rPr>
      </w:pPr>
      <w:r w:rsidRPr="00F93AE4">
        <w:rPr>
          <w:rFonts w:ascii="Times New Roman" w:hAnsi="Times New Roman" w:cs="Times New Roman"/>
          <w:b/>
          <w:bCs/>
          <w:lang w:val="en-GB"/>
        </w:rPr>
        <w:t>Role:</w:t>
      </w:r>
      <w:r w:rsidR="00EF73B9" w:rsidRPr="00F93AE4">
        <w:rPr>
          <w:rFonts w:ascii="Times New Roman" w:hAnsi="Times New Roman" w:cs="Times New Roman"/>
          <w:b/>
          <w:bCs/>
          <w:lang w:val="en-GB"/>
        </w:rPr>
        <w:t xml:space="preserve"> </w:t>
      </w:r>
      <w:r w:rsidR="00065CEF" w:rsidRPr="00F93AE4">
        <w:rPr>
          <w:rFonts w:ascii="Times New Roman" w:hAnsi="Times New Roman" w:cs="Times New Roman"/>
          <w:b/>
          <w:bCs/>
          <w:lang w:val="en-GB"/>
        </w:rPr>
        <w:t>Value Banker</w:t>
      </w:r>
    </w:p>
    <w:p w14:paraId="5875E234" w14:textId="1468416A" w:rsidR="00C67347" w:rsidRPr="00F93AE4" w:rsidRDefault="00EF73B9" w:rsidP="00D6561D">
      <w:pPr>
        <w:widowControl w:val="0"/>
        <w:autoSpaceDE w:val="0"/>
        <w:autoSpaceDN w:val="0"/>
        <w:adjustRightInd w:val="0"/>
        <w:spacing w:after="0" w:line="240" w:lineRule="auto"/>
        <w:rPr>
          <w:rFonts w:ascii="Times New Roman" w:hAnsi="Times New Roman" w:cs="Times New Roman"/>
          <w:b/>
          <w:bCs/>
          <w:lang w:val="en-GB"/>
        </w:rPr>
      </w:pPr>
      <w:r w:rsidRPr="00F93AE4">
        <w:rPr>
          <w:rFonts w:ascii="Times New Roman" w:hAnsi="Times New Roman" w:cs="Times New Roman"/>
          <w:b/>
          <w:bCs/>
          <w:lang w:val="en-GB"/>
        </w:rPr>
        <w:t>Location:</w:t>
      </w:r>
      <w:r w:rsidR="00C67347" w:rsidRPr="00F93AE4">
        <w:rPr>
          <w:rFonts w:ascii="Times New Roman" w:hAnsi="Times New Roman" w:cs="Times New Roman"/>
          <w:b/>
          <w:bCs/>
          <w:lang w:val="en-GB"/>
        </w:rPr>
        <w:t xml:space="preserve"> </w:t>
      </w:r>
      <w:r w:rsidR="00065CEF" w:rsidRPr="00F93AE4">
        <w:rPr>
          <w:rFonts w:ascii="Times New Roman" w:hAnsi="Times New Roman" w:cs="Times New Roman"/>
          <w:b/>
          <w:bCs/>
          <w:lang w:val="en-GB"/>
        </w:rPr>
        <w:t>Hyderabad</w:t>
      </w:r>
    </w:p>
    <w:p w14:paraId="13B4D3A7" w14:textId="77777777" w:rsidR="00EF73B9" w:rsidRPr="00F93AE4" w:rsidRDefault="00EF73B9" w:rsidP="00D6561D">
      <w:pPr>
        <w:widowControl w:val="0"/>
        <w:autoSpaceDE w:val="0"/>
        <w:autoSpaceDN w:val="0"/>
        <w:adjustRightInd w:val="0"/>
        <w:spacing w:after="0" w:line="240" w:lineRule="auto"/>
        <w:rPr>
          <w:rFonts w:ascii="Times New Roman" w:hAnsi="Times New Roman" w:cs="Times New Roman"/>
          <w:b/>
          <w:bCs/>
          <w:lang w:val="en-GB"/>
        </w:rPr>
      </w:pPr>
    </w:p>
    <w:p w14:paraId="75C7602B" w14:textId="0ECDF729" w:rsidR="00D6561D" w:rsidRPr="00F93AE4" w:rsidRDefault="00D6561D" w:rsidP="00D6561D">
      <w:pPr>
        <w:widowControl w:val="0"/>
        <w:autoSpaceDE w:val="0"/>
        <w:autoSpaceDN w:val="0"/>
        <w:adjustRightInd w:val="0"/>
        <w:spacing w:after="0" w:line="240" w:lineRule="auto"/>
        <w:rPr>
          <w:rFonts w:ascii="Times New Roman" w:hAnsi="Times New Roman" w:cs="Times New Roman"/>
          <w:bCs/>
          <w:color w:val="2F5496" w:themeColor="accent1" w:themeShade="BF"/>
          <w:lang w:val="en-GB"/>
        </w:rPr>
      </w:pPr>
      <w:r w:rsidRPr="00F93AE4">
        <w:rPr>
          <w:rFonts w:ascii="Times New Roman" w:hAnsi="Times New Roman" w:cs="Times New Roman"/>
          <w:b/>
          <w:bCs/>
          <w:color w:val="2F5496" w:themeColor="accent1" w:themeShade="BF"/>
          <w:lang w:val="en-GB"/>
        </w:rPr>
        <w:t>Job Profile and Responsibilities</w:t>
      </w:r>
      <w:r w:rsidRPr="00F93AE4">
        <w:rPr>
          <w:rFonts w:ascii="Times New Roman" w:hAnsi="Times New Roman" w:cs="Times New Roman"/>
          <w:bCs/>
          <w:color w:val="2F5496" w:themeColor="accent1" w:themeShade="BF"/>
          <w:lang w:val="en-GB"/>
        </w:rPr>
        <w:t>:</w:t>
      </w:r>
    </w:p>
    <w:p w14:paraId="1B0C4841" w14:textId="77777777" w:rsidR="00065CEF" w:rsidRPr="00F93AE4" w:rsidRDefault="00065CEF" w:rsidP="001538BD">
      <w:pPr>
        <w:pStyle w:val="ListParagraph"/>
        <w:numPr>
          <w:ilvl w:val="0"/>
          <w:numId w:val="16"/>
        </w:numPr>
        <w:spacing w:after="160" w:line="276" w:lineRule="auto"/>
        <w:jc w:val="both"/>
        <w:rPr>
          <w:rFonts w:ascii="Times New Roman" w:hAnsi="Times New Roman" w:cs="Times New Roman"/>
        </w:rPr>
      </w:pPr>
      <w:r w:rsidRPr="00F93AE4">
        <w:rPr>
          <w:rFonts w:ascii="Times New Roman" w:hAnsi="Times New Roman" w:cs="Times New Roman"/>
        </w:rPr>
        <w:softHyphen/>
      </w:r>
      <w:r w:rsidRPr="00F93AE4">
        <w:rPr>
          <w:rFonts w:ascii="Times New Roman" w:hAnsi="Times New Roman" w:cs="Times New Roman"/>
        </w:rPr>
        <w:softHyphen/>
      </w:r>
      <w:r w:rsidRPr="00F93AE4">
        <w:rPr>
          <w:rFonts w:ascii="Times New Roman" w:hAnsi="Times New Roman" w:cs="Times New Roman"/>
        </w:rPr>
        <w:softHyphen/>
      </w:r>
      <w:r w:rsidRPr="00F93AE4">
        <w:rPr>
          <w:rFonts w:ascii="Times New Roman" w:hAnsi="Times New Roman" w:cs="Times New Roman"/>
        </w:rPr>
        <w:softHyphen/>
      </w:r>
      <w:r w:rsidRPr="00F93AE4">
        <w:rPr>
          <w:rFonts w:ascii="Times New Roman" w:hAnsi="Times New Roman" w:cs="Times New Roman"/>
        </w:rPr>
        <w:softHyphen/>
      </w:r>
      <w:r w:rsidRPr="00F93AE4">
        <w:rPr>
          <w:rFonts w:ascii="Times New Roman" w:hAnsi="Times New Roman" w:cs="Times New Roman"/>
        </w:rPr>
        <w:softHyphen/>
      </w:r>
      <w:r w:rsidRPr="00F93AE4">
        <w:rPr>
          <w:rFonts w:ascii="Times New Roman" w:hAnsi="Times New Roman" w:cs="Times New Roman"/>
        </w:rPr>
        <w:softHyphen/>
        <w:t>Handled cash management and money transfers.</w:t>
      </w:r>
    </w:p>
    <w:p w14:paraId="413C9DBC" w14:textId="77777777" w:rsidR="00065CEF" w:rsidRPr="00F93AE4" w:rsidRDefault="00065CEF" w:rsidP="001538BD">
      <w:pPr>
        <w:pStyle w:val="ListParagraph"/>
        <w:numPr>
          <w:ilvl w:val="0"/>
          <w:numId w:val="16"/>
        </w:numPr>
        <w:spacing w:after="160" w:line="276" w:lineRule="auto"/>
        <w:jc w:val="both"/>
        <w:rPr>
          <w:rFonts w:ascii="Times New Roman" w:hAnsi="Times New Roman" w:cs="Times New Roman"/>
        </w:rPr>
      </w:pPr>
      <w:r w:rsidRPr="00F93AE4">
        <w:rPr>
          <w:rFonts w:ascii="Times New Roman" w:hAnsi="Times New Roman" w:cs="Times New Roman"/>
        </w:rPr>
        <w:t>Delivered quality customer service in a high paced environment.</w:t>
      </w:r>
    </w:p>
    <w:p w14:paraId="4D7C1102" w14:textId="77777777" w:rsidR="00065CEF" w:rsidRPr="00F93AE4" w:rsidRDefault="00065CEF" w:rsidP="001538BD">
      <w:pPr>
        <w:pStyle w:val="ListParagraph"/>
        <w:numPr>
          <w:ilvl w:val="0"/>
          <w:numId w:val="16"/>
        </w:numPr>
        <w:spacing w:after="160" w:line="276" w:lineRule="auto"/>
        <w:jc w:val="both"/>
        <w:rPr>
          <w:rFonts w:ascii="Times New Roman" w:hAnsi="Times New Roman" w:cs="Times New Roman"/>
        </w:rPr>
      </w:pPr>
      <w:r w:rsidRPr="00F93AE4">
        <w:rPr>
          <w:rFonts w:ascii="Times New Roman" w:hAnsi="Times New Roman" w:cs="Times New Roman"/>
        </w:rPr>
        <w:t>Resolved customer disputes and complaints with complete professionalism.</w:t>
      </w:r>
    </w:p>
    <w:p w14:paraId="2BA56028" w14:textId="77777777" w:rsidR="00065CEF" w:rsidRPr="00F93AE4" w:rsidRDefault="00065CEF" w:rsidP="001538BD">
      <w:pPr>
        <w:pStyle w:val="ListParagraph"/>
        <w:numPr>
          <w:ilvl w:val="0"/>
          <w:numId w:val="16"/>
        </w:numPr>
        <w:spacing w:after="160" w:line="276" w:lineRule="auto"/>
        <w:jc w:val="both"/>
        <w:rPr>
          <w:rFonts w:ascii="Times New Roman" w:hAnsi="Times New Roman" w:cs="Times New Roman"/>
        </w:rPr>
      </w:pPr>
      <w:r w:rsidRPr="00F93AE4">
        <w:rPr>
          <w:rFonts w:ascii="Times New Roman" w:hAnsi="Times New Roman" w:cs="Times New Roman"/>
        </w:rPr>
        <w:t>Supervised and coordinated meal services.</w:t>
      </w:r>
    </w:p>
    <w:p w14:paraId="02669DA0" w14:textId="77777777" w:rsidR="00065CEF" w:rsidRPr="00F93AE4" w:rsidRDefault="00065CEF" w:rsidP="001538BD">
      <w:pPr>
        <w:pStyle w:val="ListParagraph"/>
        <w:numPr>
          <w:ilvl w:val="0"/>
          <w:numId w:val="16"/>
        </w:numPr>
        <w:spacing w:after="160" w:line="276" w:lineRule="auto"/>
        <w:jc w:val="both"/>
        <w:rPr>
          <w:rFonts w:ascii="Times New Roman" w:hAnsi="Times New Roman" w:cs="Times New Roman"/>
        </w:rPr>
      </w:pPr>
      <w:r w:rsidRPr="00F93AE4">
        <w:rPr>
          <w:rFonts w:ascii="Times New Roman" w:hAnsi="Times New Roman" w:cs="Times New Roman"/>
        </w:rPr>
        <w:t xml:space="preserve">Identifies accurate risk rating for individual/non-individual accounts to highlight high risk jurisdictions, cash, intensive/high risk businesses and Politically Exposed </w:t>
      </w:r>
      <w:proofErr w:type="gramStart"/>
      <w:r w:rsidRPr="00F93AE4">
        <w:rPr>
          <w:rFonts w:ascii="Times New Roman" w:hAnsi="Times New Roman" w:cs="Times New Roman"/>
        </w:rPr>
        <w:t>Persons(</w:t>
      </w:r>
      <w:proofErr w:type="gramEnd"/>
      <w:r w:rsidRPr="00F93AE4">
        <w:rPr>
          <w:rFonts w:ascii="Times New Roman" w:hAnsi="Times New Roman" w:cs="Times New Roman"/>
        </w:rPr>
        <w:t>PEPs) or Relatives or Close Associates (RCAs)</w:t>
      </w:r>
    </w:p>
    <w:p w14:paraId="35B9B45B" w14:textId="77777777" w:rsidR="00065CEF" w:rsidRPr="00F93AE4" w:rsidRDefault="00065CEF" w:rsidP="001538BD">
      <w:pPr>
        <w:pStyle w:val="ListParagraph"/>
        <w:numPr>
          <w:ilvl w:val="0"/>
          <w:numId w:val="16"/>
        </w:numPr>
        <w:spacing w:after="160" w:line="276" w:lineRule="auto"/>
        <w:jc w:val="both"/>
        <w:rPr>
          <w:rFonts w:ascii="Times New Roman" w:hAnsi="Times New Roman" w:cs="Times New Roman"/>
        </w:rPr>
      </w:pPr>
      <w:r w:rsidRPr="00F93AE4">
        <w:rPr>
          <w:rFonts w:ascii="Times New Roman" w:hAnsi="Times New Roman" w:cs="Times New Roman"/>
        </w:rPr>
        <w:t>Verifies all aspects of Client Identification Program (CIP) and necessary account opening documents are provided and in accordance with know Your Customer (KYC), Bank Secrecy Act (BSA) standards.</w:t>
      </w:r>
    </w:p>
    <w:p w14:paraId="0D6BDA0B" w14:textId="31BF81B5" w:rsidR="0049315C" w:rsidRDefault="0049315C" w:rsidP="0049315C">
      <w:pPr>
        <w:pStyle w:val="ListParagraph"/>
        <w:widowControl w:val="0"/>
        <w:autoSpaceDE w:val="0"/>
        <w:autoSpaceDN w:val="0"/>
        <w:adjustRightInd w:val="0"/>
        <w:spacing w:after="0" w:line="240" w:lineRule="auto"/>
        <w:ind w:left="410"/>
        <w:rPr>
          <w:rFonts w:ascii="Times New Roman" w:hAnsi="Times New Roman" w:cs="Times New Roman"/>
        </w:rPr>
      </w:pPr>
    </w:p>
    <w:p w14:paraId="1ADFC091" w14:textId="77777777" w:rsidR="001538BD" w:rsidRPr="00F93AE4" w:rsidRDefault="001538BD" w:rsidP="0049315C">
      <w:pPr>
        <w:pStyle w:val="ListParagraph"/>
        <w:widowControl w:val="0"/>
        <w:autoSpaceDE w:val="0"/>
        <w:autoSpaceDN w:val="0"/>
        <w:adjustRightInd w:val="0"/>
        <w:spacing w:after="0" w:line="240" w:lineRule="auto"/>
        <w:ind w:left="410"/>
        <w:rPr>
          <w:rFonts w:ascii="Times New Roman" w:hAnsi="Times New Roman" w:cs="Times New Roman"/>
        </w:rPr>
      </w:pPr>
    </w:p>
    <w:p w14:paraId="7BCA21F7" w14:textId="0539B471" w:rsidR="00A333E5" w:rsidRPr="00F93AE4" w:rsidRDefault="007D1056" w:rsidP="003D2157">
      <w:pPr>
        <w:widowControl w:val="0"/>
        <w:autoSpaceDE w:val="0"/>
        <w:autoSpaceDN w:val="0"/>
        <w:adjustRightInd w:val="0"/>
        <w:spacing w:after="0" w:line="240" w:lineRule="auto"/>
        <w:ind w:left="50"/>
        <w:rPr>
          <w:rFonts w:ascii="Times New Roman" w:hAnsi="Times New Roman" w:cs="Times New Roman"/>
          <w:b/>
          <w:bCs/>
        </w:rPr>
      </w:pPr>
      <w:proofErr w:type="gramStart"/>
      <w:r w:rsidRPr="00F93AE4">
        <w:rPr>
          <w:rFonts w:ascii="Times New Roman" w:hAnsi="Times New Roman" w:cs="Times New Roman"/>
          <w:b/>
          <w:bCs/>
        </w:rPr>
        <w:t>Role :</w:t>
      </w:r>
      <w:proofErr w:type="gramEnd"/>
      <w:r w:rsidRPr="00F93AE4">
        <w:rPr>
          <w:rFonts w:ascii="Times New Roman" w:hAnsi="Times New Roman" w:cs="Times New Roman"/>
          <w:b/>
          <w:bCs/>
        </w:rPr>
        <w:t xml:space="preserve"> </w:t>
      </w:r>
      <w:r w:rsidR="00065CEF" w:rsidRPr="00F93AE4">
        <w:rPr>
          <w:rFonts w:ascii="Times New Roman" w:hAnsi="Times New Roman" w:cs="Times New Roman"/>
          <w:b/>
          <w:bCs/>
        </w:rPr>
        <w:t>Deputy Bank Manager</w:t>
      </w:r>
      <w:r w:rsidR="001538BD">
        <w:rPr>
          <w:rFonts w:ascii="Times New Roman" w:hAnsi="Times New Roman" w:cs="Times New Roman"/>
          <w:b/>
          <w:bCs/>
        </w:rPr>
        <w:t xml:space="preserve"> (July </w:t>
      </w:r>
      <w:r w:rsidR="001538BD" w:rsidRPr="00F93AE4">
        <w:rPr>
          <w:rFonts w:ascii="Times New Roman" w:hAnsi="Times New Roman" w:cs="Times New Roman"/>
        </w:rPr>
        <w:t>2</w:t>
      </w:r>
      <w:r w:rsidR="001538BD">
        <w:rPr>
          <w:rFonts w:ascii="Times New Roman" w:hAnsi="Times New Roman" w:cs="Times New Roman"/>
        </w:rPr>
        <w:t>0</w:t>
      </w:r>
      <w:r w:rsidR="001538BD" w:rsidRPr="00F93AE4">
        <w:rPr>
          <w:rFonts w:ascii="Times New Roman" w:hAnsi="Times New Roman" w:cs="Times New Roman"/>
        </w:rPr>
        <w:t>2</w:t>
      </w:r>
      <w:r w:rsidR="001538BD">
        <w:rPr>
          <w:rFonts w:ascii="Times New Roman" w:hAnsi="Times New Roman" w:cs="Times New Roman"/>
        </w:rPr>
        <w:t>0 – Till date)</w:t>
      </w:r>
    </w:p>
    <w:p w14:paraId="14727D64" w14:textId="2A8FEE57" w:rsidR="007D1056" w:rsidRPr="00F93AE4" w:rsidRDefault="007D1056" w:rsidP="003D2157">
      <w:pPr>
        <w:widowControl w:val="0"/>
        <w:autoSpaceDE w:val="0"/>
        <w:autoSpaceDN w:val="0"/>
        <w:adjustRightInd w:val="0"/>
        <w:spacing w:after="0" w:line="240" w:lineRule="auto"/>
        <w:ind w:left="50"/>
        <w:rPr>
          <w:rFonts w:ascii="Times New Roman" w:hAnsi="Times New Roman" w:cs="Times New Roman"/>
          <w:b/>
          <w:bCs/>
        </w:rPr>
      </w:pPr>
      <w:proofErr w:type="gramStart"/>
      <w:r w:rsidRPr="00F93AE4">
        <w:rPr>
          <w:rFonts w:ascii="Times New Roman" w:hAnsi="Times New Roman" w:cs="Times New Roman"/>
          <w:b/>
          <w:bCs/>
        </w:rPr>
        <w:t>Location :</w:t>
      </w:r>
      <w:proofErr w:type="gramEnd"/>
      <w:r w:rsidRPr="00F93AE4">
        <w:rPr>
          <w:rFonts w:ascii="Times New Roman" w:hAnsi="Times New Roman" w:cs="Times New Roman"/>
          <w:b/>
          <w:bCs/>
        </w:rPr>
        <w:t xml:space="preserve"> </w:t>
      </w:r>
      <w:r w:rsidR="00065CEF" w:rsidRPr="00F93AE4">
        <w:rPr>
          <w:rFonts w:ascii="Times New Roman" w:hAnsi="Times New Roman" w:cs="Times New Roman"/>
          <w:b/>
          <w:bCs/>
        </w:rPr>
        <w:t>Hyderabad</w:t>
      </w:r>
    </w:p>
    <w:p w14:paraId="6D2C2188" w14:textId="510F4428" w:rsidR="001F1931" w:rsidRPr="00F93AE4" w:rsidRDefault="001F1931" w:rsidP="003D2157">
      <w:pPr>
        <w:widowControl w:val="0"/>
        <w:autoSpaceDE w:val="0"/>
        <w:autoSpaceDN w:val="0"/>
        <w:adjustRightInd w:val="0"/>
        <w:spacing w:after="0" w:line="240" w:lineRule="auto"/>
        <w:ind w:left="50"/>
        <w:rPr>
          <w:rFonts w:ascii="Times New Roman" w:hAnsi="Times New Roman" w:cs="Times New Roman"/>
          <w:b/>
          <w:bCs/>
          <w:lang w:val="en-GB"/>
        </w:rPr>
      </w:pPr>
    </w:p>
    <w:p w14:paraId="6710BDB2" w14:textId="77777777" w:rsidR="001F1931" w:rsidRPr="00F93AE4" w:rsidRDefault="001F1931" w:rsidP="001F1931">
      <w:pPr>
        <w:widowControl w:val="0"/>
        <w:autoSpaceDE w:val="0"/>
        <w:autoSpaceDN w:val="0"/>
        <w:adjustRightInd w:val="0"/>
        <w:spacing w:after="0" w:line="240" w:lineRule="auto"/>
        <w:rPr>
          <w:rFonts w:ascii="Times New Roman" w:hAnsi="Times New Roman" w:cs="Times New Roman"/>
          <w:bCs/>
          <w:color w:val="2F5496" w:themeColor="accent1" w:themeShade="BF"/>
          <w:lang w:val="en-GB"/>
        </w:rPr>
      </w:pPr>
      <w:r w:rsidRPr="00F93AE4">
        <w:rPr>
          <w:rFonts w:ascii="Times New Roman" w:hAnsi="Times New Roman" w:cs="Times New Roman"/>
          <w:b/>
          <w:bCs/>
          <w:color w:val="2F5496" w:themeColor="accent1" w:themeShade="BF"/>
          <w:lang w:val="en-GB"/>
        </w:rPr>
        <w:t>Job Profile and Responsibilities</w:t>
      </w:r>
      <w:r w:rsidRPr="00F93AE4">
        <w:rPr>
          <w:rFonts w:ascii="Times New Roman" w:hAnsi="Times New Roman" w:cs="Times New Roman"/>
          <w:bCs/>
          <w:color w:val="2F5496" w:themeColor="accent1" w:themeShade="BF"/>
          <w:lang w:val="en-GB"/>
        </w:rPr>
        <w:t>:</w:t>
      </w:r>
    </w:p>
    <w:p w14:paraId="67B58BCC" w14:textId="77777777" w:rsidR="00065CEF" w:rsidRPr="00F93AE4" w:rsidRDefault="00065CEF" w:rsidP="001538BD">
      <w:pPr>
        <w:pStyle w:val="ListParagraph"/>
        <w:numPr>
          <w:ilvl w:val="0"/>
          <w:numId w:val="16"/>
        </w:numPr>
        <w:spacing w:after="0" w:line="276" w:lineRule="auto"/>
        <w:jc w:val="both"/>
        <w:rPr>
          <w:rFonts w:ascii="Times New Roman" w:hAnsi="Times New Roman" w:cs="Times New Roman"/>
        </w:rPr>
      </w:pPr>
      <w:r w:rsidRPr="00F93AE4">
        <w:rPr>
          <w:rFonts w:ascii="Times New Roman" w:hAnsi="Times New Roman" w:cs="Times New Roman"/>
        </w:rPr>
        <w:t>Completes extensive due diligence investigations using public and private databases in accordance with Anti Money Laundering (AML), BSA and other regulatory standards to assist business units and prevent operational and reputation risks.</w:t>
      </w:r>
    </w:p>
    <w:p w14:paraId="3AC1112A" w14:textId="77777777" w:rsidR="00065CEF" w:rsidRPr="00F93AE4" w:rsidRDefault="00065CEF" w:rsidP="001538BD">
      <w:pPr>
        <w:pStyle w:val="ListParagraph"/>
        <w:numPr>
          <w:ilvl w:val="0"/>
          <w:numId w:val="16"/>
        </w:numPr>
        <w:spacing w:after="0" w:line="276" w:lineRule="auto"/>
        <w:jc w:val="both"/>
        <w:rPr>
          <w:rFonts w:ascii="Times New Roman" w:hAnsi="Times New Roman" w:cs="Times New Roman"/>
        </w:rPr>
      </w:pPr>
      <w:r w:rsidRPr="00F93AE4">
        <w:rPr>
          <w:rFonts w:ascii="Times New Roman" w:hAnsi="Times New Roman" w:cs="Times New Roman"/>
        </w:rPr>
        <w:t xml:space="preserve">Performs checks on all employees, consultants, vendors, contractors and </w:t>
      </w:r>
      <w:proofErr w:type="gramStart"/>
      <w:r w:rsidRPr="00F93AE4">
        <w:rPr>
          <w:rFonts w:ascii="Times New Roman" w:hAnsi="Times New Roman" w:cs="Times New Roman"/>
        </w:rPr>
        <w:t>third party</w:t>
      </w:r>
      <w:proofErr w:type="gramEnd"/>
      <w:r w:rsidRPr="00F93AE4">
        <w:rPr>
          <w:rFonts w:ascii="Times New Roman" w:hAnsi="Times New Roman" w:cs="Times New Roman"/>
        </w:rPr>
        <w:t xml:space="preserve"> advisers against World Check Risk Screen, FinCEN list, and OFAC Specially Designated Nationals List (SDN) and Blocked Persons list.</w:t>
      </w:r>
    </w:p>
    <w:p w14:paraId="1BBC3BFF" w14:textId="77777777" w:rsidR="00065CEF" w:rsidRPr="00F93AE4" w:rsidRDefault="00065CEF" w:rsidP="001538BD">
      <w:pPr>
        <w:pStyle w:val="ListParagraph"/>
        <w:spacing w:after="0" w:line="276" w:lineRule="auto"/>
        <w:jc w:val="both"/>
        <w:rPr>
          <w:rFonts w:ascii="Times New Roman" w:hAnsi="Times New Roman" w:cs="Times New Roman"/>
        </w:rPr>
      </w:pPr>
    </w:p>
    <w:p w14:paraId="1F5660E8" w14:textId="77777777" w:rsidR="00065CEF" w:rsidRPr="00F93AE4" w:rsidRDefault="00065CEF" w:rsidP="001538BD">
      <w:pPr>
        <w:pStyle w:val="ListParagraph"/>
        <w:numPr>
          <w:ilvl w:val="0"/>
          <w:numId w:val="16"/>
        </w:numPr>
        <w:spacing w:after="0" w:line="276" w:lineRule="auto"/>
        <w:jc w:val="both"/>
        <w:rPr>
          <w:rFonts w:ascii="Times New Roman" w:hAnsi="Times New Roman" w:cs="Times New Roman"/>
        </w:rPr>
      </w:pPr>
      <w:r w:rsidRPr="00F93AE4">
        <w:rPr>
          <w:rFonts w:ascii="Times New Roman" w:hAnsi="Times New Roman" w:cs="Times New Roman"/>
        </w:rPr>
        <w:t xml:space="preserve">Ensures final reports are comprehensive, </w:t>
      </w:r>
      <w:proofErr w:type="gramStart"/>
      <w:r w:rsidRPr="00F93AE4">
        <w:rPr>
          <w:rFonts w:ascii="Times New Roman" w:hAnsi="Times New Roman" w:cs="Times New Roman"/>
        </w:rPr>
        <w:t>compliant</w:t>
      </w:r>
      <w:proofErr w:type="gramEnd"/>
      <w:r w:rsidRPr="00F93AE4">
        <w:rPr>
          <w:rFonts w:ascii="Times New Roman" w:hAnsi="Times New Roman" w:cs="Times New Roman"/>
        </w:rPr>
        <w:t xml:space="preserve"> and suitable for use in the client on-boarding decision-making Helps test functionality of new due diligence processes.</w:t>
      </w:r>
    </w:p>
    <w:p w14:paraId="4FD071C2" w14:textId="77777777" w:rsidR="00065CEF" w:rsidRPr="00F93AE4" w:rsidRDefault="00065CEF" w:rsidP="001538BD">
      <w:pPr>
        <w:pStyle w:val="ListParagraph"/>
        <w:numPr>
          <w:ilvl w:val="0"/>
          <w:numId w:val="16"/>
        </w:numPr>
        <w:spacing w:after="0" w:line="276" w:lineRule="auto"/>
        <w:jc w:val="both"/>
        <w:rPr>
          <w:rFonts w:ascii="Times New Roman" w:hAnsi="Times New Roman" w:cs="Times New Roman"/>
        </w:rPr>
      </w:pPr>
      <w:r w:rsidRPr="00F93AE4">
        <w:rPr>
          <w:rFonts w:ascii="Times New Roman" w:hAnsi="Times New Roman" w:cs="Times New Roman"/>
        </w:rPr>
        <w:t>Oversees the training of new employees in various lines of business.</w:t>
      </w:r>
    </w:p>
    <w:p w14:paraId="0AA8F247" w14:textId="77777777" w:rsidR="00065CEF" w:rsidRPr="00F93AE4" w:rsidRDefault="00065CEF" w:rsidP="001538BD">
      <w:pPr>
        <w:pStyle w:val="ListParagraph"/>
        <w:numPr>
          <w:ilvl w:val="0"/>
          <w:numId w:val="16"/>
        </w:numPr>
        <w:spacing w:after="0" w:line="276" w:lineRule="auto"/>
        <w:jc w:val="both"/>
        <w:rPr>
          <w:rFonts w:ascii="Times New Roman" w:hAnsi="Times New Roman" w:cs="Times New Roman"/>
        </w:rPr>
      </w:pPr>
      <w:r w:rsidRPr="00F93AE4">
        <w:rPr>
          <w:rFonts w:ascii="Times New Roman" w:hAnsi="Times New Roman" w:cs="Times New Roman"/>
        </w:rPr>
        <w:t>Acted as a team leader to generate and encourage projected daily sales.</w:t>
      </w:r>
    </w:p>
    <w:p w14:paraId="0E633642" w14:textId="77777777" w:rsidR="00065CEF" w:rsidRPr="00F93AE4" w:rsidRDefault="00065CEF" w:rsidP="001538BD">
      <w:pPr>
        <w:pStyle w:val="ListParagraph"/>
        <w:numPr>
          <w:ilvl w:val="0"/>
          <w:numId w:val="16"/>
        </w:numPr>
        <w:spacing w:after="0" w:line="276" w:lineRule="auto"/>
        <w:jc w:val="both"/>
        <w:rPr>
          <w:rFonts w:ascii="Times New Roman" w:hAnsi="Times New Roman" w:cs="Times New Roman"/>
        </w:rPr>
      </w:pPr>
      <w:r w:rsidRPr="00F93AE4">
        <w:rPr>
          <w:rFonts w:ascii="Times New Roman" w:hAnsi="Times New Roman" w:cs="Times New Roman"/>
        </w:rPr>
        <w:t xml:space="preserve">Reported all transactions, daily </w:t>
      </w:r>
      <w:proofErr w:type="gramStart"/>
      <w:r w:rsidRPr="00F93AE4">
        <w:rPr>
          <w:rFonts w:ascii="Times New Roman" w:hAnsi="Times New Roman" w:cs="Times New Roman"/>
        </w:rPr>
        <w:t>sales</w:t>
      </w:r>
      <w:proofErr w:type="gramEnd"/>
      <w:r w:rsidRPr="00F93AE4">
        <w:rPr>
          <w:rFonts w:ascii="Times New Roman" w:hAnsi="Times New Roman" w:cs="Times New Roman"/>
        </w:rPr>
        <w:t xml:space="preserve"> and summaries.</w:t>
      </w:r>
    </w:p>
    <w:p w14:paraId="0F2538C1" w14:textId="77777777" w:rsidR="00065CEF" w:rsidRPr="00F93AE4" w:rsidRDefault="00065CEF" w:rsidP="001538BD">
      <w:pPr>
        <w:pStyle w:val="ListParagraph"/>
        <w:numPr>
          <w:ilvl w:val="0"/>
          <w:numId w:val="16"/>
        </w:numPr>
        <w:spacing w:after="0" w:line="276" w:lineRule="auto"/>
        <w:jc w:val="both"/>
        <w:rPr>
          <w:rFonts w:ascii="Times New Roman" w:hAnsi="Times New Roman" w:cs="Times New Roman"/>
        </w:rPr>
      </w:pPr>
      <w:r w:rsidRPr="00F93AE4">
        <w:rPr>
          <w:rFonts w:ascii="Times New Roman" w:hAnsi="Times New Roman" w:cs="Times New Roman"/>
        </w:rPr>
        <w:t>Handed in all finalized timesheets for employees</w:t>
      </w:r>
    </w:p>
    <w:p w14:paraId="21FEEF20" w14:textId="77777777" w:rsidR="00065CEF" w:rsidRPr="00F93AE4" w:rsidRDefault="00065CEF" w:rsidP="001538BD">
      <w:pPr>
        <w:pStyle w:val="ListParagraph"/>
        <w:numPr>
          <w:ilvl w:val="0"/>
          <w:numId w:val="16"/>
        </w:numPr>
        <w:spacing w:after="0" w:line="276" w:lineRule="auto"/>
        <w:jc w:val="both"/>
        <w:rPr>
          <w:rFonts w:ascii="Times New Roman" w:hAnsi="Times New Roman" w:cs="Times New Roman"/>
        </w:rPr>
      </w:pPr>
      <w:r w:rsidRPr="00F93AE4">
        <w:rPr>
          <w:rFonts w:ascii="Times New Roman" w:hAnsi="Times New Roman" w:cs="Times New Roman"/>
        </w:rPr>
        <w:t>Possessed the ability to perform all positions if necessary.</w:t>
      </w:r>
    </w:p>
    <w:p w14:paraId="4C285C24" w14:textId="77777777" w:rsidR="00065CEF" w:rsidRPr="00F93AE4" w:rsidRDefault="00065CEF" w:rsidP="001538BD">
      <w:pPr>
        <w:pStyle w:val="ListParagraph"/>
        <w:numPr>
          <w:ilvl w:val="0"/>
          <w:numId w:val="16"/>
        </w:numPr>
        <w:spacing w:after="0" w:line="276" w:lineRule="auto"/>
        <w:jc w:val="both"/>
        <w:rPr>
          <w:rFonts w:ascii="Times New Roman" w:hAnsi="Times New Roman" w:cs="Times New Roman"/>
        </w:rPr>
      </w:pPr>
      <w:r w:rsidRPr="00F93AE4">
        <w:rPr>
          <w:rFonts w:ascii="Times New Roman" w:hAnsi="Times New Roman" w:cs="Times New Roman"/>
        </w:rPr>
        <w:lastRenderedPageBreak/>
        <w:t>Maintain 100% security</w:t>
      </w:r>
    </w:p>
    <w:p w14:paraId="4363AFCA" w14:textId="77777777" w:rsidR="00065CEF" w:rsidRPr="00F93AE4" w:rsidRDefault="00065CEF" w:rsidP="001538BD">
      <w:pPr>
        <w:pStyle w:val="ListParagraph"/>
        <w:numPr>
          <w:ilvl w:val="0"/>
          <w:numId w:val="16"/>
        </w:numPr>
        <w:suppressAutoHyphens/>
        <w:spacing w:after="0" w:line="276" w:lineRule="auto"/>
        <w:jc w:val="both"/>
        <w:rPr>
          <w:rFonts w:ascii="Times New Roman" w:hAnsi="Times New Roman" w:cs="Times New Roman"/>
        </w:rPr>
      </w:pPr>
      <w:r w:rsidRPr="00F93AE4">
        <w:rPr>
          <w:rStyle w:val="background-details"/>
          <w:rFonts w:eastAsiaTheme="minorHAnsi"/>
        </w:rPr>
        <w:t>SR Creation for all service requests received at desk</w:t>
      </w:r>
    </w:p>
    <w:p w14:paraId="625BA2A3" w14:textId="77777777" w:rsidR="00065CEF" w:rsidRPr="00F93AE4" w:rsidRDefault="00065CEF" w:rsidP="001538BD">
      <w:pPr>
        <w:pStyle w:val="ListParagraph"/>
        <w:numPr>
          <w:ilvl w:val="0"/>
          <w:numId w:val="16"/>
        </w:numPr>
        <w:suppressAutoHyphens/>
        <w:spacing w:after="0" w:line="276" w:lineRule="auto"/>
        <w:jc w:val="both"/>
        <w:rPr>
          <w:rFonts w:ascii="Times New Roman" w:hAnsi="Times New Roman" w:cs="Times New Roman"/>
        </w:rPr>
      </w:pPr>
      <w:r w:rsidRPr="00F93AE4">
        <w:rPr>
          <w:rStyle w:val="background-details"/>
          <w:rFonts w:eastAsiaTheme="minorHAnsi"/>
        </w:rPr>
        <w:t xml:space="preserve">Responsible for monitoring business, </w:t>
      </w:r>
      <w:proofErr w:type="gramStart"/>
      <w:r w:rsidRPr="00F93AE4">
        <w:rPr>
          <w:rStyle w:val="background-details"/>
          <w:rFonts w:eastAsiaTheme="minorHAnsi"/>
        </w:rPr>
        <w:t>compliance</w:t>
      </w:r>
      <w:proofErr w:type="gramEnd"/>
      <w:r w:rsidRPr="00F93AE4">
        <w:rPr>
          <w:rStyle w:val="background-details"/>
          <w:rFonts w:eastAsiaTheme="minorHAnsi"/>
        </w:rPr>
        <w:t xml:space="preserve"> and operations</w:t>
      </w:r>
    </w:p>
    <w:p w14:paraId="5FB20562" w14:textId="4B855A71" w:rsidR="00CE22C5" w:rsidRPr="00F93AE4" w:rsidRDefault="00CE22C5" w:rsidP="00CE22C5">
      <w:pPr>
        <w:pStyle w:val="ListParagraph"/>
        <w:widowControl w:val="0"/>
        <w:autoSpaceDE w:val="0"/>
        <w:autoSpaceDN w:val="0"/>
        <w:adjustRightInd w:val="0"/>
        <w:spacing w:after="0" w:line="240" w:lineRule="auto"/>
        <w:ind w:left="460"/>
        <w:rPr>
          <w:rFonts w:ascii="Times New Roman" w:hAnsi="Times New Roman" w:cs="Times New Roman"/>
        </w:rPr>
      </w:pPr>
    </w:p>
    <w:p w14:paraId="71533B7C" w14:textId="77777777" w:rsidR="00D6561D" w:rsidRPr="00F93AE4" w:rsidRDefault="00D6561D" w:rsidP="00110B06">
      <w:pPr>
        <w:spacing w:after="0" w:line="240" w:lineRule="auto"/>
        <w:rPr>
          <w:rFonts w:ascii="Times New Roman" w:hAnsi="Times New Roman" w:cs="Times New Roman"/>
          <w:lang w:val="en-GB"/>
        </w:rPr>
      </w:pPr>
    </w:p>
    <w:p w14:paraId="70EFAD9E" w14:textId="63DDAE96" w:rsidR="00110B06" w:rsidRPr="00F93AE4" w:rsidRDefault="00EC6F52" w:rsidP="00110B06">
      <w:pPr>
        <w:pStyle w:val="Heading4"/>
        <w:shd w:val="clear" w:color="auto" w:fill="D9D9D9" w:themeFill="background1" w:themeFillShade="D9"/>
        <w:tabs>
          <w:tab w:val="clear" w:pos="1474"/>
          <w:tab w:val="left" w:pos="3240"/>
          <w:tab w:val="left" w:pos="3330"/>
        </w:tabs>
        <w:spacing w:after="60"/>
        <w:ind w:left="3240" w:hanging="3240"/>
        <w:rPr>
          <w:rFonts w:eastAsiaTheme="minorHAnsi"/>
          <w:color w:val="2F5496" w:themeColor="accent1" w:themeShade="BF"/>
          <w:sz w:val="22"/>
          <w:szCs w:val="22"/>
          <w:lang w:val="en-GB" w:eastAsia="en-US"/>
        </w:rPr>
      </w:pPr>
      <w:r w:rsidRPr="00F93AE4">
        <w:rPr>
          <w:rFonts w:eastAsiaTheme="minorHAnsi"/>
          <w:color w:val="2F5496" w:themeColor="accent1" w:themeShade="BF"/>
          <w:sz w:val="22"/>
          <w:szCs w:val="22"/>
          <w:lang w:val="en-GB" w:eastAsia="en-US"/>
        </w:rPr>
        <w:t xml:space="preserve">Trained </w:t>
      </w:r>
      <w:r w:rsidR="00110B06" w:rsidRPr="00F93AE4">
        <w:rPr>
          <w:rFonts w:eastAsiaTheme="minorHAnsi"/>
          <w:color w:val="2F5496" w:themeColor="accent1" w:themeShade="BF"/>
          <w:sz w:val="22"/>
          <w:szCs w:val="22"/>
          <w:lang w:val="en-GB" w:eastAsia="en-US"/>
        </w:rPr>
        <w:t>and Certifications</w:t>
      </w:r>
    </w:p>
    <w:p w14:paraId="0CD92BE5" w14:textId="39650D20" w:rsidR="00D93BF1" w:rsidRPr="00F93AE4" w:rsidRDefault="00D93BF1" w:rsidP="00EC6F52">
      <w:pPr>
        <w:pStyle w:val="NoSpacing"/>
        <w:numPr>
          <w:ilvl w:val="0"/>
          <w:numId w:val="10"/>
        </w:numPr>
        <w:tabs>
          <w:tab w:val="left" w:pos="2003"/>
        </w:tabs>
        <w:spacing w:line="276" w:lineRule="auto"/>
        <w:ind w:left="450"/>
        <w:rPr>
          <w:rFonts w:ascii="Times New Roman" w:eastAsia="Calibri" w:hAnsi="Times New Roman" w:cs="Times New Roman"/>
          <w:lang w:eastAsia="en-US"/>
        </w:rPr>
      </w:pPr>
      <w:r w:rsidRPr="00F93AE4">
        <w:rPr>
          <w:rFonts w:ascii="Times New Roman" w:eastAsia="Calibri" w:hAnsi="Times New Roman" w:cs="Times New Roman"/>
          <w:lang w:eastAsia="en-US"/>
        </w:rPr>
        <w:t xml:space="preserve">Completed </w:t>
      </w:r>
      <w:r w:rsidR="00602671" w:rsidRPr="00F93AE4">
        <w:rPr>
          <w:rFonts w:ascii="Times New Roman" w:eastAsia="Calibri" w:hAnsi="Times New Roman" w:cs="Times New Roman"/>
          <w:lang w:eastAsia="en-US"/>
        </w:rPr>
        <w:t>certification on Principle</w:t>
      </w:r>
      <w:r w:rsidR="00602671" w:rsidRPr="00F93AE4">
        <w:rPr>
          <w:rFonts w:ascii="Times New Roman" w:eastAsia="Calibri" w:hAnsi="Times New Roman" w:cs="Times New Roman"/>
          <w:lang w:eastAsia="en-US"/>
        </w:rPr>
        <w:t>s</w:t>
      </w:r>
      <w:r w:rsidR="00602671" w:rsidRPr="00F93AE4">
        <w:rPr>
          <w:rFonts w:ascii="Times New Roman" w:eastAsia="Calibri" w:hAnsi="Times New Roman" w:cs="Times New Roman"/>
          <w:lang w:eastAsia="en-US"/>
        </w:rPr>
        <w:t xml:space="preserve"> of Human Re</w:t>
      </w:r>
      <w:r w:rsidR="00602671" w:rsidRPr="00F93AE4">
        <w:rPr>
          <w:rFonts w:ascii="Times New Roman" w:eastAsia="Calibri" w:hAnsi="Times New Roman" w:cs="Times New Roman"/>
          <w:lang w:eastAsia="en-US"/>
        </w:rPr>
        <w:t>s</w:t>
      </w:r>
      <w:r w:rsidR="00602671" w:rsidRPr="00F93AE4">
        <w:rPr>
          <w:rFonts w:ascii="Times New Roman" w:eastAsia="Calibri" w:hAnsi="Times New Roman" w:cs="Times New Roman"/>
          <w:lang w:eastAsia="en-US"/>
        </w:rPr>
        <w:t>ource</w:t>
      </w:r>
      <w:r w:rsidR="00602671" w:rsidRPr="00F93AE4">
        <w:rPr>
          <w:rFonts w:ascii="Times New Roman" w:eastAsia="Calibri" w:hAnsi="Times New Roman" w:cs="Times New Roman"/>
          <w:lang w:eastAsia="en-US"/>
        </w:rPr>
        <w:t>s</w:t>
      </w:r>
      <w:r w:rsidR="00602671" w:rsidRPr="00F93AE4">
        <w:rPr>
          <w:rFonts w:ascii="Times New Roman" w:eastAsia="Calibri" w:hAnsi="Times New Roman" w:cs="Times New Roman"/>
          <w:lang w:eastAsia="en-US"/>
        </w:rPr>
        <w:t xml:space="preserve"> Management in NPTEL</w:t>
      </w:r>
    </w:p>
    <w:p w14:paraId="41D4E8B1" w14:textId="1E5B1B33" w:rsidR="00602671" w:rsidRPr="00F93AE4" w:rsidRDefault="00602671" w:rsidP="00EC6F52">
      <w:pPr>
        <w:pStyle w:val="NoSpacing"/>
        <w:numPr>
          <w:ilvl w:val="0"/>
          <w:numId w:val="10"/>
        </w:numPr>
        <w:tabs>
          <w:tab w:val="left" w:pos="2003"/>
        </w:tabs>
        <w:spacing w:line="276" w:lineRule="auto"/>
        <w:ind w:left="450"/>
        <w:rPr>
          <w:rFonts w:ascii="Times New Roman" w:eastAsia="Calibri" w:hAnsi="Times New Roman" w:cs="Times New Roman"/>
          <w:lang w:eastAsia="en-US"/>
        </w:rPr>
      </w:pPr>
      <w:r w:rsidRPr="00F93AE4">
        <w:rPr>
          <w:rFonts w:ascii="Times New Roman" w:eastAsia="Calibri" w:hAnsi="Times New Roman" w:cs="Times New Roman"/>
          <w:lang w:eastAsia="en-US"/>
        </w:rPr>
        <w:t>Completed certification</w:t>
      </w:r>
      <w:r w:rsidRPr="00F93AE4">
        <w:rPr>
          <w:rFonts w:ascii="Times New Roman" w:eastAsia="Calibri" w:hAnsi="Times New Roman" w:cs="Times New Roman"/>
          <w:lang w:eastAsia="en-US"/>
        </w:rPr>
        <w:t xml:space="preserve"> on De</w:t>
      </w:r>
      <w:r w:rsidRPr="00F93AE4">
        <w:rPr>
          <w:rFonts w:ascii="Times New Roman" w:eastAsia="Calibri" w:hAnsi="Times New Roman" w:cs="Times New Roman"/>
          <w:lang w:eastAsia="en-US"/>
        </w:rPr>
        <w:t>s</w:t>
      </w:r>
      <w:r w:rsidRPr="00F93AE4">
        <w:rPr>
          <w:rFonts w:ascii="Times New Roman" w:eastAsia="Calibri" w:hAnsi="Times New Roman" w:cs="Times New Roman"/>
          <w:lang w:eastAsia="en-US"/>
        </w:rPr>
        <w:t>criptive Stati</w:t>
      </w:r>
      <w:r w:rsidRPr="00F93AE4">
        <w:rPr>
          <w:rFonts w:ascii="Times New Roman" w:eastAsia="Calibri" w:hAnsi="Times New Roman" w:cs="Times New Roman"/>
          <w:lang w:eastAsia="en-US"/>
        </w:rPr>
        <w:t>s</w:t>
      </w:r>
      <w:r w:rsidRPr="00F93AE4">
        <w:rPr>
          <w:rFonts w:ascii="Times New Roman" w:eastAsia="Calibri" w:hAnsi="Times New Roman" w:cs="Times New Roman"/>
          <w:lang w:eastAsia="en-US"/>
        </w:rPr>
        <w:t>tic</w:t>
      </w:r>
      <w:r w:rsidRPr="00F93AE4">
        <w:rPr>
          <w:rFonts w:ascii="Times New Roman" w:eastAsia="Calibri" w:hAnsi="Times New Roman" w:cs="Times New Roman"/>
          <w:lang w:eastAsia="en-US"/>
        </w:rPr>
        <w:t>s</w:t>
      </w:r>
      <w:r w:rsidRPr="00F93AE4">
        <w:rPr>
          <w:rFonts w:ascii="Times New Roman" w:eastAsia="Calibri" w:hAnsi="Times New Roman" w:cs="Times New Roman"/>
          <w:lang w:eastAsia="en-US"/>
        </w:rPr>
        <w:t xml:space="preserve"> with R-language in NPTEL </w:t>
      </w:r>
    </w:p>
    <w:p w14:paraId="4805197B" w14:textId="1C57D178" w:rsidR="009F5480" w:rsidRPr="00F93AE4" w:rsidRDefault="009F5480" w:rsidP="00602671">
      <w:pPr>
        <w:pStyle w:val="NoSpacing"/>
        <w:numPr>
          <w:ilvl w:val="0"/>
          <w:numId w:val="10"/>
        </w:numPr>
        <w:tabs>
          <w:tab w:val="left" w:pos="2003"/>
        </w:tabs>
        <w:spacing w:line="276" w:lineRule="auto"/>
        <w:ind w:left="450"/>
        <w:rPr>
          <w:rFonts w:ascii="Times New Roman" w:eastAsia="Calibri" w:hAnsi="Times New Roman" w:cs="Times New Roman"/>
          <w:lang w:eastAsia="en-US"/>
        </w:rPr>
      </w:pPr>
      <w:r w:rsidRPr="00F93AE4">
        <w:rPr>
          <w:rFonts w:ascii="Times New Roman" w:eastAsia="Calibri" w:hAnsi="Times New Roman" w:cs="Times New Roman"/>
          <w:lang w:eastAsia="en-US"/>
        </w:rPr>
        <w:t>Trained on cu</w:t>
      </w:r>
      <w:r w:rsidRPr="00F93AE4">
        <w:rPr>
          <w:rFonts w:ascii="Times New Roman" w:eastAsia="Calibri" w:hAnsi="Times New Roman" w:cs="Times New Roman"/>
          <w:lang w:eastAsia="en-US"/>
        </w:rPr>
        <w:t>s</w:t>
      </w:r>
      <w:r w:rsidRPr="00F93AE4">
        <w:rPr>
          <w:rFonts w:ascii="Times New Roman" w:eastAsia="Calibri" w:hAnsi="Times New Roman" w:cs="Times New Roman"/>
          <w:lang w:eastAsia="en-US"/>
        </w:rPr>
        <w:t>tomer management and financial relation</w:t>
      </w:r>
      <w:r w:rsidRPr="00F93AE4">
        <w:rPr>
          <w:rFonts w:ascii="Times New Roman" w:eastAsia="Calibri" w:hAnsi="Times New Roman" w:cs="Times New Roman"/>
          <w:lang w:eastAsia="en-US"/>
        </w:rPr>
        <w:t>s</w:t>
      </w:r>
      <w:r w:rsidRPr="00F93AE4">
        <w:rPr>
          <w:rFonts w:ascii="Times New Roman" w:eastAsia="Calibri" w:hAnsi="Times New Roman" w:cs="Times New Roman"/>
          <w:lang w:eastAsia="en-US"/>
        </w:rPr>
        <w:t>,</w:t>
      </w:r>
    </w:p>
    <w:p w14:paraId="5D23C834" w14:textId="7EDFA937" w:rsidR="009F5480" w:rsidRDefault="00602671" w:rsidP="00E012E5">
      <w:pPr>
        <w:pStyle w:val="NoSpacing"/>
        <w:numPr>
          <w:ilvl w:val="0"/>
          <w:numId w:val="10"/>
        </w:numPr>
        <w:tabs>
          <w:tab w:val="left" w:pos="2003"/>
        </w:tabs>
        <w:spacing w:line="276" w:lineRule="auto"/>
        <w:ind w:left="450"/>
        <w:rPr>
          <w:rFonts w:ascii="Times New Roman" w:eastAsia="Calibri" w:hAnsi="Times New Roman" w:cs="Times New Roman"/>
          <w:lang w:eastAsia="en-US"/>
        </w:rPr>
      </w:pPr>
      <w:r w:rsidRPr="00F93AE4">
        <w:rPr>
          <w:rFonts w:ascii="Times New Roman" w:eastAsia="Calibri" w:hAnsi="Times New Roman" w:cs="Times New Roman"/>
          <w:lang w:eastAsia="en-US"/>
        </w:rPr>
        <w:t>Attend program on young leader</w:t>
      </w:r>
      <w:r w:rsidRPr="00F93AE4">
        <w:rPr>
          <w:rFonts w:ascii="Times New Roman" w:eastAsia="Calibri" w:hAnsi="Times New Roman" w:cs="Times New Roman"/>
          <w:lang w:eastAsia="en-US"/>
        </w:rPr>
        <w:t>s</w:t>
      </w:r>
      <w:r w:rsidRPr="00F93AE4">
        <w:rPr>
          <w:rFonts w:ascii="Times New Roman" w:eastAsia="Calibri" w:hAnsi="Times New Roman" w:cs="Times New Roman"/>
          <w:lang w:eastAsia="en-US"/>
        </w:rPr>
        <w:t>hip.</w:t>
      </w:r>
    </w:p>
    <w:p w14:paraId="656BA2A8" w14:textId="77777777" w:rsidR="00E012E5" w:rsidRPr="00E012E5" w:rsidRDefault="00E012E5" w:rsidP="00E012E5">
      <w:pPr>
        <w:pStyle w:val="NoSpacing"/>
        <w:tabs>
          <w:tab w:val="left" w:pos="2003"/>
        </w:tabs>
        <w:spacing w:line="276" w:lineRule="auto"/>
        <w:ind w:left="450"/>
        <w:rPr>
          <w:rFonts w:ascii="Times New Roman" w:eastAsia="Calibri" w:hAnsi="Times New Roman" w:cs="Times New Roman"/>
          <w:lang w:eastAsia="en-US"/>
        </w:rPr>
      </w:pPr>
    </w:p>
    <w:p w14:paraId="1F17C42E" w14:textId="51491E63" w:rsidR="00B618CE" w:rsidRPr="00F93AE4" w:rsidRDefault="00B618CE" w:rsidP="00B618CE">
      <w:pPr>
        <w:pStyle w:val="Heading4"/>
        <w:shd w:val="clear" w:color="auto" w:fill="D9D9D9" w:themeFill="background1" w:themeFillShade="D9"/>
        <w:tabs>
          <w:tab w:val="clear" w:pos="1474"/>
          <w:tab w:val="left" w:pos="3240"/>
          <w:tab w:val="left" w:pos="3330"/>
        </w:tabs>
        <w:spacing w:after="60"/>
        <w:ind w:left="3330" w:hanging="3330"/>
        <w:rPr>
          <w:rFonts w:eastAsiaTheme="minorHAnsi"/>
          <w:color w:val="2F5496" w:themeColor="accent1" w:themeShade="BF"/>
          <w:sz w:val="22"/>
          <w:szCs w:val="22"/>
          <w:lang w:val="en-GB" w:eastAsia="en-US"/>
        </w:rPr>
      </w:pPr>
      <w:r w:rsidRPr="00F93AE4">
        <w:rPr>
          <w:rFonts w:eastAsiaTheme="minorHAnsi"/>
          <w:color w:val="2F5496" w:themeColor="accent1" w:themeShade="BF"/>
          <w:sz w:val="22"/>
          <w:szCs w:val="22"/>
          <w:lang w:val="en-GB" w:eastAsia="en-US"/>
        </w:rPr>
        <w:t>Technical Skills</w:t>
      </w:r>
    </w:p>
    <w:p w14:paraId="2D43DA3B" w14:textId="03DA3256" w:rsidR="00B618CE" w:rsidRPr="00F93AE4" w:rsidRDefault="009F5480" w:rsidP="00B618CE">
      <w:pPr>
        <w:pStyle w:val="NoSpacing"/>
        <w:numPr>
          <w:ilvl w:val="0"/>
          <w:numId w:val="12"/>
        </w:numPr>
        <w:tabs>
          <w:tab w:val="left" w:pos="2003"/>
        </w:tabs>
        <w:spacing w:line="276" w:lineRule="auto"/>
        <w:rPr>
          <w:rFonts w:ascii="Times New Roman" w:eastAsia="Calibri" w:hAnsi="Times New Roman" w:cs="Times New Roman"/>
          <w:lang w:eastAsia="en-US"/>
        </w:rPr>
      </w:pPr>
      <w:r w:rsidRPr="00F93AE4">
        <w:rPr>
          <w:rFonts w:ascii="Times New Roman" w:eastAsia="Calibri" w:hAnsi="Times New Roman" w:cs="Times New Roman"/>
          <w:lang w:eastAsia="en-US"/>
        </w:rPr>
        <w:t>Experience on Linux and SQL for Banking process</w:t>
      </w:r>
      <w:r w:rsidR="00A2648B" w:rsidRPr="00F93AE4">
        <w:rPr>
          <w:rFonts w:ascii="Times New Roman" w:eastAsia="Calibri" w:hAnsi="Times New Roman" w:cs="Times New Roman"/>
          <w:lang w:eastAsia="en-US"/>
        </w:rPr>
        <w:t>.</w:t>
      </w:r>
    </w:p>
    <w:p w14:paraId="0879FD9E" w14:textId="5CF6D1C4" w:rsidR="009F5480" w:rsidRPr="00F93AE4" w:rsidRDefault="00A2648B" w:rsidP="00B618CE">
      <w:pPr>
        <w:pStyle w:val="NoSpacing"/>
        <w:numPr>
          <w:ilvl w:val="0"/>
          <w:numId w:val="12"/>
        </w:numPr>
        <w:tabs>
          <w:tab w:val="left" w:pos="2003"/>
        </w:tabs>
        <w:spacing w:line="276" w:lineRule="auto"/>
        <w:rPr>
          <w:rFonts w:ascii="Times New Roman" w:eastAsia="Calibri" w:hAnsi="Times New Roman" w:cs="Times New Roman"/>
          <w:lang w:eastAsia="en-US"/>
        </w:rPr>
      </w:pPr>
      <w:r w:rsidRPr="00F93AE4">
        <w:rPr>
          <w:rFonts w:ascii="Times New Roman" w:eastAsia="Calibri" w:hAnsi="Times New Roman" w:cs="Times New Roman"/>
          <w:lang w:eastAsia="en-US"/>
        </w:rPr>
        <w:t>Hand</w:t>
      </w:r>
      <w:r w:rsidRPr="00F93AE4">
        <w:rPr>
          <w:rFonts w:ascii="Times New Roman" w:eastAsia="Calibri" w:hAnsi="Times New Roman" w:cs="Times New Roman"/>
          <w:lang w:eastAsia="en-US"/>
        </w:rPr>
        <w:t>s</w:t>
      </w:r>
      <w:r w:rsidRPr="00F93AE4">
        <w:rPr>
          <w:rFonts w:ascii="Times New Roman" w:eastAsia="Calibri" w:hAnsi="Times New Roman" w:cs="Times New Roman"/>
          <w:lang w:eastAsia="en-US"/>
        </w:rPr>
        <w:t xml:space="preserve"> on LibreOffice. </w:t>
      </w:r>
    </w:p>
    <w:p w14:paraId="2945B250" w14:textId="2542A328" w:rsidR="00A44CA4" w:rsidRPr="00F93AE4" w:rsidRDefault="009F5480" w:rsidP="00B618CE">
      <w:pPr>
        <w:pStyle w:val="NoSpacing"/>
        <w:numPr>
          <w:ilvl w:val="0"/>
          <w:numId w:val="12"/>
        </w:numPr>
        <w:tabs>
          <w:tab w:val="left" w:pos="2003"/>
        </w:tabs>
        <w:spacing w:line="276" w:lineRule="auto"/>
        <w:rPr>
          <w:rFonts w:ascii="Times New Roman" w:eastAsia="Calibri" w:hAnsi="Times New Roman" w:cs="Times New Roman"/>
          <w:lang w:eastAsia="en-US"/>
        </w:rPr>
      </w:pPr>
      <w:r w:rsidRPr="00F93AE4">
        <w:rPr>
          <w:rFonts w:ascii="Times New Roman" w:eastAsia="Calibri" w:hAnsi="Times New Roman" w:cs="Times New Roman"/>
          <w:lang w:eastAsia="en-US"/>
        </w:rPr>
        <w:t>Due diligence – EDD Application</w:t>
      </w:r>
    </w:p>
    <w:p w14:paraId="65F3C559" w14:textId="4174DABB" w:rsidR="00417937" w:rsidRPr="00F93AE4" w:rsidRDefault="009F5480" w:rsidP="00B618CE">
      <w:pPr>
        <w:pStyle w:val="NoSpacing"/>
        <w:numPr>
          <w:ilvl w:val="0"/>
          <w:numId w:val="12"/>
        </w:numPr>
        <w:tabs>
          <w:tab w:val="left" w:pos="2003"/>
        </w:tabs>
        <w:spacing w:line="276" w:lineRule="auto"/>
        <w:rPr>
          <w:rFonts w:ascii="Times New Roman" w:eastAsia="Calibri" w:hAnsi="Times New Roman" w:cs="Times New Roman"/>
          <w:lang w:eastAsia="en-US"/>
        </w:rPr>
      </w:pPr>
      <w:r w:rsidRPr="00F93AE4">
        <w:rPr>
          <w:rFonts w:ascii="Times New Roman" w:eastAsia="Calibri" w:hAnsi="Times New Roman" w:cs="Times New Roman"/>
          <w:lang w:eastAsia="en-US"/>
        </w:rPr>
        <w:t xml:space="preserve">Forex </w:t>
      </w:r>
      <w:r w:rsidRPr="00F93AE4">
        <w:rPr>
          <w:rFonts w:ascii="Times New Roman" w:eastAsia="Calibri" w:hAnsi="Times New Roman" w:cs="Times New Roman"/>
          <w:lang w:eastAsia="en-US"/>
        </w:rPr>
        <w:t xml:space="preserve">remittance - Star application </w:t>
      </w:r>
    </w:p>
    <w:p w14:paraId="3AB45A71" w14:textId="77777777" w:rsidR="00110B06" w:rsidRPr="00F93AE4" w:rsidRDefault="00110B06" w:rsidP="00110B06">
      <w:pPr>
        <w:spacing w:after="0" w:line="240" w:lineRule="auto"/>
        <w:rPr>
          <w:rFonts w:ascii="Times New Roman" w:hAnsi="Times New Roman" w:cs="Times New Roman"/>
          <w:lang w:val="en-GB"/>
        </w:rPr>
      </w:pPr>
    </w:p>
    <w:p w14:paraId="33FE6CF4" w14:textId="5A2AEA09" w:rsidR="00110B06" w:rsidRPr="00F93AE4" w:rsidRDefault="00613A6B" w:rsidP="00110B06">
      <w:pPr>
        <w:pStyle w:val="Heading4"/>
        <w:shd w:val="clear" w:color="auto" w:fill="BFBFBF" w:themeFill="background1" w:themeFillShade="BF"/>
        <w:tabs>
          <w:tab w:val="num" w:pos="864"/>
        </w:tabs>
        <w:spacing w:after="60"/>
        <w:ind w:left="870" w:hanging="870"/>
        <w:rPr>
          <w:rFonts w:eastAsiaTheme="minorHAnsi"/>
          <w:color w:val="2F5496" w:themeColor="accent1" w:themeShade="BF"/>
          <w:sz w:val="22"/>
          <w:szCs w:val="22"/>
          <w:lang w:val="en-GB" w:eastAsia="en-US"/>
        </w:rPr>
      </w:pPr>
      <w:r w:rsidRPr="00F93AE4">
        <w:rPr>
          <w:rFonts w:eastAsiaTheme="minorHAnsi"/>
          <w:color w:val="2F5496" w:themeColor="accent1" w:themeShade="BF"/>
          <w:sz w:val="22"/>
          <w:szCs w:val="22"/>
          <w:lang w:val="en-GB" w:eastAsia="en-US"/>
        </w:rPr>
        <w:t>Interpe</w:t>
      </w:r>
      <w:r w:rsidR="006431EA" w:rsidRPr="00F93AE4">
        <w:rPr>
          <w:rFonts w:eastAsiaTheme="minorHAnsi"/>
          <w:color w:val="2F5496" w:themeColor="accent1" w:themeShade="BF"/>
          <w:sz w:val="22"/>
          <w:szCs w:val="22"/>
          <w:lang w:val="en-GB" w:eastAsia="en-US"/>
        </w:rPr>
        <w:t>rsonal Skills</w:t>
      </w:r>
    </w:p>
    <w:p w14:paraId="542BE434" w14:textId="16AA142E" w:rsidR="00110B06" w:rsidRPr="00F93AE4" w:rsidRDefault="00D03F27" w:rsidP="006431EA">
      <w:pPr>
        <w:pStyle w:val="ListParagraph"/>
        <w:numPr>
          <w:ilvl w:val="0"/>
          <w:numId w:val="11"/>
        </w:numPr>
        <w:spacing w:after="0" w:line="240" w:lineRule="auto"/>
        <w:rPr>
          <w:rFonts w:ascii="Times New Roman" w:hAnsi="Times New Roman" w:cs="Times New Roman"/>
          <w:lang w:val="en-GB"/>
        </w:rPr>
      </w:pPr>
      <w:r w:rsidRPr="00F93AE4">
        <w:rPr>
          <w:rFonts w:ascii="Times New Roman" w:hAnsi="Times New Roman" w:cs="Times New Roman"/>
          <w:lang w:val="en-GB"/>
        </w:rPr>
        <w:t xml:space="preserve">Good </w:t>
      </w:r>
      <w:r w:rsidR="00E3483F" w:rsidRPr="00F93AE4">
        <w:rPr>
          <w:rFonts w:ascii="Times New Roman" w:hAnsi="Times New Roman" w:cs="Times New Roman"/>
          <w:lang w:val="en-GB"/>
        </w:rPr>
        <w:t>I</w:t>
      </w:r>
      <w:r w:rsidRPr="00F93AE4">
        <w:rPr>
          <w:rFonts w:ascii="Times New Roman" w:hAnsi="Times New Roman" w:cs="Times New Roman"/>
          <w:lang w:val="en-GB"/>
        </w:rPr>
        <w:t xml:space="preserve">nitiator </w:t>
      </w:r>
    </w:p>
    <w:p w14:paraId="619BD8F2" w14:textId="0EFDA114" w:rsidR="00D03F27" w:rsidRPr="00F93AE4" w:rsidRDefault="00D03F27" w:rsidP="006431EA">
      <w:pPr>
        <w:pStyle w:val="ListParagraph"/>
        <w:numPr>
          <w:ilvl w:val="0"/>
          <w:numId w:val="11"/>
        </w:numPr>
        <w:spacing w:after="0" w:line="240" w:lineRule="auto"/>
        <w:rPr>
          <w:rFonts w:ascii="Times New Roman" w:hAnsi="Times New Roman" w:cs="Times New Roman"/>
          <w:lang w:val="en-GB"/>
        </w:rPr>
      </w:pPr>
      <w:r w:rsidRPr="00F93AE4">
        <w:rPr>
          <w:rFonts w:ascii="Times New Roman" w:hAnsi="Times New Roman" w:cs="Times New Roman"/>
          <w:lang w:val="en-GB"/>
        </w:rPr>
        <w:t xml:space="preserve">Cope up </w:t>
      </w:r>
      <w:r w:rsidR="0065673D" w:rsidRPr="00F93AE4">
        <w:rPr>
          <w:rFonts w:ascii="Times New Roman" w:hAnsi="Times New Roman" w:cs="Times New Roman"/>
          <w:lang w:val="en-GB"/>
        </w:rPr>
        <w:t>with new environments.</w:t>
      </w:r>
    </w:p>
    <w:p w14:paraId="33193390" w14:textId="15D4EB53" w:rsidR="0065673D" w:rsidRPr="00F93AE4" w:rsidRDefault="00E3483F" w:rsidP="006431EA">
      <w:pPr>
        <w:pStyle w:val="ListParagraph"/>
        <w:numPr>
          <w:ilvl w:val="0"/>
          <w:numId w:val="11"/>
        </w:numPr>
        <w:spacing w:after="0" w:line="240" w:lineRule="auto"/>
        <w:rPr>
          <w:rFonts w:ascii="Times New Roman" w:hAnsi="Times New Roman" w:cs="Times New Roman"/>
          <w:lang w:val="en-GB"/>
        </w:rPr>
      </w:pPr>
      <w:r w:rsidRPr="00F93AE4">
        <w:rPr>
          <w:rFonts w:ascii="Times New Roman" w:hAnsi="Times New Roman" w:cs="Times New Roman"/>
          <w:lang w:val="en-GB"/>
        </w:rPr>
        <w:t>Quick Learner</w:t>
      </w:r>
    </w:p>
    <w:p w14:paraId="76FE93AF" w14:textId="2473AE23" w:rsidR="00A84E92" w:rsidRPr="00F93AE4" w:rsidRDefault="00F97880" w:rsidP="00A84E92">
      <w:pPr>
        <w:pStyle w:val="ListParagraph"/>
        <w:numPr>
          <w:ilvl w:val="0"/>
          <w:numId w:val="11"/>
        </w:numPr>
        <w:spacing w:after="0" w:line="240" w:lineRule="auto"/>
        <w:rPr>
          <w:rFonts w:ascii="Times New Roman" w:hAnsi="Times New Roman" w:cs="Times New Roman"/>
          <w:lang w:val="en-GB"/>
        </w:rPr>
      </w:pPr>
      <w:r w:rsidRPr="00F93AE4">
        <w:rPr>
          <w:rFonts w:ascii="Times New Roman" w:hAnsi="Times New Roman" w:cs="Times New Roman"/>
          <w:lang w:val="en-GB"/>
        </w:rPr>
        <w:t>Self-Motivative</w:t>
      </w:r>
    </w:p>
    <w:p w14:paraId="04EC3A8D" w14:textId="28077152" w:rsidR="00204B97" w:rsidRPr="00F93AE4" w:rsidRDefault="00204B97" w:rsidP="00A84E92">
      <w:pPr>
        <w:pStyle w:val="ListParagraph"/>
        <w:numPr>
          <w:ilvl w:val="0"/>
          <w:numId w:val="11"/>
        </w:numPr>
        <w:spacing w:after="0" w:line="240" w:lineRule="auto"/>
        <w:rPr>
          <w:rFonts w:ascii="Times New Roman" w:hAnsi="Times New Roman" w:cs="Times New Roman"/>
          <w:lang w:val="en-GB"/>
        </w:rPr>
      </w:pPr>
      <w:r w:rsidRPr="00F93AE4">
        <w:rPr>
          <w:rFonts w:ascii="Times New Roman" w:hAnsi="Times New Roman" w:cs="Times New Roman"/>
          <w:lang w:val="en-GB"/>
        </w:rPr>
        <w:t>Team</w:t>
      </w:r>
      <w:r w:rsidR="001F2DBD" w:rsidRPr="00F93AE4">
        <w:rPr>
          <w:rFonts w:ascii="Times New Roman" w:hAnsi="Times New Roman" w:cs="Times New Roman"/>
          <w:lang w:val="en-GB"/>
        </w:rPr>
        <w:t>work</w:t>
      </w:r>
    </w:p>
    <w:p w14:paraId="2780D6F9" w14:textId="77777777" w:rsidR="00F97880" w:rsidRPr="00F93AE4" w:rsidRDefault="00F97880" w:rsidP="00F97880">
      <w:pPr>
        <w:pStyle w:val="ListParagraph"/>
        <w:spacing w:after="0" w:line="240" w:lineRule="auto"/>
        <w:ind w:left="410"/>
        <w:rPr>
          <w:rFonts w:ascii="Times New Roman" w:hAnsi="Times New Roman" w:cs="Times New Roman"/>
          <w:lang w:val="en-GB"/>
        </w:rPr>
      </w:pPr>
    </w:p>
    <w:p w14:paraId="0ABB1D75" w14:textId="6A3AC4B7" w:rsidR="00A61A2E" w:rsidRPr="00F93AE4" w:rsidRDefault="002B6D37" w:rsidP="00A61A2E">
      <w:pPr>
        <w:pStyle w:val="Heading4"/>
        <w:shd w:val="clear" w:color="auto" w:fill="BFBFBF" w:themeFill="background1" w:themeFillShade="BF"/>
        <w:tabs>
          <w:tab w:val="num" w:pos="864"/>
        </w:tabs>
        <w:spacing w:after="60"/>
        <w:rPr>
          <w:rStyle w:val="IntenseReference"/>
          <w:b/>
          <w:color w:val="2F5496" w:themeColor="accent1" w:themeShade="BF"/>
          <w:sz w:val="22"/>
          <w:szCs w:val="22"/>
        </w:rPr>
      </w:pPr>
      <w:r w:rsidRPr="00F93AE4">
        <w:rPr>
          <w:rFonts w:eastAsiaTheme="minorHAnsi"/>
          <w:color w:val="2F5496" w:themeColor="accent1" w:themeShade="BF"/>
          <w:sz w:val="22"/>
          <w:szCs w:val="22"/>
          <w:lang w:val="en-GB" w:eastAsia="en-US"/>
        </w:rPr>
        <w:t>Personal Details</w:t>
      </w:r>
    </w:p>
    <w:p w14:paraId="37DAFC1C" w14:textId="7A48174E" w:rsidR="00CB2247" w:rsidRPr="00F93AE4" w:rsidRDefault="00853EC2" w:rsidP="00853EC2">
      <w:pPr>
        <w:pStyle w:val="ListParagraph"/>
        <w:numPr>
          <w:ilvl w:val="0"/>
          <w:numId w:val="15"/>
        </w:numPr>
        <w:rPr>
          <w:rFonts w:ascii="Times New Roman" w:hAnsi="Times New Roman" w:cs="Times New Roman"/>
        </w:rPr>
      </w:pPr>
      <w:r w:rsidRPr="00F93AE4">
        <w:rPr>
          <w:rFonts w:ascii="Times New Roman" w:hAnsi="Times New Roman" w:cs="Times New Roman"/>
        </w:rPr>
        <w:t xml:space="preserve">Father’s Name </w:t>
      </w:r>
      <w:proofErr w:type="gramStart"/>
      <w:r w:rsidRPr="00F93AE4">
        <w:rPr>
          <w:rFonts w:ascii="Times New Roman" w:hAnsi="Times New Roman" w:cs="Times New Roman"/>
        </w:rPr>
        <w:tab/>
      </w:r>
      <w:r w:rsidR="00E7666E" w:rsidRPr="00F93AE4">
        <w:rPr>
          <w:rFonts w:ascii="Times New Roman" w:hAnsi="Times New Roman" w:cs="Times New Roman"/>
        </w:rPr>
        <w:t xml:space="preserve">  </w:t>
      </w:r>
      <w:r w:rsidRPr="00F93AE4">
        <w:rPr>
          <w:rFonts w:ascii="Times New Roman" w:hAnsi="Times New Roman" w:cs="Times New Roman"/>
        </w:rPr>
        <w:t>:</w:t>
      </w:r>
      <w:proofErr w:type="gramEnd"/>
      <w:r w:rsidR="00E7666E" w:rsidRPr="00F93AE4">
        <w:rPr>
          <w:rFonts w:ascii="Times New Roman" w:hAnsi="Times New Roman" w:cs="Times New Roman"/>
        </w:rPr>
        <w:t xml:space="preserve">  </w:t>
      </w:r>
      <w:r w:rsidR="00073560" w:rsidRPr="00F93AE4">
        <w:rPr>
          <w:rFonts w:ascii="Times New Roman" w:hAnsi="Times New Roman" w:cs="Times New Roman"/>
        </w:rPr>
        <w:t xml:space="preserve">Allam </w:t>
      </w:r>
      <w:r w:rsidR="00C14D3A" w:rsidRPr="00F93AE4">
        <w:rPr>
          <w:rFonts w:ascii="Times New Roman" w:hAnsi="Times New Roman" w:cs="Times New Roman"/>
        </w:rPr>
        <w:t>.</w:t>
      </w:r>
      <w:r w:rsidR="00073560" w:rsidRPr="00F93AE4">
        <w:rPr>
          <w:rFonts w:ascii="Times New Roman" w:hAnsi="Times New Roman" w:cs="Times New Roman"/>
        </w:rPr>
        <w:t>Surendra Babu</w:t>
      </w:r>
    </w:p>
    <w:p w14:paraId="7AEA93E1" w14:textId="1186C534" w:rsidR="00073560" w:rsidRPr="00F93AE4" w:rsidRDefault="00073560" w:rsidP="00853EC2">
      <w:pPr>
        <w:pStyle w:val="ListParagraph"/>
        <w:numPr>
          <w:ilvl w:val="0"/>
          <w:numId w:val="15"/>
        </w:numPr>
        <w:rPr>
          <w:rFonts w:ascii="Times New Roman" w:hAnsi="Times New Roman" w:cs="Times New Roman"/>
        </w:rPr>
      </w:pPr>
      <w:r w:rsidRPr="00F93AE4">
        <w:rPr>
          <w:rFonts w:ascii="Times New Roman" w:hAnsi="Times New Roman" w:cs="Times New Roman"/>
        </w:rPr>
        <w:t>Mother’s Name</w:t>
      </w:r>
      <w:proofErr w:type="gramStart"/>
      <w:r w:rsidRPr="00F93AE4">
        <w:rPr>
          <w:rFonts w:ascii="Times New Roman" w:hAnsi="Times New Roman" w:cs="Times New Roman"/>
        </w:rPr>
        <w:tab/>
      </w:r>
      <w:r w:rsidR="00E7666E" w:rsidRPr="00F93AE4">
        <w:rPr>
          <w:rFonts w:ascii="Times New Roman" w:hAnsi="Times New Roman" w:cs="Times New Roman"/>
        </w:rPr>
        <w:t xml:space="preserve">  </w:t>
      </w:r>
      <w:r w:rsidRPr="00F93AE4">
        <w:rPr>
          <w:rFonts w:ascii="Times New Roman" w:hAnsi="Times New Roman" w:cs="Times New Roman"/>
        </w:rPr>
        <w:t>:</w:t>
      </w:r>
      <w:proofErr w:type="gramEnd"/>
      <w:r w:rsidRPr="00F93AE4">
        <w:rPr>
          <w:rFonts w:ascii="Times New Roman" w:hAnsi="Times New Roman" w:cs="Times New Roman"/>
        </w:rPr>
        <w:t xml:space="preserve"> </w:t>
      </w:r>
      <w:r w:rsidR="00E7666E" w:rsidRPr="00F93AE4">
        <w:rPr>
          <w:rFonts w:ascii="Times New Roman" w:hAnsi="Times New Roman" w:cs="Times New Roman"/>
        </w:rPr>
        <w:t xml:space="preserve"> </w:t>
      </w:r>
      <w:r w:rsidRPr="00F93AE4">
        <w:rPr>
          <w:rFonts w:ascii="Times New Roman" w:hAnsi="Times New Roman" w:cs="Times New Roman"/>
        </w:rPr>
        <w:t xml:space="preserve">Allam </w:t>
      </w:r>
      <w:r w:rsidR="00C14D3A" w:rsidRPr="00F93AE4">
        <w:rPr>
          <w:rFonts w:ascii="Times New Roman" w:hAnsi="Times New Roman" w:cs="Times New Roman"/>
        </w:rPr>
        <w:t>.</w:t>
      </w:r>
      <w:proofErr w:type="spellStart"/>
      <w:r w:rsidRPr="00F93AE4">
        <w:rPr>
          <w:rFonts w:ascii="Times New Roman" w:hAnsi="Times New Roman" w:cs="Times New Roman"/>
        </w:rPr>
        <w:t>Syamala</w:t>
      </w:r>
      <w:proofErr w:type="spellEnd"/>
    </w:p>
    <w:p w14:paraId="053E2A59" w14:textId="08A59768" w:rsidR="00073560" w:rsidRPr="00F93AE4" w:rsidRDefault="009558C3" w:rsidP="00853EC2">
      <w:pPr>
        <w:pStyle w:val="ListParagraph"/>
        <w:numPr>
          <w:ilvl w:val="0"/>
          <w:numId w:val="15"/>
        </w:numPr>
        <w:rPr>
          <w:rFonts w:ascii="Times New Roman" w:hAnsi="Times New Roman" w:cs="Times New Roman"/>
        </w:rPr>
      </w:pPr>
      <w:r w:rsidRPr="00F93AE4">
        <w:rPr>
          <w:rFonts w:ascii="Times New Roman" w:hAnsi="Times New Roman" w:cs="Times New Roman"/>
        </w:rPr>
        <w:t xml:space="preserve">Date of Birth </w:t>
      </w:r>
      <w:proofErr w:type="gramStart"/>
      <w:r w:rsidRPr="00F93AE4">
        <w:rPr>
          <w:rFonts w:ascii="Times New Roman" w:hAnsi="Times New Roman" w:cs="Times New Roman"/>
        </w:rPr>
        <w:tab/>
      </w:r>
      <w:r w:rsidR="00E7666E" w:rsidRPr="00F93AE4">
        <w:rPr>
          <w:rFonts w:ascii="Times New Roman" w:hAnsi="Times New Roman" w:cs="Times New Roman"/>
        </w:rPr>
        <w:t xml:space="preserve">  </w:t>
      </w:r>
      <w:r w:rsidRPr="00F93AE4">
        <w:rPr>
          <w:rFonts w:ascii="Times New Roman" w:hAnsi="Times New Roman" w:cs="Times New Roman"/>
        </w:rPr>
        <w:t>:</w:t>
      </w:r>
      <w:proofErr w:type="gramEnd"/>
      <w:r w:rsidRPr="00F93AE4">
        <w:rPr>
          <w:rFonts w:ascii="Times New Roman" w:hAnsi="Times New Roman" w:cs="Times New Roman"/>
        </w:rPr>
        <w:t xml:space="preserve"> </w:t>
      </w:r>
      <w:r w:rsidR="00E7666E" w:rsidRPr="00F93AE4">
        <w:rPr>
          <w:rFonts w:ascii="Times New Roman" w:hAnsi="Times New Roman" w:cs="Times New Roman"/>
        </w:rPr>
        <w:t xml:space="preserve"> </w:t>
      </w:r>
      <w:r w:rsidR="001538BD">
        <w:rPr>
          <w:rFonts w:ascii="Times New Roman" w:hAnsi="Times New Roman" w:cs="Times New Roman"/>
        </w:rPr>
        <w:t>31-07-1996</w:t>
      </w:r>
    </w:p>
    <w:p w14:paraId="6AD8DE22" w14:textId="4797021D" w:rsidR="00C70A35" w:rsidRPr="00F93AE4" w:rsidRDefault="00C70A35" w:rsidP="00853EC2">
      <w:pPr>
        <w:pStyle w:val="ListParagraph"/>
        <w:numPr>
          <w:ilvl w:val="0"/>
          <w:numId w:val="15"/>
        </w:numPr>
        <w:rPr>
          <w:rFonts w:ascii="Times New Roman" w:hAnsi="Times New Roman" w:cs="Times New Roman"/>
        </w:rPr>
      </w:pPr>
      <w:r w:rsidRPr="00F93AE4">
        <w:rPr>
          <w:rFonts w:ascii="Times New Roman" w:hAnsi="Times New Roman" w:cs="Times New Roman"/>
        </w:rPr>
        <w:t>Languages Known</w:t>
      </w:r>
      <w:r w:rsidRPr="00F93AE4">
        <w:rPr>
          <w:rFonts w:ascii="Times New Roman" w:hAnsi="Times New Roman" w:cs="Times New Roman"/>
        </w:rPr>
        <w:tab/>
        <w:t xml:space="preserve">  :  </w:t>
      </w:r>
      <w:r w:rsidR="00C14D3A" w:rsidRPr="00F93AE4">
        <w:rPr>
          <w:rFonts w:ascii="Times New Roman" w:hAnsi="Times New Roman" w:cs="Times New Roman"/>
        </w:rPr>
        <w:t>Telugu, English and Hindi.</w:t>
      </w:r>
    </w:p>
    <w:p w14:paraId="2E860867" w14:textId="74469A9D" w:rsidR="00A91CB0" w:rsidRPr="00F93AE4" w:rsidRDefault="00A91CB0" w:rsidP="000018AE">
      <w:pPr>
        <w:pStyle w:val="Heading4"/>
        <w:shd w:val="clear" w:color="auto" w:fill="BFBFBF" w:themeFill="background1" w:themeFillShade="BF"/>
        <w:tabs>
          <w:tab w:val="num" w:pos="864"/>
        </w:tabs>
        <w:spacing w:before="240" w:after="60"/>
        <w:rPr>
          <w:rStyle w:val="IntenseReference"/>
          <w:rFonts w:eastAsiaTheme="minorHAnsi"/>
          <w:b/>
          <w:smallCaps w:val="0"/>
          <w:color w:val="2F5496" w:themeColor="accent1" w:themeShade="BF"/>
          <w:spacing w:val="0"/>
          <w:sz w:val="22"/>
          <w:szCs w:val="22"/>
          <w:u w:val="none"/>
          <w:lang w:val="en-GB" w:eastAsia="en-US"/>
        </w:rPr>
      </w:pPr>
      <w:r w:rsidRPr="00F93AE4">
        <w:rPr>
          <w:rFonts w:eastAsiaTheme="minorHAnsi"/>
          <w:bCs/>
          <w:color w:val="2F5496" w:themeColor="accent1" w:themeShade="BF"/>
          <w:sz w:val="22"/>
          <w:szCs w:val="22"/>
          <w:lang w:val="en-GB" w:eastAsia="en-US"/>
        </w:rPr>
        <w:t>Declaration</w:t>
      </w:r>
      <w:r w:rsidRPr="00F93AE4">
        <w:rPr>
          <w:rFonts w:eastAsiaTheme="minorHAnsi"/>
          <w:b w:val="0"/>
          <w:color w:val="2F5496" w:themeColor="accent1" w:themeShade="BF"/>
          <w:sz w:val="22"/>
          <w:szCs w:val="22"/>
          <w:lang w:val="en-GB" w:eastAsia="en-US"/>
        </w:rPr>
        <w:t xml:space="preserve"> </w:t>
      </w:r>
    </w:p>
    <w:p w14:paraId="0738F119" w14:textId="3109B715" w:rsidR="00A91CB0" w:rsidRPr="00F93AE4" w:rsidRDefault="000018AE" w:rsidP="000018AE">
      <w:pPr>
        <w:spacing w:before="240"/>
        <w:rPr>
          <w:rFonts w:ascii="Times New Roman" w:hAnsi="Times New Roman" w:cs="Times New Roman"/>
        </w:rPr>
      </w:pPr>
      <w:r w:rsidRPr="00F93AE4">
        <w:rPr>
          <w:rFonts w:ascii="Times New Roman" w:hAnsi="Times New Roman" w:cs="Times New Roman"/>
        </w:rPr>
        <w:t xml:space="preserve">        </w:t>
      </w:r>
      <w:r w:rsidR="00343AF0" w:rsidRPr="00F93AE4">
        <w:rPr>
          <w:rFonts w:ascii="Times New Roman" w:hAnsi="Times New Roman" w:cs="Times New Roman"/>
        </w:rPr>
        <w:t>I hereby declare that the given above information is true to the best of my knowledge.</w:t>
      </w:r>
    </w:p>
    <w:p w14:paraId="64E3C0FC" w14:textId="78E5183E" w:rsidR="00F45E61" w:rsidRPr="00F93AE4" w:rsidRDefault="00F45E61" w:rsidP="000018AE">
      <w:pPr>
        <w:spacing w:after="0"/>
        <w:rPr>
          <w:rFonts w:ascii="Times New Roman" w:hAnsi="Times New Roman" w:cs="Times New Roman"/>
        </w:rPr>
      </w:pPr>
      <w:r w:rsidRPr="00F93AE4">
        <w:rPr>
          <w:rFonts w:ascii="Times New Roman" w:hAnsi="Times New Roman" w:cs="Times New Roman"/>
        </w:rPr>
        <w:tab/>
      </w:r>
      <w:r w:rsidRPr="00F93AE4">
        <w:rPr>
          <w:rFonts w:ascii="Times New Roman" w:hAnsi="Times New Roman" w:cs="Times New Roman"/>
        </w:rPr>
        <w:tab/>
      </w:r>
      <w:r w:rsidRPr="00F93AE4">
        <w:rPr>
          <w:rFonts w:ascii="Times New Roman" w:hAnsi="Times New Roman" w:cs="Times New Roman"/>
        </w:rPr>
        <w:tab/>
      </w:r>
      <w:r w:rsidRPr="00F93AE4">
        <w:rPr>
          <w:rFonts w:ascii="Times New Roman" w:hAnsi="Times New Roman" w:cs="Times New Roman"/>
        </w:rPr>
        <w:tab/>
      </w:r>
      <w:r w:rsidRPr="00F93AE4">
        <w:rPr>
          <w:rFonts w:ascii="Times New Roman" w:hAnsi="Times New Roman" w:cs="Times New Roman"/>
        </w:rPr>
        <w:tab/>
      </w:r>
      <w:r w:rsidRPr="00F93AE4">
        <w:rPr>
          <w:rFonts w:ascii="Times New Roman" w:hAnsi="Times New Roman" w:cs="Times New Roman"/>
        </w:rPr>
        <w:tab/>
      </w:r>
      <w:r w:rsidRPr="00F93AE4">
        <w:rPr>
          <w:rFonts w:ascii="Times New Roman" w:hAnsi="Times New Roman" w:cs="Times New Roman"/>
        </w:rPr>
        <w:tab/>
      </w:r>
      <w:r w:rsidRPr="00F93AE4">
        <w:rPr>
          <w:rFonts w:ascii="Times New Roman" w:hAnsi="Times New Roman" w:cs="Times New Roman"/>
        </w:rPr>
        <w:tab/>
      </w:r>
      <w:r w:rsidRPr="00F93AE4">
        <w:rPr>
          <w:rFonts w:ascii="Times New Roman" w:hAnsi="Times New Roman" w:cs="Times New Roman"/>
        </w:rPr>
        <w:tab/>
      </w:r>
      <w:r w:rsidRPr="00F93AE4">
        <w:rPr>
          <w:rFonts w:ascii="Times New Roman" w:hAnsi="Times New Roman" w:cs="Times New Roman"/>
        </w:rPr>
        <w:tab/>
      </w:r>
      <w:r w:rsidRPr="00F93AE4">
        <w:rPr>
          <w:rFonts w:ascii="Times New Roman" w:hAnsi="Times New Roman" w:cs="Times New Roman"/>
        </w:rPr>
        <w:tab/>
      </w:r>
      <w:r w:rsidRPr="00F93AE4">
        <w:rPr>
          <w:rFonts w:ascii="Times New Roman" w:hAnsi="Times New Roman" w:cs="Times New Roman"/>
        </w:rPr>
        <w:tab/>
      </w:r>
      <w:proofErr w:type="spellStart"/>
      <w:proofErr w:type="gramStart"/>
      <w:r w:rsidR="003D0E7A" w:rsidRPr="00F93AE4">
        <w:rPr>
          <w:rFonts w:ascii="Times New Roman" w:hAnsi="Times New Roman" w:cs="Times New Roman"/>
        </w:rPr>
        <w:t>A.</w:t>
      </w:r>
      <w:r w:rsidR="001538BD">
        <w:rPr>
          <w:rFonts w:ascii="Times New Roman" w:hAnsi="Times New Roman" w:cs="Times New Roman"/>
        </w:rPr>
        <w:t>Mohan</w:t>
      </w:r>
      <w:proofErr w:type="spellEnd"/>
      <w:proofErr w:type="gramEnd"/>
      <w:r w:rsidR="001538BD">
        <w:rPr>
          <w:rFonts w:ascii="Times New Roman" w:hAnsi="Times New Roman" w:cs="Times New Roman"/>
        </w:rPr>
        <w:t xml:space="preserve"> Babu</w:t>
      </w:r>
    </w:p>
    <w:p w14:paraId="2277E010" w14:textId="2DAAB712" w:rsidR="003D0E7A" w:rsidRPr="00F93AE4" w:rsidRDefault="003D0E7A" w:rsidP="000018AE">
      <w:pPr>
        <w:spacing w:after="0"/>
        <w:rPr>
          <w:rFonts w:ascii="Times New Roman" w:hAnsi="Times New Roman" w:cs="Times New Roman"/>
        </w:rPr>
      </w:pPr>
      <w:r w:rsidRPr="00F93AE4">
        <w:rPr>
          <w:rFonts w:ascii="Times New Roman" w:hAnsi="Times New Roman" w:cs="Times New Roman"/>
        </w:rPr>
        <w:tab/>
      </w:r>
      <w:r w:rsidRPr="00F93AE4">
        <w:rPr>
          <w:rFonts w:ascii="Times New Roman" w:hAnsi="Times New Roman" w:cs="Times New Roman"/>
        </w:rPr>
        <w:tab/>
      </w:r>
      <w:r w:rsidRPr="00F93AE4">
        <w:rPr>
          <w:rFonts w:ascii="Times New Roman" w:hAnsi="Times New Roman" w:cs="Times New Roman"/>
        </w:rPr>
        <w:tab/>
      </w:r>
      <w:r w:rsidRPr="00F93AE4">
        <w:rPr>
          <w:rFonts w:ascii="Times New Roman" w:hAnsi="Times New Roman" w:cs="Times New Roman"/>
        </w:rPr>
        <w:tab/>
      </w:r>
      <w:r w:rsidRPr="00F93AE4">
        <w:rPr>
          <w:rFonts w:ascii="Times New Roman" w:hAnsi="Times New Roman" w:cs="Times New Roman"/>
        </w:rPr>
        <w:tab/>
      </w:r>
      <w:r w:rsidRPr="00F93AE4">
        <w:rPr>
          <w:rFonts w:ascii="Times New Roman" w:hAnsi="Times New Roman" w:cs="Times New Roman"/>
        </w:rPr>
        <w:tab/>
      </w:r>
      <w:r w:rsidRPr="00F93AE4">
        <w:rPr>
          <w:rFonts w:ascii="Times New Roman" w:hAnsi="Times New Roman" w:cs="Times New Roman"/>
        </w:rPr>
        <w:tab/>
      </w:r>
      <w:r w:rsidRPr="00F93AE4">
        <w:rPr>
          <w:rFonts w:ascii="Times New Roman" w:hAnsi="Times New Roman" w:cs="Times New Roman"/>
        </w:rPr>
        <w:tab/>
      </w:r>
      <w:r w:rsidRPr="00F93AE4">
        <w:rPr>
          <w:rFonts w:ascii="Times New Roman" w:hAnsi="Times New Roman" w:cs="Times New Roman"/>
        </w:rPr>
        <w:tab/>
      </w:r>
      <w:r w:rsidRPr="00F93AE4">
        <w:rPr>
          <w:rFonts w:ascii="Times New Roman" w:hAnsi="Times New Roman" w:cs="Times New Roman"/>
        </w:rPr>
        <w:tab/>
      </w:r>
      <w:r w:rsidRPr="00F93AE4">
        <w:rPr>
          <w:rFonts w:ascii="Times New Roman" w:hAnsi="Times New Roman" w:cs="Times New Roman"/>
        </w:rPr>
        <w:tab/>
      </w:r>
      <w:r w:rsidRPr="00F93AE4">
        <w:rPr>
          <w:rFonts w:ascii="Times New Roman" w:hAnsi="Times New Roman" w:cs="Times New Roman"/>
        </w:rPr>
        <w:tab/>
        <w:t>Place:</w:t>
      </w:r>
    </w:p>
    <w:p w14:paraId="093DF3FA" w14:textId="7B58CE09" w:rsidR="003D0E7A" w:rsidRDefault="003D0E7A" w:rsidP="000018AE">
      <w:pPr>
        <w:spacing w:after="0"/>
        <w:rPr>
          <w:rFonts w:ascii="Times New Roman" w:hAnsi="Times New Roman" w:cs="Times New Roman"/>
        </w:rPr>
      </w:pPr>
      <w:r w:rsidRPr="00F93AE4">
        <w:rPr>
          <w:rFonts w:ascii="Times New Roman" w:hAnsi="Times New Roman" w:cs="Times New Roman"/>
        </w:rPr>
        <w:tab/>
      </w:r>
      <w:r w:rsidRPr="00F93AE4">
        <w:rPr>
          <w:rFonts w:ascii="Times New Roman" w:hAnsi="Times New Roman" w:cs="Times New Roman"/>
        </w:rPr>
        <w:tab/>
      </w:r>
      <w:r w:rsidRPr="00F93AE4">
        <w:rPr>
          <w:rFonts w:ascii="Times New Roman" w:hAnsi="Times New Roman" w:cs="Times New Roman"/>
        </w:rPr>
        <w:tab/>
      </w:r>
      <w:r w:rsidRPr="00F93AE4">
        <w:rPr>
          <w:rFonts w:ascii="Times New Roman" w:hAnsi="Times New Roman" w:cs="Times New Roman"/>
        </w:rPr>
        <w:tab/>
      </w:r>
      <w:r w:rsidRPr="00F93AE4">
        <w:rPr>
          <w:rFonts w:ascii="Times New Roman" w:hAnsi="Times New Roman" w:cs="Times New Roman"/>
        </w:rPr>
        <w:tab/>
      </w:r>
      <w:r w:rsidRPr="00F93AE4">
        <w:rPr>
          <w:rFonts w:ascii="Times New Roman" w:hAnsi="Times New Roman" w:cs="Times New Roman"/>
        </w:rPr>
        <w:tab/>
      </w:r>
      <w:r w:rsidRPr="00F93AE4">
        <w:rPr>
          <w:rFonts w:ascii="Times New Roman" w:hAnsi="Times New Roman" w:cs="Times New Roman"/>
        </w:rPr>
        <w:tab/>
      </w:r>
      <w:r w:rsidRPr="00F93AE4">
        <w:rPr>
          <w:rFonts w:ascii="Times New Roman" w:hAnsi="Times New Roman" w:cs="Times New Roman"/>
        </w:rPr>
        <w:tab/>
      </w:r>
      <w:r w:rsidRPr="00F93AE4">
        <w:rPr>
          <w:rFonts w:ascii="Times New Roman" w:hAnsi="Times New Roman" w:cs="Times New Roman"/>
        </w:rPr>
        <w:tab/>
      </w:r>
      <w:r w:rsidRPr="00F93AE4">
        <w:rPr>
          <w:rFonts w:ascii="Times New Roman" w:hAnsi="Times New Roman" w:cs="Times New Roman"/>
        </w:rPr>
        <w:tab/>
      </w:r>
      <w:r w:rsidRPr="00F93AE4">
        <w:rPr>
          <w:rFonts w:ascii="Times New Roman" w:hAnsi="Times New Roman" w:cs="Times New Roman"/>
        </w:rPr>
        <w:tab/>
      </w:r>
      <w:r w:rsidRPr="00F93AE4">
        <w:rPr>
          <w:rFonts w:ascii="Times New Roman" w:hAnsi="Times New Roman" w:cs="Times New Roman"/>
        </w:rPr>
        <w:tab/>
        <w:t>Date:</w:t>
      </w:r>
    </w:p>
    <w:p w14:paraId="18E51BB2" w14:textId="286428D9" w:rsidR="001538BD" w:rsidRDefault="001538BD" w:rsidP="000018AE">
      <w:pPr>
        <w:spacing w:after="0"/>
        <w:rPr>
          <w:rFonts w:ascii="Times New Roman" w:hAnsi="Times New Roman" w:cs="Times New Roman"/>
        </w:rPr>
      </w:pPr>
    </w:p>
    <w:p w14:paraId="257FD49E" w14:textId="340C6553" w:rsidR="001538BD" w:rsidRDefault="001538BD" w:rsidP="000018AE">
      <w:pPr>
        <w:spacing w:after="0"/>
        <w:rPr>
          <w:rFonts w:ascii="Times New Roman" w:hAnsi="Times New Roman" w:cs="Times New Roman"/>
        </w:rPr>
      </w:pPr>
    </w:p>
    <w:p w14:paraId="5A97F645" w14:textId="12CF9C19" w:rsidR="001538BD" w:rsidRDefault="001538BD" w:rsidP="000018AE">
      <w:pPr>
        <w:spacing w:after="0"/>
        <w:rPr>
          <w:rFonts w:ascii="Times New Roman" w:hAnsi="Times New Roman" w:cs="Times New Roman"/>
        </w:rPr>
      </w:pPr>
    </w:p>
    <w:p w14:paraId="41A41531" w14:textId="4ECDD5C9" w:rsidR="001538BD" w:rsidRDefault="001538BD" w:rsidP="000018AE">
      <w:pPr>
        <w:spacing w:after="0"/>
        <w:rPr>
          <w:rFonts w:ascii="Times New Roman" w:hAnsi="Times New Roman" w:cs="Times New Roman"/>
        </w:rPr>
      </w:pPr>
    </w:p>
    <w:sectPr w:rsidR="001538BD" w:rsidSect="00A976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2140"/>
    <w:multiLevelType w:val="hybridMultilevel"/>
    <w:tmpl w:val="A8AEC6D8"/>
    <w:lvl w:ilvl="0" w:tplc="AD68DFB2">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C472C45"/>
    <w:multiLevelType w:val="hybridMultilevel"/>
    <w:tmpl w:val="081A1D5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15CA0C60"/>
    <w:multiLevelType w:val="hybridMultilevel"/>
    <w:tmpl w:val="E3C4777A"/>
    <w:lvl w:ilvl="0" w:tplc="AD68DFB2">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D6C41"/>
    <w:multiLevelType w:val="hybridMultilevel"/>
    <w:tmpl w:val="890CF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63309F"/>
    <w:multiLevelType w:val="hybridMultilevel"/>
    <w:tmpl w:val="E116ACF6"/>
    <w:lvl w:ilvl="0" w:tplc="AD68DFB2">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3B601EA8"/>
    <w:multiLevelType w:val="hybridMultilevel"/>
    <w:tmpl w:val="B1BAE286"/>
    <w:lvl w:ilvl="0" w:tplc="AD68DFB2">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E54AB"/>
    <w:multiLevelType w:val="hybridMultilevel"/>
    <w:tmpl w:val="DDFC8558"/>
    <w:lvl w:ilvl="0" w:tplc="AD68DFB2">
      <w:numFmt w:val="bullet"/>
      <w:lvlText w:val="•"/>
      <w:lvlJc w:val="left"/>
      <w:pPr>
        <w:ind w:left="77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D405F5"/>
    <w:multiLevelType w:val="hybridMultilevel"/>
    <w:tmpl w:val="B99AEF1C"/>
    <w:lvl w:ilvl="0" w:tplc="40090001">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B63E3A"/>
    <w:multiLevelType w:val="hybridMultilevel"/>
    <w:tmpl w:val="F56E344E"/>
    <w:lvl w:ilvl="0" w:tplc="40090001">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6E3C72"/>
    <w:multiLevelType w:val="hybridMultilevel"/>
    <w:tmpl w:val="595A254E"/>
    <w:lvl w:ilvl="0" w:tplc="AD68DFB2">
      <w:numFmt w:val="bullet"/>
      <w:lvlText w:val="•"/>
      <w:lvlJc w:val="left"/>
      <w:pPr>
        <w:ind w:left="820" w:hanging="360"/>
      </w:pPr>
      <w:rPr>
        <w:rFonts w:ascii="Calibri" w:eastAsiaTheme="minorHAnsi" w:hAnsi="Calibri" w:cs="Calibri"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0" w15:restartNumberingAfterBreak="0">
    <w:nsid w:val="69291673"/>
    <w:multiLevelType w:val="hybridMultilevel"/>
    <w:tmpl w:val="59DE0FAE"/>
    <w:lvl w:ilvl="0" w:tplc="AD68DFB2">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1" w15:restartNumberingAfterBreak="0">
    <w:nsid w:val="6BC35584"/>
    <w:multiLevelType w:val="hybridMultilevel"/>
    <w:tmpl w:val="B9B86A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E60A0F"/>
    <w:multiLevelType w:val="hybridMultilevel"/>
    <w:tmpl w:val="1234A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0B3AED"/>
    <w:multiLevelType w:val="hybridMultilevel"/>
    <w:tmpl w:val="997A500E"/>
    <w:lvl w:ilvl="0" w:tplc="AD68DFB2">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1E3F5A"/>
    <w:multiLevelType w:val="hybridMultilevel"/>
    <w:tmpl w:val="5C0A3DD0"/>
    <w:lvl w:ilvl="0" w:tplc="AD68DFB2">
      <w:numFmt w:val="bullet"/>
      <w:lvlText w:val="•"/>
      <w:lvlJc w:val="left"/>
      <w:pPr>
        <w:ind w:left="500" w:hanging="360"/>
      </w:pPr>
      <w:rPr>
        <w:rFonts w:ascii="Calibri" w:eastAsiaTheme="minorHAns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7DE91B76"/>
    <w:multiLevelType w:val="hybridMultilevel"/>
    <w:tmpl w:val="5FA82D2C"/>
    <w:lvl w:ilvl="0" w:tplc="6C56AA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1"/>
  </w:num>
  <w:num w:numId="4">
    <w:abstractNumId w:val="3"/>
  </w:num>
  <w:num w:numId="5">
    <w:abstractNumId w:val="12"/>
  </w:num>
  <w:num w:numId="6">
    <w:abstractNumId w:val="1"/>
  </w:num>
  <w:num w:numId="7">
    <w:abstractNumId w:val="10"/>
  </w:num>
  <w:num w:numId="8">
    <w:abstractNumId w:val="0"/>
  </w:num>
  <w:num w:numId="9">
    <w:abstractNumId w:val="4"/>
  </w:num>
  <w:num w:numId="10">
    <w:abstractNumId w:val="6"/>
  </w:num>
  <w:num w:numId="11">
    <w:abstractNumId w:val="5"/>
  </w:num>
  <w:num w:numId="12">
    <w:abstractNumId w:val="14"/>
  </w:num>
  <w:num w:numId="13">
    <w:abstractNumId w:val="13"/>
  </w:num>
  <w:num w:numId="14">
    <w:abstractNumId w:val="9"/>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06"/>
    <w:rsid w:val="000018AE"/>
    <w:rsid w:val="0001401C"/>
    <w:rsid w:val="000533B3"/>
    <w:rsid w:val="00065CEF"/>
    <w:rsid w:val="00073560"/>
    <w:rsid w:val="00091664"/>
    <w:rsid w:val="000B29FC"/>
    <w:rsid w:val="000D43A3"/>
    <w:rsid w:val="000D75B0"/>
    <w:rsid w:val="000D7B4B"/>
    <w:rsid w:val="000F3822"/>
    <w:rsid w:val="000F4527"/>
    <w:rsid w:val="000F5116"/>
    <w:rsid w:val="001064EA"/>
    <w:rsid w:val="00110B06"/>
    <w:rsid w:val="00120A2B"/>
    <w:rsid w:val="001538BD"/>
    <w:rsid w:val="00155B7A"/>
    <w:rsid w:val="00161876"/>
    <w:rsid w:val="0018205A"/>
    <w:rsid w:val="001C5E5C"/>
    <w:rsid w:val="001D3B82"/>
    <w:rsid w:val="001E27C4"/>
    <w:rsid w:val="001F1931"/>
    <w:rsid w:val="001F2DBD"/>
    <w:rsid w:val="00204B97"/>
    <w:rsid w:val="00214040"/>
    <w:rsid w:val="0024590F"/>
    <w:rsid w:val="002505E3"/>
    <w:rsid w:val="002764D7"/>
    <w:rsid w:val="0029665D"/>
    <w:rsid w:val="002B6D37"/>
    <w:rsid w:val="002D4357"/>
    <w:rsid w:val="002E3DDB"/>
    <w:rsid w:val="002E7EA1"/>
    <w:rsid w:val="00300C85"/>
    <w:rsid w:val="00317A4B"/>
    <w:rsid w:val="00334CF2"/>
    <w:rsid w:val="00342453"/>
    <w:rsid w:val="00343AF0"/>
    <w:rsid w:val="00357304"/>
    <w:rsid w:val="00362D0B"/>
    <w:rsid w:val="003856EA"/>
    <w:rsid w:val="003964C4"/>
    <w:rsid w:val="003A06D5"/>
    <w:rsid w:val="003C2FB8"/>
    <w:rsid w:val="003D0E7A"/>
    <w:rsid w:val="003D2157"/>
    <w:rsid w:val="003E6EFA"/>
    <w:rsid w:val="003F150F"/>
    <w:rsid w:val="003F428C"/>
    <w:rsid w:val="003F6F5D"/>
    <w:rsid w:val="00417937"/>
    <w:rsid w:val="00425D9D"/>
    <w:rsid w:val="004929FC"/>
    <w:rsid w:val="0049315C"/>
    <w:rsid w:val="004D4FC8"/>
    <w:rsid w:val="00554397"/>
    <w:rsid w:val="0055613B"/>
    <w:rsid w:val="00560053"/>
    <w:rsid w:val="00560FC9"/>
    <w:rsid w:val="0057552A"/>
    <w:rsid w:val="005B270E"/>
    <w:rsid w:val="005D56A9"/>
    <w:rsid w:val="005E2050"/>
    <w:rsid w:val="005E4FF2"/>
    <w:rsid w:val="0060209C"/>
    <w:rsid w:val="00602671"/>
    <w:rsid w:val="00613A6B"/>
    <w:rsid w:val="00615D71"/>
    <w:rsid w:val="00627585"/>
    <w:rsid w:val="006431EA"/>
    <w:rsid w:val="0065673D"/>
    <w:rsid w:val="00686AD2"/>
    <w:rsid w:val="006B5600"/>
    <w:rsid w:val="006E0AF5"/>
    <w:rsid w:val="0074200D"/>
    <w:rsid w:val="00753378"/>
    <w:rsid w:val="0079722E"/>
    <w:rsid w:val="007B4AB1"/>
    <w:rsid w:val="007D1056"/>
    <w:rsid w:val="00801C89"/>
    <w:rsid w:val="00817C6D"/>
    <w:rsid w:val="008443F4"/>
    <w:rsid w:val="00850431"/>
    <w:rsid w:val="00853EC2"/>
    <w:rsid w:val="00861DD4"/>
    <w:rsid w:val="00874DB4"/>
    <w:rsid w:val="00903EA9"/>
    <w:rsid w:val="00910B82"/>
    <w:rsid w:val="0091527D"/>
    <w:rsid w:val="00923BB1"/>
    <w:rsid w:val="009558C3"/>
    <w:rsid w:val="00970F75"/>
    <w:rsid w:val="00974E38"/>
    <w:rsid w:val="00986147"/>
    <w:rsid w:val="009B003B"/>
    <w:rsid w:val="009B1143"/>
    <w:rsid w:val="009C5E6F"/>
    <w:rsid w:val="009E222E"/>
    <w:rsid w:val="009F5480"/>
    <w:rsid w:val="00A06C49"/>
    <w:rsid w:val="00A075C8"/>
    <w:rsid w:val="00A124F4"/>
    <w:rsid w:val="00A2648B"/>
    <w:rsid w:val="00A31872"/>
    <w:rsid w:val="00A333E5"/>
    <w:rsid w:val="00A35FBA"/>
    <w:rsid w:val="00A44CA4"/>
    <w:rsid w:val="00A46EB8"/>
    <w:rsid w:val="00A47104"/>
    <w:rsid w:val="00A61A2E"/>
    <w:rsid w:val="00A66F0A"/>
    <w:rsid w:val="00A84E92"/>
    <w:rsid w:val="00A902D7"/>
    <w:rsid w:val="00A91CB0"/>
    <w:rsid w:val="00AB6AC1"/>
    <w:rsid w:val="00AE3A2E"/>
    <w:rsid w:val="00AF0398"/>
    <w:rsid w:val="00AF543D"/>
    <w:rsid w:val="00AF6047"/>
    <w:rsid w:val="00B07616"/>
    <w:rsid w:val="00B15292"/>
    <w:rsid w:val="00B4635C"/>
    <w:rsid w:val="00B50438"/>
    <w:rsid w:val="00B5455A"/>
    <w:rsid w:val="00B54910"/>
    <w:rsid w:val="00B618CE"/>
    <w:rsid w:val="00BB381F"/>
    <w:rsid w:val="00BC0CEA"/>
    <w:rsid w:val="00BC112C"/>
    <w:rsid w:val="00C14D3A"/>
    <w:rsid w:val="00C245E5"/>
    <w:rsid w:val="00C260A4"/>
    <w:rsid w:val="00C347A1"/>
    <w:rsid w:val="00C3493E"/>
    <w:rsid w:val="00C44F5F"/>
    <w:rsid w:val="00C632DE"/>
    <w:rsid w:val="00C67347"/>
    <w:rsid w:val="00C70A35"/>
    <w:rsid w:val="00C8654B"/>
    <w:rsid w:val="00C94246"/>
    <w:rsid w:val="00CA5E92"/>
    <w:rsid w:val="00CC0054"/>
    <w:rsid w:val="00CC3164"/>
    <w:rsid w:val="00CD30AC"/>
    <w:rsid w:val="00CE22C5"/>
    <w:rsid w:val="00CE74F2"/>
    <w:rsid w:val="00CF5CD0"/>
    <w:rsid w:val="00D007C5"/>
    <w:rsid w:val="00D03F27"/>
    <w:rsid w:val="00D6561D"/>
    <w:rsid w:val="00D93BF1"/>
    <w:rsid w:val="00DB2903"/>
    <w:rsid w:val="00DC1F47"/>
    <w:rsid w:val="00DD56D9"/>
    <w:rsid w:val="00DE3D2E"/>
    <w:rsid w:val="00DE6D0D"/>
    <w:rsid w:val="00DF4D6A"/>
    <w:rsid w:val="00E012E5"/>
    <w:rsid w:val="00E20644"/>
    <w:rsid w:val="00E3483F"/>
    <w:rsid w:val="00E4233A"/>
    <w:rsid w:val="00E7666E"/>
    <w:rsid w:val="00E84812"/>
    <w:rsid w:val="00E918A7"/>
    <w:rsid w:val="00EA1D8F"/>
    <w:rsid w:val="00EA4A88"/>
    <w:rsid w:val="00EB5877"/>
    <w:rsid w:val="00EC6F52"/>
    <w:rsid w:val="00ED5598"/>
    <w:rsid w:val="00EE3E66"/>
    <w:rsid w:val="00EF73B9"/>
    <w:rsid w:val="00F0479F"/>
    <w:rsid w:val="00F44896"/>
    <w:rsid w:val="00F45E61"/>
    <w:rsid w:val="00F53871"/>
    <w:rsid w:val="00F76BDE"/>
    <w:rsid w:val="00F93AE4"/>
    <w:rsid w:val="00F95E13"/>
    <w:rsid w:val="00F97880"/>
    <w:rsid w:val="00FA3106"/>
    <w:rsid w:val="00FD51D4"/>
    <w:rsid w:val="00FE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DD0BD"/>
  <w15:chartTrackingRefBased/>
  <w15:docId w15:val="{680A7A2F-2870-4E5C-AEC7-62EA8E23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B06"/>
    <w:pPr>
      <w:spacing w:after="200" w:line="240" w:lineRule="exact"/>
    </w:pPr>
    <w:rPr>
      <w:lang w:val="en-IN"/>
    </w:rPr>
  </w:style>
  <w:style w:type="paragraph" w:styleId="Heading4">
    <w:name w:val="heading 4"/>
    <w:basedOn w:val="Normal"/>
    <w:next w:val="Normal"/>
    <w:link w:val="Heading4Char"/>
    <w:qFormat/>
    <w:rsid w:val="00110B06"/>
    <w:pPr>
      <w:keepNext/>
      <w:shd w:val="clear" w:color="auto" w:fill="E5E5E5"/>
      <w:tabs>
        <w:tab w:val="left" w:pos="1474"/>
        <w:tab w:val="left" w:pos="5440"/>
      </w:tabs>
      <w:suppressAutoHyphens/>
      <w:overflowPunct w:val="0"/>
      <w:autoSpaceDE w:val="0"/>
      <w:spacing w:after="0" w:line="240" w:lineRule="auto"/>
      <w:outlineLvl w:val="3"/>
    </w:pPr>
    <w:rPr>
      <w:rFonts w:ascii="Times New Roman" w:eastAsia="Times New Roman" w:hAnsi="Times New Roman" w:cs="Times New Roman"/>
      <w:b/>
      <w:color w:val="333399"/>
      <w:sz w:val="24"/>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110B06"/>
    <w:rPr>
      <w:rFonts w:ascii="Times New Roman" w:eastAsia="Times New Roman" w:hAnsi="Times New Roman" w:cs="Times New Roman"/>
      <w:b/>
      <w:color w:val="333399"/>
      <w:sz w:val="24"/>
      <w:szCs w:val="20"/>
      <w:shd w:val="clear" w:color="auto" w:fill="E5E5E5"/>
      <w:lang w:eastAsia="zh-CN"/>
    </w:rPr>
  </w:style>
  <w:style w:type="paragraph" w:styleId="ListParagraph">
    <w:name w:val="List Paragraph"/>
    <w:basedOn w:val="Normal"/>
    <w:uiPriority w:val="34"/>
    <w:qFormat/>
    <w:rsid w:val="00110B06"/>
    <w:pPr>
      <w:ind w:left="720"/>
      <w:contextualSpacing/>
    </w:pPr>
  </w:style>
  <w:style w:type="character" w:styleId="IntenseReference">
    <w:name w:val="Intense Reference"/>
    <w:basedOn w:val="DefaultParagraphFont"/>
    <w:uiPriority w:val="32"/>
    <w:qFormat/>
    <w:rsid w:val="00110B06"/>
    <w:rPr>
      <w:b/>
      <w:bCs/>
      <w:smallCaps/>
      <w:color w:val="ED7D31" w:themeColor="accent2"/>
      <w:spacing w:val="5"/>
      <w:u w:val="single"/>
    </w:rPr>
  </w:style>
  <w:style w:type="table" w:styleId="TableGrid">
    <w:name w:val="Table Grid"/>
    <w:basedOn w:val="TableNormal"/>
    <w:uiPriority w:val="59"/>
    <w:rsid w:val="00110B0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110B06"/>
    <w:pPr>
      <w:suppressAutoHyphens/>
      <w:spacing w:after="0" w:line="240" w:lineRule="auto"/>
    </w:pPr>
    <w:rPr>
      <w:rFonts w:ascii="Calibri" w:eastAsia="Times New Roman" w:hAnsi="Calibri" w:cs="Calibri"/>
      <w:lang w:eastAsia="zh-CN"/>
    </w:rPr>
  </w:style>
  <w:style w:type="character" w:customStyle="1" w:styleId="background-details">
    <w:name w:val="background-details"/>
    <w:rsid w:val="00065CEF"/>
    <w:rPr>
      <w:rFonts w:ascii="Times New Roman" w:eastAsia="Times New Roman" w:hAnsi="Times New Roman" w:cs="Times New Roman"/>
    </w:rPr>
  </w:style>
  <w:style w:type="character" w:styleId="Hyperlink">
    <w:name w:val="Hyperlink"/>
    <w:basedOn w:val="DefaultParagraphFont"/>
    <w:uiPriority w:val="99"/>
    <w:unhideWhenUsed/>
    <w:rsid w:val="00E012E5"/>
    <w:rPr>
      <w:color w:val="0563C1" w:themeColor="hyperlink"/>
      <w:u w:val="single"/>
    </w:rPr>
  </w:style>
  <w:style w:type="character" w:styleId="UnresolvedMention">
    <w:name w:val="Unresolved Mention"/>
    <w:basedOn w:val="DefaultParagraphFont"/>
    <w:uiPriority w:val="99"/>
    <w:semiHidden/>
    <w:unhideWhenUsed/>
    <w:rsid w:val="00E012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ohanallam0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Allam, Jagapathi Babu</dc:creator>
  <cp:keywords/>
  <dc:description/>
  <cp:lastModifiedBy>Allam, Jagapathi Babu</cp:lastModifiedBy>
  <cp:revision>5</cp:revision>
  <cp:lastPrinted>2022-02-12T20:05:00Z</cp:lastPrinted>
  <dcterms:created xsi:type="dcterms:W3CDTF">2022-03-12T17:23:00Z</dcterms:created>
  <dcterms:modified xsi:type="dcterms:W3CDTF">2022-03-13T07:16:00Z</dcterms:modified>
</cp:coreProperties>
</file>