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3942" w14:textId="77777777" w:rsidR="0054218F" w:rsidRDefault="00000000">
      <w:pPr>
        <w:spacing w:after="0"/>
        <w:ind w:left="246" w:right="2" w:hanging="10"/>
        <w:jc w:val="center"/>
      </w:pPr>
      <w:r>
        <w:rPr>
          <w:rFonts w:ascii="Arial" w:eastAsia="Arial" w:hAnsi="Arial" w:cs="Arial"/>
          <w:b/>
          <w:sz w:val="24"/>
        </w:rPr>
        <w:t xml:space="preserve">Project Design Phase-II </w:t>
      </w:r>
    </w:p>
    <w:p w14:paraId="2C6149E8" w14:textId="77777777" w:rsidR="0054218F" w:rsidRDefault="00000000">
      <w:pPr>
        <w:spacing w:after="0"/>
        <w:ind w:left="246" w:hanging="10"/>
        <w:jc w:val="center"/>
      </w:pPr>
      <w:r>
        <w:rPr>
          <w:rFonts w:ascii="Arial" w:eastAsia="Arial" w:hAnsi="Arial" w:cs="Arial"/>
          <w:b/>
          <w:sz w:val="24"/>
        </w:rPr>
        <w:t xml:space="preserve">Data Flow Diagram &amp; User Stories </w:t>
      </w:r>
    </w:p>
    <w:p w14:paraId="2B5D1436" w14:textId="77777777" w:rsidR="0054218F" w:rsidRDefault="00000000">
      <w:pPr>
        <w:spacing w:after="0"/>
        <w:ind w:left="296"/>
        <w:jc w:val="center"/>
      </w:pPr>
      <w:r>
        <w:rPr>
          <w:rFonts w:ascii="Arial" w:eastAsia="Arial" w:hAnsi="Arial" w:cs="Arial"/>
          <w:b/>
        </w:rPr>
        <w:t xml:space="preserve"> </w:t>
      </w:r>
    </w:p>
    <w:tbl>
      <w:tblPr>
        <w:tblStyle w:val="TableGrid"/>
        <w:tblW w:w="9352" w:type="dxa"/>
        <w:tblInd w:w="2597" w:type="dxa"/>
        <w:tblCellMar>
          <w:top w:w="50" w:type="dxa"/>
          <w:left w:w="108" w:type="dxa"/>
          <w:right w:w="115" w:type="dxa"/>
        </w:tblCellMar>
        <w:tblLook w:val="04A0" w:firstRow="1" w:lastRow="0" w:firstColumn="1" w:lastColumn="0" w:noHBand="0" w:noVBand="1"/>
      </w:tblPr>
      <w:tblGrid>
        <w:gridCol w:w="4508"/>
        <w:gridCol w:w="4844"/>
      </w:tblGrid>
      <w:tr w:rsidR="0054218F" w14:paraId="48A9CADB"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2CDD27AC" w14:textId="77777777" w:rsidR="0054218F" w:rsidRDefault="00000000">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3B47B2F9" w14:textId="7D08F579" w:rsidR="0054218F" w:rsidRDefault="0035607B">
            <w:pPr>
              <w:ind w:left="2"/>
            </w:pPr>
            <w:r>
              <w:t>JUNE 2026</w:t>
            </w:r>
          </w:p>
        </w:tc>
      </w:tr>
      <w:tr w:rsidR="0054218F" w14:paraId="5A6E4789"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34D80994" w14:textId="77777777" w:rsidR="0054218F" w:rsidRDefault="00000000">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5EF43A52" w14:textId="7315F515" w:rsidR="0054218F" w:rsidRDefault="00000000">
            <w:pPr>
              <w:ind w:left="2"/>
            </w:pPr>
            <w:r>
              <w:rPr>
                <w:rFonts w:ascii="Arial" w:eastAsia="Arial" w:hAnsi="Arial" w:cs="Arial"/>
              </w:rPr>
              <w:t xml:space="preserve"> </w:t>
            </w:r>
          </w:p>
        </w:tc>
      </w:tr>
      <w:tr w:rsidR="0054218F" w14:paraId="082BF036" w14:textId="77777777">
        <w:trPr>
          <w:trHeight w:val="516"/>
        </w:trPr>
        <w:tc>
          <w:tcPr>
            <w:tcW w:w="4508" w:type="dxa"/>
            <w:tcBorders>
              <w:top w:val="single" w:sz="4" w:space="0" w:color="000000"/>
              <w:left w:val="single" w:sz="4" w:space="0" w:color="000000"/>
              <w:bottom w:val="single" w:sz="4" w:space="0" w:color="000000"/>
              <w:right w:val="single" w:sz="4" w:space="0" w:color="000000"/>
            </w:tcBorders>
          </w:tcPr>
          <w:p w14:paraId="53BB3440" w14:textId="77777777" w:rsidR="0054218F" w:rsidRDefault="00000000">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4FD06127" w14:textId="188843BE" w:rsidR="0054218F" w:rsidRPr="004C6539" w:rsidRDefault="004C6539" w:rsidP="004C6539">
            <w:r w:rsidRPr="004C6539">
              <w:t>Plugging into the Future: An Exploration of Electricity Consumption Patterns</w:t>
            </w:r>
          </w:p>
        </w:tc>
      </w:tr>
      <w:tr w:rsidR="0054218F" w14:paraId="1D2D79E3"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18AAEF55" w14:textId="77777777" w:rsidR="0054218F" w:rsidRDefault="00000000">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70AC4DB1" w14:textId="77777777" w:rsidR="0054218F" w:rsidRDefault="00000000">
            <w:pPr>
              <w:ind w:left="2"/>
            </w:pPr>
            <w:r>
              <w:rPr>
                <w:rFonts w:ascii="Arial" w:eastAsia="Arial" w:hAnsi="Arial" w:cs="Arial"/>
              </w:rPr>
              <w:t xml:space="preserve">4 Marks </w:t>
            </w:r>
          </w:p>
        </w:tc>
      </w:tr>
    </w:tbl>
    <w:p w14:paraId="74A9B33B" w14:textId="77777777" w:rsidR="0054218F" w:rsidRDefault="00000000">
      <w:pPr>
        <w:spacing w:after="158"/>
      </w:pPr>
      <w:r>
        <w:rPr>
          <w:rFonts w:ascii="Arial" w:eastAsia="Arial" w:hAnsi="Arial" w:cs="Arial"/>
          <w:b/>
        </w:rPr>
        <w:t xml:space="preserve"> </w:t>
      </w:r>
    </w:p>
    <w:p w14:paraId="2D4DE05C" w14:textId="77777777" w:rsidR="0054218F" w:rsidRDefault="00000000">
      <w:pPr>
        <w:ind w:left="-5" w:hanging="10"/>
      </w:pPr>
      <w:r>
        <w:rPr>
          <w:rFonts w:ascii="Arial" w:eastAsia="Arial" w:hAnsi="Arial" w:cs="Arial"/>
          <w:b/>
        </w:rPr>
        <w:t xml:space="preserve">Data Flow Diagrams: </w:t>
      </w:r>
    </w:p>
    <w:p w14:paraId="1FA50210" w14:textId="77777777" w:rsidR="0054218F" w:rsidRDefault="00000000">
      <w:pPr>
        <w:spacing w:after="162" w:line="258" w:lineRule="auto"/>
        <w:ind w:left="-5"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84CF515" w14:textId="77777777" w:rsidR="0054218F" w:rsidRDefault="00000000">
      <w:pPr>
        <w:ind w:left="-5" w:hanging="10"/>
      </w:pPr>
      <w:r>
        <w:rPr>
          <w:rFonts w:ascii="Arial" w:eastAsia="Arial" w:hAnsi="Arial" w:cs="Arial"/>
          <w:b/>
        </w:rPr>
        <w:t xml:space="preserve">Flow Integration &amp; Dependencies  </w:t>
      </w:r>
    </w:p>
    <w:p w14:paraId="5B62F53A" w14:textId="77777777" w:rsidR="0054218F" w:rsidRDefault="00000000">
      <w:pPr>
        <w:ind w:left="-5" w:hanging="10"/>
      </w:pPr>
      <w:r>
        <w:rPr>
          <w:rFonts w:ascii="Arial" w:eastAsia="Arial" w:hAnsi="Arial" w:cs="Arial"/>
          <w:b/>
        </w:rPr>
        <w:t xml:space="preserve">Sequential Dependencies:  </w:t>
      </w:r>
    </w:p>
    <w:p w14:paraId="7E66A0A9" w14:textId="77777777" w:rsidR="0054218F" w:rsidRDefault="00000000">
      <w:pPr>
        <w:numPr>
          <w:ilvl w:val="0"/>
          <w:numId w:val="1"/>
        </w:numPr>
        <w:ind w:hanging="247"/>
      </w:pPr>
      <w:r>
        <w:rPr>
          <w:rFonts w:ascii="Arial" w:eastAsia="Arial" w:hAnsi="Arial" w:cs="Arial"/>
          <w:b/>
        </w:rPr>
        <w:t xml:space="preserve">Data Collection </w:t>
      </w:r>
      <w:r>
        <w:rPr>
          <w:rFonts w:ascii="Arial" w:eastAsia="Arial" w:hAnsi="Arial" w:cs="Arial"/>
        </w:rPr>
        <w:t>must be completed before</w:t>
      </w:r>
      <w:r>
        <w:rPr>
          <w:rFonts w:ascii="Arial" w:eastAsia="Arial" w:hAnsi="Arial" w:cs="Arial"/>
          <w:b/>
        </w:rPr>
        <w:t xml:space="preserve"> Data Preparation </w:t>
      </w:r>
    </w:p>
    <w:p w14:paraId="422E777E" w14:textId="77777777" w:rsidR="0054218F" w:rsidRDefault="00000000">
      <w:pPr>
        <w:numPr>
          <w:ilvl w:val="0"/>
          <w:numId w:val="1"/>
        </w:numPr>
        <w:ind w:hanging="247"/>
      </w:pPr>
      <w:r>
        <w:rPr>
          <w:rFonts w:ascii="Arial" w:eastAsia="Arial" w:hAnsi="Arial" w:cs="Arial"/>
          <w:b/>
        </w:rPr>
        <w:t xml:space="preserve">Data Preparation </w:t>
      </w:r>
      <w:r>
        <w:rPr>
          <w:rFonts w:ascii="Arial" w:eastAsia="Arial" w:hAnsi="Arial" w:cs="Arial"/>
        </w:rPr>
        <w:t>enables effective</w:t>
      </w:r>
      <w:r>
        <w:rPr>
          <w:rFonts w:ascii="Arial" w:eastAsia="Arial" w:hAnsi="Arial" w:cs="Arial"/>
          <w:b/>
        </w:rPr>
        <w:t xml:space="preserve"> Data Visualizations </w:t>
      </w:r>
    </w:p>
    <w:p w14:paraId="0BAAFF9B" w14:textId="77777777" w:rsidR="0054218F" w:rsidRDefault="00000000">
      <w:pPr>
        <w:numPr>
          <w:ilvl w:val="0"/>
          <w:numId w:val="1"/>
        </w:numPr>
        <w:ind w:hanging="247"/>
      </w:pPr>
      <w:r>
        <w:rPr>
          <w:rFonts w:ascii="Arial" w:eastAsia="Arial" w:hAnsi="Arial" w:cs="Arial"/>
          <w:b/>
        </w:rPr>
        <w:t xml:space="preserve">Visualizations </w:t>
      </w:r>
      <w:r>
        <w:rPr>
          <w:rFonts w:ascii="Arial" w:eastAsia="Arial" w:hAnsi="Arial" w:cs="Arial"/>
        </w:rPr>
        <w:t>form the foundation for</w:t>
      </w:r>
      <w:r>
        <w:rPr>
          <w:rFonts w:ascii="Arial" w:eastAsia="Arial" w:hAnsi="Arial" w:cs="Arial"/>
          <w:b/>
        </w:rPr>
        <w:t xml:space="preserve"> Dashboard Creation  </w:t>
      </w:r>
    </w:p>
    <w:p w14:paraId="3A1CA730" w14:textId="77777777" w:rsidR="0054218F" w:rsidRDefault="00000000">
      <w:pPr>
        <w:numPr>
          <w:ilvl w:val="0"/>
          <w:numId w:val="1"/>
        </w:numPr>
        <w:ind w:hanging="247"/>
      </w:pPr>
      <w:r>
        <w:rPr>
          <w:rFonts w:ascii="Arial" w:eastAsia="Arial" w:hAnsi="Arial" w:cs="Arial"/>
          <w:b/>
        </w:rPr>
        <w:t xml:space="preserve">Dashboards </w:t>
      </w:r>
      <w:r>
        <w:rPr>
          <w:rFonts w:ascii="Arial" w:eastAsia="Arial" w:hAnsi="Arial" w:cs="Arial"/>
        </w:rPr>
        <w:t>provide content for</w:t>
      </w:r>
      <w:r>
        <w:rPr>
          <w:rFonts w:ascii="Arial" w:eastAsia="Arial" w:hAnsi="Arial" w:cs="Arial"/>
          <w:b/>
        </w:rPr>
        <w:t xml:space="preserve"> Story Development  </w:t>
      </w:r>
    </w:p>
    <w:p w14:paraId="7846BA05" w14:textId="77777777" w:rsidR="0054218F" w:rsidRDefault="00000000">
      <w:pPr>
        <w:numPr>
          <w:ilvl w:val="0"/>
          <w:numId w:val="1"/>
        </w:numPr>
        <w:ind w:hanging="247"/>
      </w:pPr>
      <w:r>
        <w:rPr>
          <w:rFonts w:ascii="Arial" w:eastAsia="Arial" w:hAnsi="Arial" w:cs="Arial"/>
          <w:b/>
        </w:rPr>
        <w:t xml:space="preserve">Performance Testing </w:t>
      </w:r>
      <w:r>
        <w:rPr>
          <w:rFonts w:ascii="Arial" w:eastAsia="Arial" w:hAnsi="Arial" w:cs="Arial"/>
        </w:rPr>
        <w:t>runs parallel to all</w:t>
      </w:r>
      <w:r>
        <w:rPr>
          <w:rFonts w:ascii="Arial" w:eastAsia="Arial" w:hAnsi="Arial" w:cs="Arial"/>
          <w:b/>
        </w:rPr>
        <w:t xml:space="preserve"> development phases  </w:t>
      </w:r>
    </w:p>
    <w:p w14:paraId="4C5B4D00" w14:textId="77777777" w:rsidR="0054218F" w:rsidRDefault="00000000">
      <w:pPr>
        <w:numPr>
          <w:ilvl w:val="0"/>
          <w:numId w:val="1"/>
        </w:numPr>
        <w:ind w:hanging="247"/>
      </w:pPr>
      <w:r>
        <w:rPr>
          <w:rFonts w:ascii="Arial" w:eastAsia="Arial" w:hAnsi="Arial" w:cs="Arial"/>
          <w:b/>
        </w:rPr>
        <w:t xml:space="preserve">Web Integration </w:t>
      </w:r>
      <w:r>
        <w:rPr>
          <w:rFonts w:ascii="Arial" w:eastAsia="Arial" w:hAnsi="Arial" w:cs="Arial"/>
        </w:rPr>
        <w:t>requires completed</w:t>
      </w:r>
      <w:r>
        <w:rPr>
          <w:rFonts w:ascii="Arial" w:eastAsia="Arial" w:hAnsi="Arial" w:cs="Arial"/>
          <w:b/>
        </w:rPr>
        <w:t xml:space="preserve"> dashboards and stories  </w:t>
      </w:r>
    </w:p>
    <w:p w14:paraId="65A5C427" w14:textId="77777777" w:rsidR="0054218F" w:rsidRDefault="00000000">
      <w:pPr>
        <w:numPr>
          <w:ilvl w:val="0"/>
          <w:numId w:val="1"/>
        </w:numPr>
        <w:ind w:hanging="247"/>
      </w:pPr>
      <w:r>
        <w:rPr>
          <w:rFonts w:ascii="Arial" w:eastAsia="Arial" w:hAnsi="Arial" w:cs="Arial"/>
          <w:b/>
        </w:rPr>
        <w:t xml:space="preserve">Documentation </w:t>
      </w:r>
      <w:r>
        <w:rPr>
          <w:rFonts w:ascii="Arial" w:eastAsia="Arial" w:hAnsi="Arial" w:cs="Arial"/>
        </w:rPr>
        <w:t>captures the entire</w:t>
      </w:r>
      <w:r>
        <w:rPr>
          <w:rFonts w:ascii="Arial" w:eastAsia="Arial" w:hAnsi="Arial" w:cs="Arial"/>
          <w:b/>
        </w:rPr>
        <w:t xml:space="preserve"> development process </w:t>
      </w:r>
    </w:p>
    <w:p w14:paraId="2362ED21" w14:textId="77777777" w:rsidR="0054218F" w:rsidRDefault="00000000">
      <w:pPr>
        <w:spacing w:after="0"/>
        <w:jc w:val="both"/>
      </w:pPr>
      <w:r>
        <w:rPr>
          <w:noProof/>
        </w:rPr>
        <w:lastRenderedPageBreak/>
        <w:drawing>
          <wp:inline distT="0" distB="0" distL="0" distR="0" wp14:anchorId="239F2023" wp14:editId="2AA0B1A9">
            <wp:extent cx="8826500" cy="592582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5"/>
                    <a:stretch>
                      <a:fillRect/>
                    </a:stretch>
                  </pic:blipFill>
                  <pic:spPr>
                    <a:xfrm>
                      <a:off x="0" y="0"/>
                      <a:ext cx="8826500" cy="5925820"/>
                    </a:xfrm>
                    <a:prstGeom prst="rect">
                      <a:avLst/>
                    </a:prstGeom>
                  </pic:spPr>
                </pic:pic>
              </a:graphicData>
            </a:graphic>
          </wp:inline>
        </w:drawing>
      </w:r>
      <w:r>
        <w:rPr>
          <w:rFonts w:ascii="Arial" w:eastAsia="Arial" w:hAnsi="Arial" w:cs="Arial"/>
          <w:b/>
        </w:rPr>
        <w:t xml:space="preserve"> </w:t>
      </w:r>
    </w:p>
    <w:p w14:paraId="252FC01D" w14:textId="77777777" w:rsidR="0054218F" w:rsidRDefault="00000000">
      <w:pPr>
        <w:spacing w:after="158"/>
      </w:pPr>
      <w:r>
        <w:rPr>
          <w:rFonts w:ascii="Arial" w:eastAsia="Arial" w:hAnsi="Arial" w:cs="Arial"/>
          <w:b/>
        </w:rPr>
        <w:lastRenderedPageBreak/>
        <w:t xml:space="preserve"> </w:t>
      </w:r>
    </w:p>
    <w:p w14:paraId="33E9EA0F" w14:textId="77777777" w:rsidR="0054218F" w:rsidRDefault="00000000">
      <w:pPr>
        <w:ind w:left="-5" w:hanging="10"/>
      </w:pPr>
      <w:r>
        <w:rPr>
          <w:rFonts w:ascii="Arial" w:eastAsia="Arial" w:hAnsi="Arial" w:cs="Arial"/>
          <w:b/>
        </w:rPr>
        <w:t xml:space="preserve">User Stories </w:t>
      </w:r>
    </w:p>
    <w:p w14:paraId="2FC50CE7" w14:textId="77777777" w:rsidR="0054218F" w:rsidRDefault="00000000">
      <w:pPr>
        <w:spacing w:after="1" w:line="258" w:lineRule="auto"/>
        <w:ind w:left="-5" w:hanging="10"/>
      </w:pPr>
      <w:r>
        <w:rPr>
          <w:rFonts w:ascii="Arial" w:eastAsia="Arial" w:hAnsi="Arial" w:cs="Arial"/>
        </w:rPr>
        <w:t xml:space="preserve">Use the below template to list all the user stories for the product. </w:t>
      </w:r>
    </w:p>
    <w:tbl>
      <w:tblPr>
        <w:tblStyle w:val="TableGrid"/>
        <w:tblW w:w="14501" w:type="dxa"/>
        <w:tblInd w:w="5" w:type="dxa"/>
        <w:tblCellMar>
          <w:top w:w="47" w:type="dxa"/>
          <w:left w:w="108" w:type="dxa"/>
          <w:right w:w="93" w:type="dxa"/>
        </w:tblCellMar>
        <w:tblLook w:val="04A0" w:firstRow="1" w:lastRow="0" w:firstColumn="1" w:lastColumn="0" w:noHBand="0" w:noVBand="1"/>
      </w:tblPr>
      <w:tblGrid>
        <w:gridCol w:w="1668"/>
        <w:gridCol w:w="1850"/>
        <w:gridCol w:w="1309"/>
        <w:gridCol w:w="4328"/>
        <w:gridCol w:w="2597"/>
        <w:gridCol w:w="1373"/>
        <w:gridCol w:w="1376"/>
      </w:tblGrid>
      <w:tr w:rsidR="0054218F" w:rsidRPr="000A5D7B" w14:paraId="165D2BF2"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358CD063" w14:textId="77777777" w:rsidR="0054218F" w:rsidRPr="000A5D7B" w:rsidRDefault="00000000">
            <w:pPr>
              <w:rPr>
                <w:rFonts w:ascii="Arial" w:hAnsi="Arial" w:cs="Arial"/>
                <w:szCs w:val="22"/>
              </w:rPr>
            </w:pPr>
            <w:r w:rsidRPr="000A5D7B">
              <w:rPr>
                <w:rFonts w:ascii="Arial" w:eastAsia="Arial" w:hAnsi="Arial" w:cs="Arial"/>
                <w:b/>
                <w:szCs w:val="22"/>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762330F7" w14:textId="77777777" w:rsidR="0054218F" w:rsidRPr="000A5D7B" w:rsidRDefault="00000000">
            <w:pPr>
              <w:rPr>
                <w:rFonts w:ascii="Arial" w:hAnsi="Arial" w:cs="Arial"/>
                <w:szCs w:val="22"/>
              </w:rPr>
            </w:pPr>
            <w:r w:rsidRPr="000A5D7B">
              <w:rPr>
                <w:rFonts w:ascii="Arial" w:eastAsia="Arial" w:hAnsi="Arial" w:cs="Arial"/>
                <w:b/>
                <w:szCs w:val="22"/>
              </w:rPr>
              <w:t xml:space="preserve">Functional </w:t>
            </w:r>
          </w:p>
          <w:p w14:paraId="3F1A6D1D" w14:textId="77777777" w:rsidR="0054218F" w:rsidRPr="000A5D7B" w:rsidRDefault="00000000">
            <w:pPr>
              <w:rPr>
                <w:rFonts w:ascii="Arial" w:hAnsi="Arial" w:cs="Arial"/>
                <w:szCs w:val="22"/>
              </w:rPr>
            </w:pPr>
            <w:r w:rsidRPr="000A5D7B">
              <w:rPr>
                <w:rFonts w:ascii="Arial" w:eastAsia="Arial" w:hAnsi="Arial" w:cs="Arial"/>
                <w:b/>
                <w:szCs w:val="22"/>
              </w:rPr>
              <w:t xml:space="preserve">Requirement </w:t>
            </w:r>
          </w:p>
          <w:p w14:paraId="73D8D543" w14:textId="77777777" w:rsidR="0054218F" w:rsidRPr="000A5D7B" w:rsidRDefault="00000000">
            <w:pPr>
              <w:rPr>
                <w:rFonts w:ascii="Arial" w:hAnsi="Arial" w:cs="Arial"/>
                <w:szCs w:val="22"/>
              </w:rPr>
            </w:pPr>
            <w:r w:rsidRPr="000A5D7B">
              <w:rPr>
                <w:rFonts w:ascii="Arial" w:eastAsia="Arial" w:hAnsi="Arial" w:cs="Arial"/>
                <w:b/>
                <w:szCs w:val="22"/>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607A6279" w14:textId="77777777" w:rsidR="0054218F" w:rsidRPr="000A5D7B" w:rsidRDefault="00000000">
            <w:pPr>
              <w:rPr>
                <w:rFonts w:ascii="Arial" w:hAnsi="Arial" w:cs="Arial"/>
                <w:szCs w:val="22"/>
              </w:rPr>
            </w:pPr>
            <w:r w:rsidRPr="000A5D7B">
              <w:rPr>
                <w:rFonts w:ascii="Arial" w:eastAsia="Arial" w:hAnsi="Arial" w:cs="Arial"/>
                <w:b/>
                <w:szCs w:val="22"/>
              </w:rPr>
              <w:t xml:space="preserve">User Story </w:t>
            </w:r>
          </w:p>
          <w:p w14:paraId="5220B4F7" w14:textId="77777777" w:rsidR="0054218F" w:rsidRPr="000A5D7B" w:rsidRDefault="00000000">
            <w:pPr>
              <w:rPr>
                <w:rFonts w:ascii="Arial" w:hAnsi="Arial" w:cs="Arial"/>
                <w:szCs w:val="22"/>
              </w:rPr>
            </w:pPr>
            <w:r w:rsidRPr="000A5D7B">
              <w:rPr>
                <w:rFonts w:ascii="Arial" w:eastAsia="Arial" w:hAnsi="Arial" w:cs="Arial"/>
                <w:b/>
                <w:szCs w:val="22"/>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4BCB4EFB" w14:textId="77777777" w:rsidR="0054218F" w:rsidRPr="000A5D7B" w:rsidRDefault="00000000">
            <w:pPr>
              <w:rPr>
                <w:rFonts w:ascii="Arial" w:hAnsi="Arial" w:cs="Arial"/>
                <w:szCs w:val="22"/>
              </w:rPr>
            </w:pPr>
            <w:r w:rsidRPr="000A5D7B">
              <w:rPr>
                <w:rFonts w:ascii="Arial" w:eastAsia="Arial" w:hAnsi="Arial" w:cs="Arial"/>
                <w:b/>
                <w:szCs w:val="22"/>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51A1D890" w14:textId="77777777" w:rsidR="0054218F" w:rsidRPr="000A5D7B" w:rsidRDefault="00000000">
            <w:pPr>
              <w:rPr>
                <w:rFonts w:ascii="Arial" w:hAnsi="Arial" w:cs="Arial"/>
                <w:szCs w:val="22"/>
              </w:rPr>
            </w:pPr>
            <w:r w:rsidRPr="000A5D7B">
              <w:rPr>
                <w:rFonts w:ascii="Arial" w:eastAsia="Arial" w:hAnsi="Arial" w:cs="Arial"/>
                <w:b/>
                <w:szCs w:val="22"/>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48FDDCEF" w14:textId="77777777" w:rsidR="0054218F" w:rsidRPr="000A5D7B" w:rsidRDefault="00000000">
            <w:pPr>
              <w:rPr>
                <w:rFonts w:ascii="Arial" w:hAnsi="Arial" w:cs="Arial"/>
                <w:szCs w:val="22"/>
              </w:rPr>
            </w:pPr>
            <w:r w:rsidRPr="000A5D7B">
              <w:rPr>
                <w:rFonts w:ascii="Arial" w:eastAsia="Arial" w:hAnsi="Arial" w:cs="Arial"/>
                <w:b/>
                <w:szCs w:val="22"/>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4E11A7BF" w14:textId="77777777" w:rsidR="0054218F" w:rsidRPr="000A5D7B" w:rsidRDefault="00000000">
            <w:pPr>
              <w:rPr>
                <w:rFonts w:ascii="Arial" w:hAnsi="Arial" w:cs="Arial"/>
                <w:szCs w:val="22"/>
              </w:rPr>
            </w:pPr>
            <w:r w:rsidRPr="000A5D7B">
              <w:rPr>
                <w:rFonts w:ascii="Arial" w:eastAsia="Arial" w:hAnsi="Arial" w:cs="Arial"/>
                <w:b/>
                <w:szCs w:val="22"/>
              </w:rPr>
              <w:t xml:space="preserve">Release </w:t>
            </w:r>
          </w:p>
        </w:tc>
      </w:tr>
      <w:tr w:rsidR="0054218F" w:rsidRPr="000A5D7B" w14:paraId="47B82A7A" w14:textId="77777777">
        <w:trPr>
          <w:trHeight w:val="769"/>
        </w:trPr>
        <w:tc>
          <w:tcPr>
            <w:tcW w:w="1668" w:type="dxa"/>
            <w:tcBorders>
              <w:top w:val="single" w:sz="4" w:space="0" w:color="000000"/>
              <w:left w:val="single" w:sz="4" w:space="0" w:color="000000"/>
              <w:bottom w:val="single" w:sz="4" w:space="0" w:color="000000"/>
              <w:right w:val="single" w:sz="4" w:space="0" w:color="000000"/>
            </w:tcBorders>
            <w:vAlign w:val="center"/>
          </w:tcPr>
          <w:p w14:paraId="0F6BA96D" w14:textId="1D2340F5" w:rsidR="0054218F" w:rsidRPr="000A5D7B" w:rsidRDefault="004C6539">
            <w:pPr>
              <w:rPr>
                <w:rFonts w:ascii="Arial" w:hAnsi="Arial" w:cs="Arial"/>
                <w:b/>
                <w:bCs/>
                <w:szCs w:val="22"/>
              </w:rPr>
            </w:pPr>
            <w:r w:rsidRPr="000A5D7B">
              <w:rPr>
                <w:rFonts w:ascii="Arial" w:hAnsi="Arial" w:cs="Arial"/>
                <w:b/>
                <w:bCs/>
                <w:szCs w:val="22"/>
              </w:rPr>
              <w:t>Energy Analyst</w:t>
            </w:r>
          </w:p>
        </w:tc>
        <w:tc>
          <w:tcPr>
            <w:tcW w:w="1850" w:type="dxa"/>
            <w:tcBorders>
              <w:top w:val="single" w:sz="4" w:space="0" w:color="000000"/>
              <w:left w:val="single" w:sz="4" w:space="0" w:color="000000"/>
              <w:bottom w:val="single" w:sz="4" w:space="0" w:color="000000"/>
              <w:right w:val="single" w:sz="4" w:space="0" w:color="000000"/>
            </w:tcBorders>
          </w:tcPr>
          <w:p w14:paraId="304F6B27" w14:textId="77777777" w:rsidR="0054218F" w:rsidRPr="000A5D7B" w:rsidRDefault="00000000">
            <w:pPr>
              <w:rPr>
                <w:rFonts w:ascii="Arial" w:hAnsi="Arial" w:cs="Arial"/>
                <w:szCs w:val="22"/>
              </w:rPr>
            </w:pPr>
            <w:r w:rsidRPr="000A5D7B">
              <w:rPr>
                <w:rFonts w:ascii="Arial" w:eastAsia="Arial" w:hAnsi="Arial" w:cs="Arial"/>
                <w:szCs w:val="22"/>
              </w:rPr>
              <w:t xml:space="preserve">Dashboard </w:t>
            </w:r>
          </w:p>
          <w:p w14:paraId="71CE859D" w14:textId="77777777" w:rsidR="0054218F" w:rsidRPr="000A5D7B" w:rsidRDefault="00000000">
            <w:pPr>
              <w:rPr>
                <w:rFonts w:ascii="Arial" w:hAnsi="Arial" w:cs="Arial"/>
                <w:szCs w:val="22"/>
              </w:rPr>
            </w:pPr>
            <w:r w:rsidRPr="000A5D7B">
              <w:rPr>
                <w:rFonts w:ascii="Arial" w:eastAsia="Arial" w:hAnsi="Arial" w:cs="Arial"/>
                <w:szCs w:val="22"/>
              </w:rPr>
              <w:t xml:space="preserve">Performance </w:t>
            </w:r>
          </w:p>
          <w:p w14:paraId="1AE8DF0F" w14:textId="77777777" w:rsidR="0054218F" w:rsidRPr="000A5D7B" w:rsidRDefault="00000000">
            <w:pPr>
              <w:rPr>
                <w:rFonts w:ascii="Arial" w:hAnsi="Arial" w:cs="Arial"/>
                <w:szCs w:val="22"/>
              </w:rPr>
            </w:pPr>
            <w:r w:rsidRPr="000A5D7B">
              <w:rPr>
                <w:rFonts w:ascii="Arial" w:eastAsia="Arial" w:hAnsi="Arial" w:cs="Arial"/>
                <w:szCs w:val="22"/>
              </w:rPr>
              <w:t xml:space="preserve">Optimization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72C20236" w14:textId="77777777" w:rsidR="0054218F" w:rsidRPr="000A5D7B" w:rsidRDefault="00000000">
            <w:pPr>
              <w:rPr>
                <w:rFonts w:ascii="Arial" w:hAnsi="Arial" w:cs="Arial"/>
                <w:szCs w:val="22"/>
              </w:rPr>
            </w:pPr>
            <w:r w:rsidRPr="000A5D7B">
              <w:rPr>
                <w:rFonts w:ascii="Arial" w:eastAsia="Arial" w:hAnsi="Arial" w:cs="Arial"/>
                <w:szCs w:val="22"/>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17DBC190" w14:textId="06CE1937" w:rsidR="0054218F" w:rsidRPr="000A5D7B" w:rsidRDefault="004C6539">
            <w:pPr>
              <w:rPr>
                <w:rFonts w:ascii="Arial" w:hAnsi="Arial" w:cs="Arial"/>
                <w:szCs w:val="22"/>
              </w:rPr>
            </w:pPr>
            <w:r w:rsidRPr="000A5D7B">
              <w:rPr>
                <w:rFonts w:ascii="Arial" w:hAnsi="Arial" w:cs="Arial"/>
                <w:szCs w:val="22"/>
              </w:rPr>
              <w:t xml:space="preserve">As an Energy Analyst, I want dashboards to load within 10 seconds even for large electricity consumption datasets, so I can </w:t>
            </w:r>
            <w:proofErr w:type="spellStart"/>
            <w:r w:rsidRPr="000A5D7B">
              <w:rPr>
                <w:rFonts w:ascii="Arial" w:hAnsi="Arial" w:cs="Arial"/>
                <w:szCs w:val="22"/>
              </w:rPr>
              <w:t>analyze</w:t>
            </w:r>
            <w:proofErr w:type="spellEnd"/>
            <w:r w:rsidRPr="000A5D7B">
              <w:rPr>
                <w:rFonts w:ascii="Arial" w:hAnsi="Arial" w:cs="Arial"/>
                <w:szCs w:val="22"/>
              </w:rPr>
              <w:t xml:space="preserve"> data without delays.</w:t>
            </w:r>
          </w:p>
        </w:tc>
        <w:tc>
          <w:tcPr>
            <w:tcW w:w="2597" w:type="dxa"/>
            <w:tcBorders>
              <w:top w:val="single" w:sz="4" w:space="0" w:color="000000"/>
              <w:left w:val="single" w:sz="4" w:space="0" w:color="000000"/>
              <w:bottom w:val="single" w:sz="4" w:space="0" w:color="000000"/>
              <w:right w:val="single" w:sz="4" w:space="0" w:color="000000"/>
            </w:tcBorders>
          </w:tcPr>
          <w:p w14:paraId="649D732C" w14:textId="7B59F98C" w:rsidR="0054218F" w:rsidRPr="000A5D7B" w:rsidRDefault="004C6539">
            <w:pPr>
              <w:rPr>
                <w:rFonts w:ascii="Arial" w:hAnsi="Arial" w:cs="Arial"/>
                <w:szCs w:val="22"/>
              </w:rPr>
            </w:pPr>
            <w:r w:rsidRPr="000A5D7B">
              <w:rPr>
                <w:rFonts w:ascii="Arial" w:hAnsi="Arial" w:cs="Arial"/>
                <w:szCs w:val="22"/>
              </w:rPr>
              <w:t>Dashboard loads within 10 seconds; filters respond within 3 seconds.</w:t>
            </w:r>
          </w:p>
        </w:tc>
        <w:tc>
          <w:tcPr>
            <w:tcW w:w="1373" w:type="dxa"/>
            <w:tcBorders>
              <w:top w:val="single" w:sz="4" w:space="0" w:color="000000"/>
              <w:left w:val="single" w:sz="4" w:space="0" w:color="000000"/>
              <w:bottom w:val="single" w:sz="4" w:space="0" w:color="000000"/>
              <w:right w:val="single" w:sz="4" w:space="0" w:color="000000"/>
            </w:tcBorders>
            <w:vAlign w:val="center"/>
          </w:tcPr>
          <w:p w14:paraId="0758523A" w14:textId="77777777" w:rsidR="0054218F" w:rsidRPr="000A5D7B" w:rsidRDefault="00000000">
            <w:pPr>
              <w:rPr>
                <w:rFonts w:ascii="Arial" w:hAnsi="Arial" w:cs="Arial"/>
                <w:szCs w:val="22"/>
              </w:rPr>
            </w:pPr>
            <w:r w:rsidRPr="000A5D7B">
              <w:rPr>
                <w:rFonts w:ascii="Arial" w:eastAsia="Arial" w:hAnsi="Arial" w:cs="Arial"/>
                <w:b/>
                <w:szCs w:val="22"/>
              </w:rPr>
              <w:t>High</w:t>
            </w:r>
            <w:r w:rsidRPr="000A5D7B">
              <w:rPr>
                <w:rFonts w:ascii="Arial" w:eastAsia="Arial" w:hAnsi="Arial" w:cs="Arial"/>
                <w:szCs w:val="22"/>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62573C7B" w14:textId="77777777" w:rsidR="0054218F" w:rsidRPr="000A5D7B" w:rsidRDefault="00000000">
            <w:pPr>
              <w:rPr>
                <w:rFonts w:ascii="Arial" w:hAnsi="Arial" w:cs="Arial"/>
                <w:szCs w:val="22"/>
              </w:rPr>
            </w:pPr>
            <w:r w:rsidRPr="000A5D7B">
              <w:rPr>
                <w:rFonts w:ascii="Arial" w:eastAsia="Arial" w:hAnsi="Arial" w:cs="Arial"/>
                <w:szCs w:val="22"/>
              </w:rPr>
              <w:t xml:space="preserve">Sprint-1 </w:t>
            </w:r>
          </w:p>
        </w:tc>
      </w:tr>
      <w:tr w:rsidR="0054218F" w:rsidRPr="000A5D7B" w14:paraId="1C2C71B6" w14:textId="77777777">
        <w:trPr>
          <w:trHeight w:val="1022"/>
        </w:trPr>
        <w:tc>
          <w:tcPr>
            <w:tcW w:w="1668" w:type="dxa"/>
            <w:tcBorders>
              <w:top w:val="single" w:sz="4" w:space="0" w:color="000000"/>
              <w:left w:val="single" w:sz="4" w:space="0" w:color="000000"/>
              <w:bottom w:val="single" w:sz="4" w:space="0" w:color="000000"/>
              <w:right w:val="single" w:sz="4" w:space="0" w:color="000000"/>
            </w:tcBorders>
            <w:vAlign w:val="center"/>
          </w:tcPr>
          <w:p w14:paraId="3114CA0D" w14:textId="5675AB97" w:rsidR="0054218F" w:rsidRPr="000A5D7B" w:rsidRDefault="004C6539">
            <w:pPr>
              <w:rPr>
                <w:rFonts w:ascii="Arial" w:hAnsi="Arial" w:cs="Arial"/>
                <w:b/>
                <w:bCs/>
                <w:szCs w:val="22"/>
              </w:rPr>
            </w:pPr>
            <w:r w:rsidRPr="000A5D7B">
              <w:rPr>
                <w:rFonts w:ascii="Arial" w:hAnsi="Arial" w:cs="Arial"/>
                <w:b/>
                <w:bCs/>
                <w:szCs w:val="22"/>
              </w:rPr>
              <w:t>Energy Manager</w:t>
            </w:r>
          </w:p>
        </w:tc>
        <w:tc>
          <w:tcPr>
            <w:tcW w:w="1850" w:type="dxa"/>
            <w:tcBorders>
              <w:top w:val="single" w:sz="4" w:space="0" w:color="000000"/>
              <w:left w:val="single" w:sz="4" w:space="0" w:color="000000"/>
              <w:bottom w:val="single" w:sz="4" w:space="0" w:color="000000"/>
              <w:right w:val="single" w:sz="4" w:space="0" w:color="000000"/>
            </w:tcBorders>
            <w:vAlign w:val="center"/>
          </w:tcPr>
          <w:p w14:paraId="05981DC8" w14:textId="0A8481DB" w:rsidR="0054218F" w:rsidRPr="000A5D7B" w:rsidRDefault="004C6539">
            <w:pPr>
              <w:rPr>
                <w:rFonts w:ascii="Arial" w:hAnsi="Arial" w:cs="Arial"/>
                <w:szCs w:val="22"/>
              </w:rPr>
            </w:pPr>
            <w:r w:rsidRPr="000A5D7B">
              <w:rPr>
                <w:rFonts w:ascii="Arial" w:hAnsi="Arial" w:cs="Arial"/>
                <w:szCs w:val="22"/>
              </w:rPr>
              <w:t>Electricity Consumption Overview</w:t>
            </w:r>
          </w:p>
        </w:tc>
        <w:tc>
          <w:tcPr>
            <w:tcW w:w="1309" w:type="dxa"/>
            <w:tcBorders>
              <w:top w:val="single" w:sz="4" w:space="0" w:color="000000"/>
              <w:left w:val="single" w:sz="4" w:space="0" w:color="000000"/>
              <w:bottom w:val="single" w:sz="4" w:space="0" w:color="000000"/>
              <w:right w:val="single" w:sz="4" w:space="0" w:color="000000"/>
            </w:tcBorders>
            <w:vAlign w:val="center"/>
          </w:tcPr>
          <w:p w14:paraId="37BB38F4" w14:textId="77777777" w:rsidR="0054218F" w:rsidRPr="000A5D7B" w:rsidRDefault="00000000">
            <w:pPr>
              <w:rPr>
                <w:rFonts w:ascii="Arial" w:hAnsi="Arial" w:cs="Arial"/>
                <w:szCs w:val="22"/>
              </w:rPr>
            </w:pPr>
            <w:r w:rsidRPr="000A5D7B">
              <w:rPr>
                <w:rFonts w:ascii="Arial" w:eastAsia="Arial" w:hAnsi="Arial" w:cs="Arial"/>
                <w:szCs w:val="22"/>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2484C46E" w14:textId="39BB9BE1" w:rsidR="0054218F" w:rsidRPr="000A5D7B" w:rsidRDefault="004C6539">
            <w:pPr>
              <w:rPr>
                <w:rFonts w:ascii="Arial" w:hAnsi="Arial" w:cs="Arial"/>
                <w:szCs w:val="22"/>
              </w:rPr>
            </w:pPr>
            <w:r w:rsidRPr="000A5D7B">
              <w:rPr>
                <w:rFonts w:ascii="Arial" w:hAnsi="Arial" w:cs="Arial"/>
                <w:szCs w:val="22"/>
              </w:rPr>
              <w:t>As an Energy Manager, I want to view total electricity consumption by region and sector, so I can understand overall energy usage.</w:t>
            </w:r>
          </w:p>
        </w:tc>
        <w:tc>
          <w:tcPr>
            <w:tcW w:w="2597" w:type="dxa"/>
            <w:tcBorders>
              <w:top w:val="single" w:sz="4" w:space="0" w:color="000000"/>
              <w:left w:val="single" w:sz="4" w:space="0" w:color="000000"/>
              <w:bottom w:val="single" w:sz="4" w:space="0" w:color="000000"/>
              <w:right w:val="single" w:sz="4" w:space="0" w:color="000000"/>
            </w:tcBorders>
            <w:vAlign w:val="center"/>
          </w:tcPr>
          <w:p w14:paraId="147076FF" w14:textId="49FD84B3" w:rsidR="0054218F" w:rsidRPr="000A5D7B" w:rsidRDefault="004C6539">
            <w:pPr>
              <w:rPr>
                <w:rFonts w:ascii="Arial" w:hAnsi="Arial" w:cs="Arial"/>
                <w:szCs w:val="22"/>
              </w:rPr>
            </w:pPr>
            <w:r w:rsidRPr="000A5D7B">
              <w:rPr>
                <w:rFonts w:ascii="Arial" w:eastAsia="Arial" w:hAnsi="Arial" w:cs="Arial"/>
                <w:szCs w:val="22"/>
              </w:rPr>
              <w:t>Display total consumption, sector-wise percentage, and regional summary.</w:t>
            </w:r>
            <w:r w:rsidR="00000000" w:rsidRPr="000A5D7B">
              <w:rPr>
                <w:rFonts w:ascii="Arial" w:eastAsia="Arial" w:hAnsi="Arial" w:cs="Arial"/>
                <w:szCs w:val="22"/>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3991CF9B" w14:textId="77777777" w:rsidR="0054218F" w:rsidRPr="000A5D7B" w:rsidRDefault="00000000">
            <w:pPr>
              <w:rPr>
                <w:rFonts w:ascii="Arial" w:hAnsi="Arial" w:cs="Arial"/>
                <w:szCs w:val="22"/>
              </w:rPr>
            </w:pPr>
            <w:r w:rsidRPr="000A5D7B">
              <w:rPr>
                <w:rFonts w:ascii="Arial" w:eastAsia="Arial" w:hAnsi="Arial" w:cs="Arial"/>
                <w:b/>
                <w:szCs w:val="22"/>
              </w:rPr>
              <w:t>High</w:t>
            </w:r>
            <w:r w:rsidRPr="000A5D7B">
              <w:rPr>
                <w:rFonts w:ascii="Arial" w:eastAsia="Arial" w:hAnsi="Arial" w:cs="Arial"/>
                <w:szCs w:val="22"/>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29D64547" w14:textId="77777777" w:rsidR="0054218F" w:rsidRPr="000A5D7B" w:rsidRDefault="00000000">
            <w:pPr>
              <w:rPr>
                <w:rFonts w:ascii="Arial" w:hAnsi="Arial" w:cs="Arial"/>
                <w:szCs w:val="22"/>
              </w:rPr>
            </w:pPr>
            <w:r w:rsidRPr="000A5D7B">
              <w:rPr>
                <w:rFonts w:ascii="Arial" w:eastAsia="Arial" w:hAnsi="Arial" w:cs="Arial"/>
                <w:szCs w:val="22"/>
              </w:rPr>
              <w:t xml:space="preserve">Sprint-1 </w:t>
            </w:r>
          </w:p>
        </w:tc>
      </w:tr>
      <w:tr w:rsidR="0054218F" w:rsidRPr="000A5D7B" w14:paraId="7AB09A6C" w14:textId="77777777">
        <w:trPr>
          <w:trHeight w:val="1023"/>
        </w:trPr>
        <w:tc>
          <w:tcPr>
            <w:tcW w:w="1668" w:type="dxa"/>
            <w:tcBorders>
              <w:top w:val="single" w:sz="4" w:space="0" w:color="000000"/>
              <w:left w:val="single" w:sz="4" w:space="0" w:color="000000"/>
              <w:bottom w:val="single" w:sz="4" w:space="0" w:color="000000"/>
              <w:right w:val="single" w:sz="4" w:space="0" w:color="000000"/>
            </w:tcBorders>
            <w:vAlign w:val="center"/>
          </w:tcPr>
          <w:p w14:paraId="28D07A46" w14:textId="2FB8643F" w:rsidR="0054218F" w:rsidRPr="000A5D7B" w:rsidRDefault="004C6539">
            <w:pPr>
              <w:rPr>
                <w:rFonts w:ascii="Arial" w:hAnsi="Arial" w:cs="Arial"/>
                <w:b/>
                <w:bCs/>
                <w:szCs w:val="22"/>
              </w:rPr>
            </w:pPr>
            <w:r w:rsidRPr="000A5D7B">
              <w:rPr>
                <w:rFonts w:ascii="Arial" w:hAnsi="Arial" w:cs="Arial"/>
                <w:b/>
                <w:bCs/>
                <w:szCs w:val="22"/>
              </w:rPr>
              <w:t>Data Analyst</w:t>
            </w:r>
          </w:p>
        </w:tc>
        <w:tc>
          <w:tcPr>
            <w:tcW w:w="1850" w:type="dxa"/>
            <w:tcBorders>
              <w:top w:val="single" w:sz="4" w:space="0" w:color="000000"/>
              <w:left w:val="single" w:sz="4" w:space="0" w:color="000000"/>
              <w:bottom w:val="single" w:sz="4" w:space="0" w:color="000000"/>
              <w:right w:val="single" w:sz="4" w:space="0" w:color="000000"/>
            </w:tcBorders>
            <w:vAlign w:val="center"/>
          </w:tcPr>
          <w:p w14:paraId="60EFA692" w14:textId="6C1E2EC3" w:rsidR="0054218F" w:rsidRPr="000A5D7B" w:rsidRDefault="004C6539">
            <w:pPr>
              <w:rPr>
                <w:rFonts w:ascii="Arial" w:hAnsi="Arial" w:cs="Arial"/>
                <w:szCs w:val="22"/>
              </w:rPr>
            </w:pPr>
            <w:r w:rsidRPr="000A5D7B">
              <w:rPr>
                <w:rFonts w:ascii="Arial" w:hAnsi="Arial" w:cs="Arial"/>
                <w:szCs w:val="22"/>
              </w:rPr>
              <w:t>Peak Demand Analysis</w:t>
            </w:r>
          </w:p>
        </w:tc>
        <w:tc>
          <w:tcPr>
            <w:tcW w:w="1309" w:type="dxa"/>
            <w:tcBorders>
              <w:top w:val="single" w:sz="4" w:space="0" w:color="000000"/>
              <w:left w:val="single" w:sz="4" w:space="0" w:color="000000"/>
              <w:bottom w:val="single" w:sz="4" w:space="0" w:color="000000"/>
              <w:right w:val="single" w:sz="4" w:space="0" w:color="000000"/>
            </w:tcBorders>
            <w:vAlign w:val="center"/>
          </w:tcPr>
          <w:p w14:paraId="64D61264" w14:textId="77777777" w:rsidR="0054218F" w:rsidRPr="000A5D7B" w:rsidRDefault="00000000">
            <w:pPr>
              <w:rPr>
                <w:rFonts w:ascii="Arial" w:hAnsi="Arial" w:cs="Arial"/>
                <w:szCs w:val="22"/>
              </w:rPr>
            </w:pPr>
            <w:r w:rsidRPr="000A5D7B">
              <w:rPr>
                <w:rFonts w:ascii="Arial" w:eastAsia="Arial" w:hAnsi="Arial" w:cs="Arial"/>
                <w:szCs w:val="22"/>
              </w:rPr>
              <w:t xml:space="preserve">USN-3 </w:t>
            </w:r>
          </w:p>
        </w:tc>
        <w:tc>
          <w:tcPr>
            <w:tcW w:w="4328" w:type="dxa"/>
            <w:tcBorders>
              <w:top w:val="single" w:sz="4" w:space="0" w:color="000000"/>
              <w:left w:val="single" w:sz="4" w:space="0" w:color="000000"/>
              <w:bottom w:val="single" w:sz="4" w:space="0" w:color="000000"/>
              <w:right w:val="single" w:sz="4" w:space="0" w:color="000000"/>
            </w:tcBorders>
          </w:tcPr>
          <w:p w14:paraId="038C80FD" w14:textId="2021E998" w:rsidR="0054218F" w:rsidRPr="000A5D7B" w:rsidRDefault="000A5D7B">
            <w:pPr>
              <w:rPr>
                <w:rFonts w:ascii="Arial" w:hAnsi="Arial" w:cs="Arial"/>
                <w:szCs w:val="22"/>
              </w:rPr>
            </w:pPr>
            <w:r w:rsidRPr="000A5D7B">
              <w:rPr>
                <w:rFonts w:ascii="Arial" w:hAnsi="Arial" w:cs="Arial"/>
                <w:szCs w:val="22"/>
              </w:rPr>
              <w:t xml:space="preserve">As an Energy Researcher, I want to identify peak demand periods and seasonal electricity usage patterns, so I can study consumption </w:t>
            </w:r>
            <w:proofErr w:type="spellStart"/>
            <w:r w:rsidRPr="000A5D7B">
              <w:rPr>
                <w:rFonts w:ascii="Arial" w:hAnsi="Arial" w:cs="Arial"/>
                <w:szCs w:val="22"/>
              </w:rPr>
              <w:t>behavior</w:t>
            </w:r>
            <w:proofErr w:type="spellEnd"/>
            <w:r w:rsidRPr="000A5D7B">
              <w:rPr>
                <w:rFonts w:ascii="Arial" w:hAnsi="Arial" w:cs="Arial"/>
                <w:szCs w:val="22"/>
              </w:rPr>
              <w:t>.</w:t>
            </w:r>
          </w:p>
        </w:tc>
        <w:tc>
          <w:tcPr>
            <w:tcW w:w="2597" w:type="dxa"/>
            <w:tcBorders>
              <w:top w:val="single" w:sz="4" w:space="0" w:color="000000"/>
              <w:left w:val="single" w:sz="4" w:space="0" w:color="000000"/>
              <w:bottom w:val="single" w:sz="4" w:space="0" w:color="000000"/>
              <w:right w:val="single" w:sz="4" w:space="0" w:color="000000"/>
            </w:tcBorders>
            <w:vAlign w:val="center"/>
          </w:tcPr>
          <w:p w14:paraId="403D2AA6" w14:textId="2F48D386" w:rsidR="0054218F" w:rsidRPr="000A5D7B" w:rsidRDefault="004C6539">
            <w:pPr>
              <w:rPr>
                <w:rFonts w:ascii="Arial" w:hAnsi="Arial" w:cs="Arial"/>
                <w:szCs w:val="22"/>
              </w:rPr>
            </w:pPr>
            <w:r w:rsidRPr="000A5D7B">
              <w:rPr>
                <w:rFonts w:ascii="Arial" w:hAnsi="Arial" w:cs="Arial"/>
                <w:szCs w:val="22"/>
              </w:rPr>
              <w:t>Line chart showing peak demand periods with region filters.</w:t>
            </w:r>
          </w:p>
        </w:tc>
        <w:tc>
          <w:tcPr>
            <w:tcW w:w="1373" w:type="dxa"/>
            <w:tcBorders>
              <w:top w:val="single" w:sz="4" w:space="0" w:color="000000"/>
              <w:left w:val="single" w:sz="4" w:space="0" w:color="000000"/>
              <w:bottom w:val="single" w:sz="4" w:space="0" w:color="000000"/>
              <w:right w:val="single" w:sz="4" w:space="0" w:color="000000"/>
            </w:tcBorders>
            <w:vAlign w:val="center"/>
          </w:tcPr>
          <w:p w14:paraId="0599F9C0" w14:textId="77777777" w:rsidR="0054218F" w:rsidRPr="000A5D7B" w:rsidRDefault="00000000">
            <w:pPr>
              <w:rPr>
                <w:rFonts w:ascii="Arial" w:hAnsi="Arial" w:cs="Arial"/>
                <w:szCs w:val="22"/>
              </w:rPr>
            </w:pPr>
            <w:r w:rsidRPr="000A5D7B">
              <w:rPr>
                <w:rFonts w:ascii="Arial" w:eastAsia="Arial" w:hAnsi="Arial" w:cs="Arial"/>
                <w:b/>
                <w:szCs w:val="22"/>
              </w:rPr>
              <w:t>High</w:t>
            </w:r>
            <w:r w:rsidRPr="000A5D7B">
              <w:rPr>
                <w:rFonts w:ascii="Arial" w:eastAsia="Arial" w:hAnsi="Arial" w:cs="Arial"/>
                <w:szCs w:val="22"/>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7F0EED40" w14:textId="77777777" w:rsidR="0054218F" w:rsidRPr="000A5D7B" w:rsidRDefault="00000000">
            <w:pPr>
              <w:rPr>
                <w:rFonts w:ascii="Arial" w:hAnsi="Arial" w:cs="Arial"/>
                <w:szCs w:val="22"/>
              </w:rPr>
            </w:pPr>
            <w:r w:rsidRPr="000A5D7B">
              <w:rPr>
                <w:rFonts w:ascii="Arial" w:eastAsia="Arial" w:hAnsi="Arial" w:cs="Arial"/>
                <w:szCs w:val="22"/>
              </w:rPr>
              <w:t xml:space="preserve">Sprint-1 </w:t>
            </w:r>
          </w:p>
        </w:tc>
      </w:tr>
      <w:tr w:rsidR="0054218F" w:rsidRPr="000A5D7B" w14:paraId="626B8628" w14:textId="77777777">
        <w:trPr>
          <w:trHeight w:val="1022"/>
        </w:trPr>
        <w:tc>
          <w:tcPr>
            <w:tcW w:w="1668" w:type="dxa"/>
            <w:tcBorders>
              <w:top w:val="single" w:sz="4" w:space="0" w:color="000000"/>
              <w:left w:val="single" w:sz="4" w:space="0" w:color="000000"/>
              <w:bottom w:val="single" w:sz="4" w:space="0" w:color="000000"/>
              <w:right w:val="single" w:sz="4" w:space="0" w:color="000000"/>
            </w:tcBorders>
            <w:vAlign w:val="center"/>
          </w:tcPr>
          <w:p w14:paraId="6286000A" w14:textId="5774E079" w:rsidR="0054218F" w:rsidRPr="000A5D7B" w:rsidRDefault="000A5D7B">
            <w:pPr>
              <w:rPr>
                <w:rFonts w:ascii="Arial" w:hAnsi="Arial" w:cs="Arial"/>
                <w:b/>
                <w:bCs/>
                <w:szCs w:val="22"/>
              </w:rPr>
            </w:pPr>
            <w:r w:rsidRPr="000A5D7B">
              <w:rPr>
                <w:rFonts w:ascii="Arial" w:hAnsi="Arial" w:cs="Arial"/>
                <w:b/>
                <w:bCs/>
                <w:szCs w:val="22"/>
              </w:rPr>
              <w:t>Grid Planner</w:t>
            </w:r>
          </w:p>
        </w:tc>
        <w:tc>
          <w:tcPr>
            <w:tcW w:w="1850" w:type="dxa"/>
            <w:tcBorders>
              <w:top w:val="single" w:sz="4" w:space="0" w:color="000000"/>
              <w:left w:val="single" w:sz="4" w:space="0" w:color="000000"/>
              <w:bottom w:val="single" w:sz="4" w:space="0" w:color="000000"/>
              <w:right w:val="single" w:sz="4" w:space="0" w:color="000000"/>
            </w:tcBorders>
            <w:vAlign w:val="center"/>
          </w:tcPr>
          <w:p w14:paraId="49BC7C03" w14:textId="1C5E1446" w:rsidR="0054218F" w:rsidRPr="000A5D7B" w:rsidRDefault="000A5D7B">
            <w:pPr>
              <w:rPr>
                <w:rFonts w:ascii="Arial" w:hAnsi="Arial" w:cs="Arial"/>
                <w:szCs w:val="22"/>
              </w:rPr>
            </w:pPr>
            <w:r w:rsidRPr="000A5D7B">
              <w:rPr>
                <w:rFonts w:ascii="Arial" w:hAnsi="Arial" w:cs="Arial"/>
                <w:szCs w:val="22"/>
              </w:rPr>
              <w:t>Regional Consumption Trends</w:t>
            </w:r>
          </w:p>
        </w:tc>
        <w:tc>
          <w:tcPr>
            <w:tcW w:w="1309" w:type="dxa"/>
            <w:tcBorders>
              <w:top w:val="single" w:sz="4" w:space="0" w:color="000000"/>
              <w:left w:val="single" w:sz="4" w:space="0" w:color="000000"/>
              <w:bottom w:val="single" w:sz="4" w:space="0" w:color="000000"/>
              <w:right w:val="single" w:sz="4" w:space="0" w:color="000000"/>
            </w:tcBorders>
            <w:vAlign w:val="center"/>
          </w:tcPr>
          <w:p w14:paraId="5EEE6D02" w14:textId="77777777" w:rsidR="0054218F" w:rsidRPr="000A5D7B" w:rsidRDefault="00000000">
            <w:pPr>
              <w:rPr>
                <w:rFonts w:ascii="Arial" w:hAnsi="Arial" w:cs="Arial"/>
                <w:szCs w:val="22"/>
              </w:rPr>
            </w:pPr>
            <w:r w:rsidRPr="000A5D7B">
              <w:rPr>
                <w:rFonts w:ascii="Arial" w:eastAsia="Arial" w:hAnsi="Arial" w:cs="Arial"/>
                <w:szCs w:val="22"/>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7BD8D178" w14:textId="22B2DE98" w:rsidR="0054218F" w:rsidRPr="000A5D7B" w:rsidRDefault="000A5D7B">
            <w:pPr>
              <w:rPr>
                <w:rFonts w:ascii="Arial" w:hAnsi="Arial" w:cs="Arial"/>
                <w:szCs w:val="22"/>
              </w:rPr>
            </w:pPr>
            <w:r w:rsidRPr="000A5D7B">
              <w:rPr>
                <w:rFonts w:ascii="Arial" w:hAnsi="Arial" w:cs="Arial"/>
                <w:szCs w:val="22"/>
              </w:rPr>
              <w:t>As an Energy Planner, I want to compare electricity consumption across regions over time, so I can support future energy planning.</w:t>
            </w:r>
          </w:p>
        </w:tc>
        <w:tc>
          <w:tcPr>
            <w:tcW w:w="2597" w:type="dxa"/>
            <w:tcBorders>
              <w:top w:val="single" w:sz="4" w:space="0" w:color="000000"/>
              <w:left w:val="single" w:sz="4" w:space="0" w:color="000000"/>
              <w:bottom w:val="single" w:sz="4" w:space="0" w:color="000000"/>
              <w:right w:val="single" w:sz="4" w:space="0" w:color="000000"/>
            </w:tcBorders>
            <w:vAlign w:val="center"/>
          </w:tcPr>
          <w:p w14:paraId="47E8F070" w14:textId="0BFFE44F" w:rsidR="0054218F" w:rsidRPr="000A5D7B" w:rsidRDefault="004C6539">
            <w:pPr>
              <w:rPr>
                <w:rFonts w:ascii="Arial" w:hAnsi="Arial" w:cs="Arial"/>
                <w:szCs w:val="22"/>
              </w:rPr>
            </w:pPr>
            <w:r w:rsidRPr="000A5D7B">
              <w:rPr>
                <w:rFonts w:ascii="Arial" w:hAnsi="Arial" w:cs="Arial"/>
                <w:szCs w:val="22"/>
              </w:rPr>
              <w:t>Time-series chart with monthly/yearly filters.</w:t>
            </w:r>
          </w:p>
        </w:tc>
        <w:tc>
          <w:tcPr>
            <w:tcW w:w="1373" w:type="dxa"/>
            <w:tcBorders>
              <w:top w:val="single" w:sz="4" w:space="0" w:color="000000"/>
              <w:left w:val="single" w:sz="4" w:space="0" w:color="000000"/>
              <w:bottom w:val="single" w:sz="4" w:space="0" w:color="000000"/>
              <w:right w:val="single" w:sz="4" w:space="0" w:color="000000"/>
            </w:tcBorders>
            <w:vAlign w:val="center"/>
          </w:tcPr>
          <w:p w14:paraId="4E5CDEAA" w14:textId="77777777" w:rsidR="0054218F" w:rsidRPr="000A5D7B" w:rsidRDefault="00000000">
            <w:pPr>
              <w:rPr>
                <w:rFonts w:ascii="Arial" w:hAnsi="Arial" w:cs="Arial"/>
                <w:szCs w:val="22"/>
              </w:rPr>
            </w:pPr>
            <w:r w:rsidRPr="000A5D7B">
              <w:rPr>
                <w:rFonts w:ascii="Arial" w:eastAsia="Arial" w:hAnsi="Arial" w:cs="Arial"/>
                <w:b/>
                <w:szCs w:val="22"/>
              </w:rPr>
              <w:t>Medium</w:t>
            </w:r>
            <w:r w:rsidRPr="000A5D7B">
              <w:rPr>
                <w:rFonts w:ascii="Arial" w:eastAsia="Arial" w:hAnsi="Arial" w:cs="Arial"/>
                <w:szCs w:val="22"/>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5BD701C3" w14:textId="77777777" w:rsidR="0054218F" w:rsidRPr="000A5D7B" w:rsidRDefault="00000000">
            <w:pPr>
              <w:rPr>
                <w:rFonts w:ascii="Arial" w:hAnsi="Arial" w:cs="Arial"/>
                <w:szCs w:val="22"/>
              </w:rPr>
            </w:pPr>
            <w:r w:rsidRPr="000A5D7B">
              <w:rPr>
                <w:rFonts w:ascii="Arial" w:eastAsia="Arial" w:hAnsi="Arial" w:cs="Arial"/>
                <w:szCs w:val="22"/>
              </w:rPr>
              <w:t xml:space="preserve">Sprint-1 </w:t>
            </w:r>
          </w:p>
        </w:tc>
      </w:tr>
      <w:tr w:rsidR="0054218F" w:rsidRPr="000A5D7B" w14:paraId="6C321C33" w14:textId="77777777">
        <w:trPr>
          <w:trHeight w:val="1020"/>
        </w:trPr>
        <w:tc>
          <w:tcPr>
            <w:tcW w:w="1668" w:type="dxa"/>
            <w:tcBorders>
              <w:top w:val="single" w:sz="4" w:space="0" w:color="000000"/>
              <w:left w:val="single" w:sz="4" w:space="0" w:color="000000"/>
              <w:bottom w:val="single" w:sz="4" w:space="0" w:color="000000"/>
              <w:right w:val="single" w:sz="4" w:space="0" w:color="000000"/>
            </w:tcBorders>
            <w:vAlign w:val="center"/>
          </w:tcPr>
          <w:p w14:paraId="52069116" w14:textId="4B468248" w:rsidR="0054218F" w:rsidRPr="000A5D7B" w:rsidRDefault="000A5D7B">
            <w:pPr>
              <w:rPr>
                <w:rFonts w:ascii="Arial" w:hAnsi="Arial" w:cs="Arial"/>
                <w:b/>
                <w:bCs/>
                <w:szCs w:val="22"/>
              </w:rPr>
            </w:pPr>
            <w:r w:rsidRPr="000A5D7B">
              <w:rPr>
                <w:rFonts w:ascii="Arial" w:eastAsia="Arial" w:hAnsi="Arial" w:cs="Arial"/>
                <w:b/>
                <w:bCs/>
                <w:szCs w:val="22"/>
              </w:rPr>
              <w:t>Utility Manager</w:t>
            </w:r>
            <w:r w:rsidR="00000000" w:rsidRPr="000A5D7B">
              <w:rPr>
                <w:rFonts w:ascii="Arial" w:eastAsia="Arial" w:hAnsi="Arial" w:cs="Arial"/>
                <w:b/>
                <w:bCs/>
                <w:szCs w:val="22"/>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60F8C9B0" w14:textId="78729155" w:rsidR="0054218F" w:rsidRPr="000A5D7B" w:rsidRDefault="000A5D7B">
            <w:pPr>
              <w:rPr>
                <w:rFonts w:ascii="Arial" w:hAnsi="Arial" w:cs="Arial"/>
                <w:szCs w:val="22"/>
              </w:rPr>
            </w:pPr>
            <w:r w:rsidRPr="000A5D7B">
              <w:rPr>
                <w:rFonts w:ascii="Arial" w:hAnsi="Arial" w:cs="Arial"/>
                <w:szCs w:val="22"/>
              </w:rPr>
              <w:t>Sector-wise Consumption Analysis</w:t>
            </w:r>
          </w:p>
        </w:tc>
        <w:tc>
          <w:tcPr>
            <w:tcW w:w="1309" w:type="dxa"/>
            <w:tcBorders>
              <w:top w:val="single" w:sz="4" w:space="0" w:color="000000"/>
              <w:left w:val="single" w:sz="4" w:space="0" w:color="000000"/>
              <w:bottom w:val="single" w:sz="4" w:space="0" w:color="000000"/>
              <w:right w:val="single" w:sz="4" w:space="0" w:color="000000"/>
            </w:tcBorders>
            <w:vAlign w:val="center"/>
          </w:tcPr>
          <w:p w14:paraId="435E56D4" w14:textId="77777777" w:rsidR="0054218F" w:rsidRPr="000A5D7B" w:rsidRDefault="00000000">
            <w:pPr>
              <w:rPr>
                <w:rFonts w:ascii="Arial" w:hAnsi="Arial" w:cs="Arial"/>
                <w:szCs w:val="22"/>
              </w:rPr>
            </w:pPr>
            <w:r w:rsidRPr="000A5D7B">
              <w:rPr>
                <w:rFonts w:ascii="Arial" w:eastAsia="Arial" w:hAnsi="Arial" w:cs="Arial"/>
                <w:szCs w:val="22"/>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1535E074" w14:textId="086E58CE" w:rsidR="0054218F" w:rsidRPr="000A5D7B" w:rsidRDefault="000A5D7B">
            <w:pPr>
              <w:rPr>
                <w:rFonts w:ascii="Arial" w:hAnsi="Arial" w:cs="Arial"/>
                <w:szCs w:val="22"/>
              </w:rPr>
            </w:pPr>
            <w:r w:rsidRPr="000A5D7B">
              <w:rPr>
                <w:rFonts w:ascii="Arial" w:hAnsi="Arial" w:cs="Arial"/>
                <w:szCs w:val="22"/>
              </w:rPr>
              <w:t xml:space="preserve">As a Utility Manager, I want to </w:t>
            </w:r>
            <w:proofErr w:type="spellStart"/>
            <w:r w:rsidRPr="000A5D7B">
              <w:rPr>
                <w:rFonts w:ascii="Arial" w:hAnsi="Arial" w:cs="Arial"/>
                <w:szCs w:val="22"/>
              </w:rPr>
              <w:t>analyze</w:t>
            </w:r>
            <w:proofErr w:type="spellEnd"/>
            <w:r w:rsidRPr="000A5D7B">
              <w:rPr>
                <w:rFonts w:ascii="Arial" w:hAnsi="Arial" w:cs="Arial"/>
                <w:szCs w:val="22"/>
              </w:rPr>
              <w:t xml:space="preserve"> electricity consumption across residential, commercial, and industrial sectors, so I can improve resource allocation.</w:t>
            </w:r>
          </w:p>
        </w:tc>
        <w:tc>
          <w:tcPr>
            <w:tcW w:w="2597" w:type="dxa"/>
            <w:tcBorders>
              <w:top w:val="single" w:sz="4" w:space="0" w:color="000000"/>
              <w:left w:val="single" w:sz="4" w:space="0" w:color="000000"/>
              <w:bottom w:val="single" w:sz="4" w:space="0" w:color="000000"/>
              <w:right w:val="single" w:sz="4" w:space="0" w:color="000000"/>
            </w:tcBorders>
            <w:vAlign w:val="center"/>
          </w:tcPr>
          <w:p w14:paraId="4EF08906" w14:textId="7960F16B" w:rsidR="0054218F" w:rsidRPr="000A5D7B" w:rsidRDefault="004C6539">
            <w:pPr>
              <w:rPr>
                <w:rFonts w:ascii="Arial" w:hAnsi="Arial" w:cs="Arial"/>
                <w:szCs w:val="22"/>
              </w:rPr>
            </w:pPr>
            <w:r w:rsidRPr="000A5D7B">
              <w:rPr>
                <w:rFonts w:ascii="Arial" w:hAnsi="Arial" w:cs="Arial"/>
                <w:szCs w:val="22"/>
              </w:rPr>
              <w:t>Bar chart with sector filters and comparison options.</w:t>
            </w:r>
          </w:p>
        </w:tc>
        <w:tc>
          <w:tcPr>
            <w:tcW w:w="1373" w:type="dxa"/>
            <w:tcBorders>
              <w:top w:val="single" w:sz="4" w:space="0" w:color="000000"/>
              <w:left w:val="single" w:sz="4" w:space="0" w:color="000000"/>
              <w:bottom w:val="single" w:sz="4" w:space="0" w:color="000000"/>
              <w:right w:val="single" w:sz="4" w:space="0" w:color="000000"/>
            </w:tcBorders>
            <w:vAlign w:val="center"/>
          </w:tcPr>
          <w:p w14:paraId="7CC57E92" w14:textId="77777777" w:rsidR="0054218F" w:rsidRPr="000A5D7B" w:rsidRDefault="00000000">
            <w:pPr>
              <w:rPr>
                <w:rFonts w:ascii="Arial" w:hAnsi="Arial" w:cs="Arial"/>
                <w:szCs w:val="22"/>
              </w:rPr>
            </w:pPr>
            <w:r w:rsidRPr="000A5D7B">
              <w:rPr>
                <w:rFonts w:ascii="Arial" w:eastAsia="Arial" w:hAnsi="Arial" w:cs="Arial"/>
                <w:b/>
                <w:szCs w:val="22"/>
              </w:rPr>
              <w:t>Medium</w:t>
            </w:r>
            <w:r w:rsidRPr="000A5D7B">
              <w:rPr>
                <w:rFonts w:ascii="Arial" w:eastAsia="Arial" w:hAnsi="Arial" w:cs="Arial"/>
                <w:szCs w:val="22"/>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3F95AD9C" w14:textId="77777777" w:rsidR="0054218F" w:rsidRPr="000A5D7B" w:rsidRDefault="00000000">
            <w:pPr>
              <w:rPr>
                <w:rFonts w:ascii="Arial" w:hAnsi="Arial" w:cs="Arial"/>
                <w:szCs w:val="22"/>
              </w:rPr>
            </w:pPr>
            <w:r w:rsidRPr="000A5D7B">
              <w:rPr>
                <w:rFonts w:ascii="Arial" w:eastAsia="Arial" w:hAnsi="Arial" w:cs="Arial"/>
                <w:szCs w:val="22"/>
              </w:rPr>
              <w:t xml:space="preserve">Sprint-2 </w:t>
            </w:r>
          </w:p>
        </w:tc>
      </w:tr>
      <w:tr w:rsidR="0054218F" w:rsidRPr="000A5D7B" w14:paraId="5FCC32AB" w14:textId="77777777">
        <w:trPr>
          <w:trHeight w:val="1023"/>
        </w:trPr>
        <w:tc>
          <w:tcPr>
            <w:tcW w:w="1668" w:type="dxa"/>
            <w:tcBorders>
              <w:top w:val="single" w:sz="4" w:space="0" w:color="000000"/>
              <w:left w:val="single" w:sz="4" w:space="0" w:color="000000"/>
              <w:bottom w:val="single" w:sz="4" w:space="0" w:color="000000"/>
              <w:right w:val="single" w:sz="4" w:space="0" w:color="000000"/>
            </w:tcBorders>
            <w:vAlign w:val="center"/>
          </w:tcPr>
          <w:p w14:paraId="5970CB42" w14:textId="77777777" w:rsidR="0054218F" w:rsidRPr="000A5D7B" w:rsidRDefault="00000000">
            <w:pPr>
              <w:rPr>
                <w:rFonts w:ascii="Arial" w:hAnsi="Arial" w:cs="Arial"/>
                <w:b/>
                <w:bCs/>
                <w:szCs w:val="22"/>
              </w:rPr>
            </w:pPr>
            <w:r w:rsidRPr="000A5D7B">
              <w:rPr>
                <w:rFonts w:ascii="Arial" w:eastAsia="Arial" w:hAnsi="Arial" w:cs="Arial"/>
                <w:b/>
                <w:bCs/>
                <w:szCs w:val="22"/>
              </w:rPr>
              <w:t xml:space="preserve">Policy Maker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57329132" w14:textId="2CDDEBB8" w:rsidR="0054218F" w:rsidRPr="000A5D7B" w:rsidRDefault="000A5D7B">
            <w:pPr>
              <w:rPr>
                <w:rFonts w:ascii="Arial" w:hAnsi="Arial" w:cs="Arial"/>
                <w:szCs w:val="22"/>
              </w:rPr>
            </w:pPr>
            <w:r w:rsidRPr="000A5D7B">
              <w:rPr>
                <w:rFonts w:ascii="Arial" w:hAnsi="Arial" w:cs="Arial"/>
                <w:szCs w:val="22"/>
              </w:rPr>
              <w:t>Region &amp; State Comparison</w:t>
            </w:r>
          </w:p>
        </w:tc>
        <w:tc>
          <w:tcPr>
            <w:tcW w:w="1309" w:type="dxa"/>
            <w:tcBorders>
              <w:top w:val="single" w:sz="4" w:space="0" w:color="000000"/>
              <w:left w:val="single" w:sz="4" w:space="0" w:color="000000"/>
              <w:bottom w:val="single" w:sz="4" w:space="0" w:color="000000"/>
              <w:right w:val="single" w:sz="4" w:space="0" w:color="000000"/>
            </w:tcBorders>
            <w:vAlign w:val="center"/>
          </w:tcPr>
          <w:p w14:paraId="49F90C6C" w14:textId="77777777" w:rsidR="0054218F" w:rsidRPr="000A5D7B" w:rsidRDefault="00000000">
            <w:pPr>
              <w:rPr>
                <w:rFonts w:ascii="Arial" w:hAnsi="Arial" w:cs="Arial"/>
                <w:szCs w:val="22"/>
              </w:rPr>
            </w:pPr>
            <w:r w:rsidRPr="000A5D7B">
              <w:rPr>
                <w:rFonts w:ascii="Arial" w:eastAsia="Arial" w:hAnsi="Arial" w:cs="Arial"/>
                <w:szCs w:val="22"/>
              </w:rPr>
              <w:t xml:space="preserve">USN-6 </w:t>
            </w:r>
          </w:p>
        </w:tc>
        <w:tc>
          <w:tcPr>
            <w:tcW w:w="4328" w:type="dxa"/>
            <w:tcBorders>
              <w:top w:val="single" w:sz="4" w:space="0" w:color="000000"/>
              <w:left w:val="single" w:sz="4" w:space="0" w:color="000000"/>
              <w:bottom w:val="single" w:sz="4" w:space="0" w:color="000000"/>
              <w:right w:val="single" w:sz="4" w:space="0" w:color="000000"/>
            </w:tcBorders>
          </w:tcPr>
          <w:p w14:paraId="725E5C3B" w14:textId="4A584406" w:rsidR="0054218F" w:rsidRPr="000A5D7B" w:rsidRDefault="000A5D7B">
            <w:pPr>
              <w:rPr>
                <w:rFonts w:ascii="Arial" w:hAnsi="Arial" w:cs="Arial"/>
                <w:szCs w:val="22"/>
              </w:rPr>
            </w:pPr>
            <w:r w:rsidRPr="000A5D7B">
              <w:rPr>
                <w:rFonts w:ascii="Arial" w:hAnsi="Arial" w:cs="Arial"/>
                <w:szCs w:val="22"/>
              </w:rPr>
              <w:t>As a Policy Maker, I want to compare electricity consumption across different states or regions, so I can develop effective energy policies.</w:t>
            </w:r>
          </w:p>
        </w:tc>
        <w:tc>
          <w:tcPr>
            <w:tcW w:w="2597" w:type="dxa"/>
            <w:tcBorders>
              <w:top w:val="single" w:sz="4" w:space="0" w:color="000000"/>
              <w:left w:val="single" w:sz="4" w:space="0" w:color="000000"/>
              <w:bottom w:val="single" w:sz="4" w:space="0" w:color="000000"/>
              <w:right w:val="single" w:sz="4" w:space="0" w:color="000000"/>
            </w:tcBorders>
            <w:vAlign w:val="center"/>
          </w:tcPr>
          <w:p w14:paraId="29052AD6" w14:textId="284A8D1C" w:rsidR="0054218F" w:rsidRPr="000A5D7B" w:rsidRDefault="004C6539">
            <w:pPr>
              <w:rPr>
                <w:rFonts w:ascii="Arial" w:hAnsi="Arial" w:cs="Arial"/>
                <w:szCs w:val="22"/>
              </w:rPr>
            </w:pPr>
            <w:r w:rsidRPr="000A5D7B">
              <w:rPr>
                <w:rFonts w:ascii="Arial" w:eastAsia="Arial" w:hAnsi="Arial" w:cs="Arial"/>
                <w:szCs w:val="22"/>
              </w:rPr>
              <w:t>Interactive map and comparison chart with region filters.</w:t>
            </w:r>
            <w:r w:rsidR="00000000" w:rsidRPr="000A5D7B">
              <w:rPr>
                <w:rFonts w:ascii="Arial" w:eastAsia="Arial" w:hAnsi="Arial" w:cs="Arial"/>
                <w:szCs w:val="22"/>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464920B2" w14:textId="77777777" w:rsidR="0054218F" w:rsidRPr="000A5D7B" w:rsidRDefault="00000000">
            <w:pPr>
              <w:rPr>
                <w:rFonts w:ascii="Arial" w:hAnsi="Arial" w:cs="Arial"/>
                <w:szCs w:val="22"/>
              </w:rPr>
            </w:pPr>
            <w:r w:rsidRPr="000A5D7B">
              <w:rPr>
                <w:rFonts w:ascii="Arial" w:eastAsia="Arial" w:hAnsi="Arial" w:cs="Arial"/>
                <w:b/>
                <w:szCs w:val="22"/>
              </w:rPr>
              <w:t>High</w:t>
            </w:r>
            <w:r w:rsidRPr="000A5D7B">
              <w:rPr>
                <w:rFonts w:ascii="Arial" w:eastAsia="Arial" w:hAnsi="Arial" w:cs="Arial"/>
                <w:szCs w:val="22"/>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7E78150B" w14:textId="77777777" w:rsidR="0054218F" w:rsidRPr="000A5D7B" w:rsidRDefault="00000000">
            <w:pPr>
              <w:rPr>
                <w:rFonts w:ascii="Arial" w:hAnsi="Arial" w:cs="Arial"/>
                <w:szCs w:val="22"/>
              </w:rPr>
            </w:pPr>
            <w:r w:rsidRPr="000A5D7B">
              <w:rPr>
                <w:rFonts w:ascii="Arial" w:eastAsia="Arial" w:hAnsi="Arial" w:cs="Arial"/>
                <w:szCs w:val="22"/>
              </w:rPr>
              <w:t xml:space="preserve">Sprint-2 </w:t>
            </w:r>
          </w:p>
        </w:tc>
      </w:tr>
      <w:tr w:rsidR="0054218F" w:rsidRPr="000A5D7B" w14:paraId="3597030F" w14:textId="77777777">
        <w:trPr>
          <w:trHeight w:val="1022"/>
        </w:trPr>
        <w:tc>
          <w:tcPr>
            <w:tcW w:w="1668" w:type="dxa"/>
            <w:tcBorders>
              <w:top w:val="single" w:sz="4" w:space="0" w:color="000000"/>
              <w:left w:val="single" w:sz="4" w:space="0" w:color="000000"/>
              <w:bottom w:val="single" w:sz="4" w:space="0" w:color="000000"/>
              <w:right w:val="single" w:sz="4" w:space="0" w:color="000000"/>
            </w:tcBorders>
            <w:vAlign w:val="center"/>
          </w:tcPr>
          <w:p w14:paraId="37C0A4B6" w14:textId="5FA19C75" w:rsidR="0054218F" w:rsidRPr="000A5D7B" w:rsidRDefault="000A5D7B">
            <w:pPr>
              <w:rPr>
                <w:rFonts w:ascii="Arial" w:hAnsi="Arial" w:cs="Arial"/>
                <w:b/>
                <w:bCs/>
                <w:szCs w:val="22"/>
              </w:rPr>
            </w:pPr>
            <w:r w:rsidRPr="000A5D7B">
              <w:rPr>
                <w:rFonts w:ascii="Arial" w:hAnsi="Arial" w:cs="Arial"/>
                <w:b/>
                <w:bCs/>
                <w:szCs w:val="22"/>
              </w:rPr>
              <w:lastRenderedPageBreak/>
              <w:t>E</w:t>
            </w:r>
            <w:r w:rsidRPr="000A5D7B">
              <w:rPr>
                <w:rFonts w:ascii="Arial" w:hAnsi="Arial" w:cs="Arial"/>
                <w:b/>
                <w:bCs/>
                <w:szCs w:val="22"/>
              </w:rPr>
              <w:t>nergy Forecast Analyst</w:t>
            </w:r>
          </w:p>
        </w:tc>
        <w:tc>
          <w:tcPr>
            <w:tcW w:w="1850" w:type="dxa"/>
            <w:tcBorders>
              <w:top w:val="single" w:sz="4" w:space="0" w:color="000000"/>
              <w:left w:val="single" w:sz="4" w:space="0" w:color="000000"/>
              <w:bottom w:val="single" w:sz="4" w:space="0" w:color="000000"/>
              <w:right w:val="single" w:sz="4" w:space="0" w:color="000000"/>
            </w:tcBorders>
            <w:vAlign w:val="center"/>
          </w:tcPr>
          <w:p w14:paraId="747BA4BE" w14:textId="368FC9AD" w:rsidR="0054218F" w:rsidRPr="000A5D7B" w:rsidRDefault="000A5D7B">
            <w:pPr>
              <w:rPr>
                <w:rFonts w:ascii="Arial" w:hAnsi="Arial" w:cs="Arial"/>
                <w:szCs w:val="22"/>
              </w:rPr>
            </w:pPr>
            <w:r w:rsidRPr="000A5D7B">
              <w:rPr>
                <w:rFonts w:ascii="Arial" w:hAnsi="Arial" w:cs="Arial"/>
                <w:szCs w:val="22"/>
              </w:rPr>
              <w:t>Electricity Demand Forecasting</w:t>
            </w:r>
          </w:p>
        </w:tc>
        <w:tc>
          <w:tcPr>
            <w:tcW w:w="1309" w:type="dxa"/>
            <w:tcBorders>
              <w:top w:val="single" w:sz="4" w:space="0" w:color="000000"/>
              <w:left w:val="single" w:sz="4" w:space="0" w:color="000000"/>
              <w:bottom w:val="single" w:sz="4" w:space="0" w:color="000000"/>
              <w:right w:val="single" w:sz="4" w:space="0" w:color="000000"/>
            </w:tcBorders>
            <w:vAlign w:val="center"/>
          </w:tcPr>
          <w:p w14:paraId="466C09EE" w14:textId="77777777" w:rsidR="0054218F" w:rsidRPr="000A5D7B" w:rsidRDefault="00000000">
            <w:pPr>
              <w:rPr>
                <w:rFonts w:ascii="Arial" w:hAnsi="Arial" w:cs="Arial"/>
                <w:szCs w:val="22"/>
              </w:rPr>
            </w:pPr>
            <w:r w:rsidRPr="000A5D7B">
              <w:rPr>
                <w:rFonts w:ascii="Arial" w:eastAsia="Arial" w:hAnsi="Arial" w:cs="Arial"/>
                <w:szCs w:val="22"/>
              </w:rPr>
              <w:t xml:space="preserve">USN-7 </w:t>
            </w:r>
          </w:p>
        </w:tc>
        <w:tc>
          <w:tcPr>
            <w:tcW w:w="4328" w:type="dxa"/>
            <w:tcBorders>
              <w:top w:val="single" w:sz="4" w:space="0" w:color="000000"/>
              <w:left w:val="single" w:sz="4" w:space="0" w:color="000000"/>
              <w:bottom w:val="single" w:sz="4" w:space="0" w:color="000000"/>
              <w:right w:val="single" w:sz="4" w:space="0" w:color="000000"/>
            </w:tcBorders>
          </w:tcPr>
          <w:p w14:paraId="39C5C182" w14:textId="354A7D2A" w:rsidR="0054218F" w:rsidRPr="000A5D7B" w:rsidRDefault="000A5D7B">
            <w:pPr>
              <w:rPr>
                <w:rFonts w:ascii="Arial" w:hAnsi="Arial" w:cs="Arial"/>
                <w:szCs w:val="22"/>
              </w:rPr>
            </w:pPr>
            <w:r w:rsidRPr="000A5D7B">
              <w:rPr>
                <w:rFonts w:ascii="Arial" w:hAnsi="Arial" w:cs="Arial"/>
                <w:szCs w:val="22"/>
              </w:rPr>
              <w:t>As an Energy Forecast Analyst, I want to forecast future electricity demand using historical consumption data, so I can support sustainable energy planning.</w:t>
            </w:r>
          </w:p>
        </w:tc>
        <w:tc>
          <w:tcPr>
            <w:tcW w:w="2597" w:type="dxa"/>
            <w:tcBorders>
              <w:top w:val="single" w:sz="4" w:space="0" w:color="000000"/>
              <w:left w:val="single" w:sz="4" w:space="0" w:color="000000"/>
              <w:bottom w:val="single" w:sz="4" w:space="0" w:color="000000"/>
              <w:right w:val="single" w:sz="4" w:space="0" w:color="000000"/>
            </w:tcBorders>
            <w:vAlign w:val="center"/>
          </w:tcPr>
          <w:p w14:paraId="729D6E17" w14:textId="599C64E9" w:rsidR="0054218F" w:rsidRPr="000A5D7B" w:rsidRDefault="004C6539">
            <w:pPr>
              <w:rPr>
                <w:rFonts w:ascii="Arial" w:hAnsi="Arial" w:cs="Arial"/>
                <w:szCs w:val="22"/>
              </w:rPr>
            </w:pPr>
            <w:r w:rsidRPr="000A5D7B">
              <w:rPr>
                <w:rFonts w:ascii="Arial" w:eastAsia="Arial" w:hAnsi="Arial" w:cs="Arial"/>
                <w:szCs w:val="22"/>
              </w:rPr>
              <w:t>Forecast chart showing historical and predicted demand values.</w:t>
            </w:r>
            <w:r w:rsidR="00000000" w:rsidRPr="000A5D7B">
              <w:rPr>
                <w:rFonts w:ascii="Arial" w:eastAsia="Arial" w:hAnsi="Arial" w:cs="Arial"/>
                <w:szCs w:val="22"/>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1C956EB4" w14:textId="77777777" w:rsidR="0054218F" w:rsidRPr="000A5D7B" w:rsidRDefault="00000000">
            <w:pPr>
              <w:rPr>
                <w:rFonts w:ascii="Arial" w:hAnsi="Arial" w:cs="Arial"/>
                <w:szCs w:val="22"/>
              </w:rPr>
            </w:pPr>
            <w:r w:rsidRPr="000A5D7B">
              <w:rPr>
                <w:rFonts w:ascii="Arial" w:eastAsia="Arial" w:hAnsi="Arial" w:cs="Arial"/>
                <w:b/>
                <w:szCs w:val="22"/>
              </w:rPr>
              <w:t>High</w:t>
            </w:r>
            <w:r w:rsidRPr="000A5D7B">
              <w:rPr>
                <w:rFonts w:ascii="Arial" w:eastAsia="Arial" w:hAnsi="Arial" w:cs="Arial"/>
                <w:szCs w:val="22"/>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2BC4BD18" w14:textId="77777777" w:rsidR="0054218F" w:rsidRPr="000A5D7B" w:rsidRDefault="00000000">
            <w:pPr>
              <w:rPr>
                <w:rFonts w:ascii="Arial" w:hAnsi="Arial" w:cs="Arial"/>
                <w:szCs w:val="22"/>
              </w:rPr>
            </w:pPr>
            <w:r w:rsidRPr="000A5D7B">
              <w:rPr>
                <w:rFonts w:ascii="Arial" w:eastAsia="Arial" w:hAnsi="Arial" w:cs="Arial"/>
                <w:szCs w:val="22"/>
              </w:rPr>
              <w:t xml:space="preserve">Sprint-2 </w:t>
            </w:r>
          </w:p>
        </w:tc>
      </w:tr>
      <w:tr w:rsidR="0054218F" w:rsidRPr="000A5D7B" w14:paraId="03DD1589"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7D5D18E8" w14:textId="77777777" w:rsidR="0054218F" w:rsidRPr="000A5D7B" w:rsidRDefault="00000000">
            <w:pPr>
              <w:rPr>
                <w:rFonts w:ascii="Arial" w:hAnsi="Arial" w:cs="Arial"/>
                <w:b/>
                <w:bCs/>
                <w:szCs w:val="22"/>
              </w:rPr>
            </w:pPr>
            <w:r w:rsidRPr="000A5D7B">
              <w:rPr>
                <w:rFonts w:ascii="Arial" w:eastAsia="Arial" w:hAnsi="Arial" w:cs="Arial"/>
                <w:b/>
                <w:bCs/>
                <w:szCs w:val="22"/>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779180E7" w14:textId="77777777" w:rsidR="0054218F" w:rsidRPr="000A5D7B" w:rsidRDefault="00000000">
            <w:pPr>
              <w:rPr>
                <w:rFonts w:ascii="Arial" w:hAnsi="Arial" w:cs="Arial"/>
                <w:szCs w:val="22"/>
              </w:rPr>
            </w:pPr>
            <w:r w:rsidRPr="000A5D7B">
              <w:rPr>
                <w:rFonts w:ascii="Arial" w:eastAsia="Arial" w:hAnsi="Arial" w:cs="Arial"/>
                <w:b/>
                <w:szCs w:val="22"/>
              </w:rPr>
              <w:t xml:space="preserve">Functional </w:t>
            </w:r>
          </w:p>
          <w:p w14:paraId="240B0B3E" w14:textId="77777777" w:rsidR="0054218F" w:rsidRPr="000A5D7B" w:rsidRDefault="00000000">
            <w:pPr>
              <w:rPr>
                <w:rFonts w:ascii="Arial" w:hAnsi="Arial" w:cs="Arial"/>
                <w:szCs w:val="22"/>
              </w:rPr>
            </w:pPr>
            <w:r w:rsidRPr="000A5D7B">
              <w:rPr>
                <w:rFonts w:ascii="Arial" w:eastAsia="Arial" w:hAnsi="Arial" w:cs="Arial"/>
                <w:b/>
                <w:szCs w:val="22"/>
              </w:rPr>
              <w:t xml:space="preserve">Requirement </w:t>
            </w:r>
          </w:p>
          <w:p w14:paraId="56BAFD99" w14:textId="77777777" w:rsidR="0054218F" w:rsidRPr="000A5D7B" w:rsidRDefault="00000000">
            <w:pPr>
              <w:rPr>
                <w:rFonts w:ascii="Arial" w:hAnsi="Arial" w:cs="Arial"/>
                <w:szCs w:val="22"/>
              </w:rPr>
            </w:pPr>
            <w:r w:rsidRPr="000A5D7B">
              <w:rPr>
                <w:rFonts w:ascii="Arial" w:eastAsia="Arial" w:hAnsi="Arial" w:cs="Arial"/>
                <w:b/>
                <w:szCs w:val="22"/>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5E9FB9A3" w14:textId="77777777" w:rsidR="0054218F" w:rsidRPr="000A5D7B" w:rsidRDefault="00000000">
            <w:pPr>
              <w:rPr>
                <w:rFonts w:ascii="Arial" w:hAnsi="Arial" w:cs="Arial"/>
                <w:szCs w:val="22"/>
              </w:rPr>
            </w:pPr>
            <w:r w:rsidRPr="000A5D7B">
              <w:rPr>
                <w:rFonts w:ascii="Arial" w:eastAsia="Arial" w:hAnsi="Arial" w:cs="Arial"/>
                <w:b/>
                <w:szCs w:val="22"/>
              </w:rPr>
              <w:t xml:space="preserve">User Story </w:t>
            </w:r>
          </w:p>
          <w:p w14:paraId="30A18100" w14:textId="77777777" w:rsidR="0054218F" w:rsidRPr="000A5D7B" w:rsidRDefault="00000000">
            <w:pPr>
              <w:rPr>
                <w:rFonts w:ascii="Arial" w:hAnsi="Arial" w:cs="Arial"/>
                <w:szCs w:val="22"/>
              </w:rPr>
            </w:pPr>
            <w:r w:rsidRPr="000A5D7B">
              <w:rPr>
                <w:rFonts w:ascii="Arial" w:eastAsia="Arial" w:hAnsi="Arial" w:cs="Arial"/>
                <w:b/>
                <w:szCs w:val="22"/>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3EDEAE39" w14:textId="77777777" w:rsidR="0054218F" w:rsidRPr="000A5D7B" w:rsidRDefault="00000000">
            <w:pPr>
              <w:rPr>
                <w:rFonts w:ascii="Arial" w:hAnsi="Arial" w:cs="Arial"/>
                <w:szCs w:val="22"/>
              </w:rPr>
            </w:pPr>
            <w:r w:rsidRPr="000A5D7B">
              <w:rPr>
                <w:rFonts w:ascii="Arial" w:eastAsia="Arial" w:hAnsi="Arial" w:cs="Arial"/>
                <w:b/>
                <w:szCs w:val="22"/>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7FCE96A5" w14:textId="77777777" w:rsidR="0054218F" w:rsidRPr="000A5D7B" w:rsidRDefault="00000000">
            <w:pPr>
              <w:rPr>
                <w:rFonts w:ascii="Arial" w:hAnsi="Arial" w:cs="Arial"/>
                <w:szCs w:val="22"/>
              </w:rPr>
            </w:pPr>
            <w:r w:rsidRPr="000A5D7B">
              <w:rPr>
                <w:rFonts w:ascii="Arial" w:eastAsia="Arial" w:hAnsi="Arial" w:cs="Arial"/>
                <w:b/>
                <w:szCs w:val="22"/>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33764542" w14:textId="77777777" w:rsidR="0054218F" w:rsidRPr="000A5D7B" w:rsidRDefault="00000000">
            <w:pPr>
              <w:rPr>
                <w:rFonts w:ascii="Arial" w:hAnsi="Arial" w:cs="Arial"/>
                <w:szCs w:val="22"/>
              </w:rPr>
            </w:pPr>
            <w:r w:rsidRPr="000A5D7B">
              <w:rPr>
                <w:rFonts w:ascii="Arial" w:eastAsia="Arial" w:hAnsi="Arial" w:cs="Arial"/>
                <w:b/>
                <w:szCs w:val="22"/>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5B4BBEA1" w14:textId="77777777" w:rsidR="0054218F" w:rsidRPr="000A5D7B" w:rsidRDefault="00000000">
            <w:pPr>
              <w:rPr>
                <w:rFonts w:ascii="Arial" w:hAnsi="Arial" w:cs="Arial"/>
                <w:szCs w:val="22"/>
              </w:rPr>
            </w:pPr>
            <w:r w:rsidRPr="000A5D7B">
              <w:rPr>
                <w:rFonts w:ascii="Arial" w:eastAsia="Arial" w:hAnsi="Arial" w:cs="Arial"/>
                <w:b/>
                <w:szCs w:val="22"/>
              </w:rPr>
              <w:t xml:space="preserve">Release </w:t>
            </w:r>
          </w:p>
        </w:tc>
      </w:tr>
      <w:tr w:rsidR="0054218F" w:rsidRPr="000A5D7B" w14:paraId="5E0813D7" w14:textId="77777777">
        <w:trPr>
          <w:trHeight w:val="768"/>
        </w:trPr>
        <w:tc>
          <w:tcPr>
            <w:tcW w:w="1668" w:type="dxa"/>
            <w:tcBorders>
              <w:top w:val="single" w:sz="4" w:space="0" w:color="000000"/>
              <w:left w:val="single" w:sz="4" w:space="0" w:color="000000"/>
              <w:bottom w:val="single" w:sz="4" w:space="0" w:color="000000"/>
              <w:right w:val="single" w:sz="4" w:space="0" w:color="000000"/>
            </w:tcBorders>
            <w:vAlign w:val="center"/>
          </w:tcPr>
          <w:p w14:paraId="538FE396" w14:textId="77777777" w:rsidR="0054218F" w:rsidRPr="000A5D7B" w:rsidRDefault="00000000">
            <w:pPr>
              <w:rPr>
                <w:rFonts w:ascii="Arial" w:hAnsi="Arial" w:cs="Arial"/>
                <w:b/>
                <w:bCs/>
                <w:szCs w:val="22"/>
              </w:rPr>
            </w:pPr>
            <w:r w:rsidRPr="000A5D7B">
              <w:rPr>
                <w:rFonts w:ascii="Arial" w:eastAsia="Arial" w:hAnsi="Arial" w:cs="Arial"/>
                <w:b/>
                <w:bCs/>
                <w:szCs w:val="22"/>
              </w:rPr>
              <w:t xml:space="preserve">Public User </w:t>
            </w:r>
          </w:p>
        </w:tc>
        <w:tc>
          <w:tcPr>
            <w:tcW w:w="1850" w:type="dxa"/>
            <w:tcBorders>
              <w:top w:val="single" w:sz="4" w:space="0" w:color="000000"/>
              <w:left w:val="single" w:sz="4" w:space="0" w:color="000000"/>
              <w:bottom w:val="single" w:sz="4" w:space="0" w:color="000000"/>
              <w:right w:val="single" w:sz="4" w:space="0" w:color="000000"/>
            </w:tcBorders>
          </w:tcPr>
          <w:p w14:paraId="521AE1E2" w14:textId="77777777" w:rsidR="0054218F" w:rsidRPr="000A5D7B" w:rsidRDefault="00000000">
            <w:pPr>
              <w:rPr>
                <w:rFonts w:ascii="Arial" w:hAnsi="Arial" w:cs="Arial"/>
                <w:szCs w:val="22"/>
              </w:rPr>
            </w:pPr>
            <w:r w:rsidRPr="000A5D7B">
              <w:rPr>
                <w:rFonts w:ascii="Arial" w:eastAsia="Arial" w:hAnsi="Arial" w:cs="Arial"/>
                <w:szCs w:val="22"/>
              </w:rPr>
              <w:t xml:space="preserve">Interactive </w:t>
            </w:r>
          </w:p>
          <w:p w14:paraId="6C58869F" w14:textId="77777777" w:rsidR="0054218F" w:rsidRPr="000A5D7B" w:rsidRDefault="00000000">
            <w:pPr>
              <w:rPr>
                <w:rFonts w:ascii="Arial" w:hAnsi="Arial" w:cs="Arial"/>
                <w:szCs w:val="22"/>
              </w:rPr>
            </w:pPr>
            <w:r w:rsidRPr="000A5D7B">
              <w:rPr>
                <w:rFonts w:ascii="Arial" w:eastAsia="Arial" w:hAnsi="Arial" w:cs="Arial"/>
                <w:szCs w:val="22"/>
              </w:rPr>
              <w:t xml:space="preserve">Dashboard </w:t>
            </w:r>
          </w:p>
          <w:p w14:paraId="1B3174B4" w14:textId="77777777" w:rsidR="0054218F" w:rsidRPr="000A5D7B" w:rsidRDefault="00000000">
            <w:pPr>
              <w:rPr>
                <w:rFonts w:ascii="Arial" w:hAnsi="Arial" w:cs="Arial"/>
                <w:szCs w:val="22"/>
              </w:rPr>
            </w:pPr>
            <w:r w:rsidRPr="000A5D7B">
              <w:rPr>
                <w:rFonts w:ascii="Arial" w:eastAsia="Arial" w:hAnsi="Arial" w:cs="Arial"/>
                <w:szCs w:val="22"/>
              </w:rPr>
              <w:t xml:space="preserve">Access </w:t>
            </w:r>
          </w:p>
        </w:tc>
        <w:tc>
          <w:tcPr>
            <w:tcW w:w="1309" w:type="dxa"/>
            <w:tcBorders>
              <w:top w:val="single" w:sz="4" w:space="0" w:color="000000"/>
              <w:left w:val="single" w:sz="4" w:space="0" w:color="000000"/>
              <w:bottom w:val="single" w:sz="4" w:space="0" w:color="000000"/>
              <w:right w:val="single" w:sz="4" w:space="0" w:color="000000"/>
            </w:tcBorders>
            <w:vAlign w:val="center"/>
          </w:tcPr>
          <w:p w14:paraId="5356E971" w14:textId="77777777" w:rsidR="0054218F" w:rsidRPr="000A5D7B" w:rsidRDefault="00000000">
            <w:pPr>
              <w:rPr>
                <w:rFonts w:ascii="Arial" w:hAnsi="Arial" w:cs="Arial"/>
                <w:szCs w:val="22"/>
              </w:rPr>
            </w:pPr>
            <w:r w:rsidRPr="000A5D7B">
              <w:rPr>
                <w:rFonts w:ascii="Arial" w:eastAsia="Arial" w:hAnsi="Arial" w:cs="Arial"/>
                <w:szCs w:val="22"/>
              </w:rPr>
              <w:t xml:space="preserve">USN-8 </w:t>
            </w:r>
          </w:p>
        </w:tc>
        <w:tc>
          <w:tcPr>
            <w:tcW w:w="4328" w:type="dxa"/>
            <w:tcBorders>
              <w:top w:val="single" w:sz="4" w:space="0" w:color="000000"/>
              <w:left w:val="single" w:sz="4" w:space="0" w:color="000000"/>
              <w:bottom w:val="single" w:sz="4" w:space="0" w:color="000000"/>
              <w:right w:val="single" w:sz="4" w:space="0" w:color="000000"/>
            </w:tcBorders>
          </w:tcPr>
          <w:p w14:paraId="48467BE7" w14:textId="35E053C9" w:rsidR="0054218F" w:rsidRPr="000A5D7B" w:rsidRDefault="000A5D7B">
            <w:pPr>
              <w:rPr>
                <w:rFonts w:ascii="Arial" w:hAnsi="Arial" w:cs="Arial"/>
                <w:szCs w:val="22"/>
              </w:rPr>
            </w:pPr>
            <w:r w:rsidRPr="000A5D7B">
              <w:rPr>
                <w:rFonts w:ascii="Arial" w:eastAsia="Arial" w:hAnsi="Arial" w:cs="Arial"/>
                <w:szCs w:val="22"/>
              </w:rPr>
              <w:t>As a Public User, I want an interactive dashboard that is easy to navigate and understand, so I can explore electricity consumption patterns.</w:t>
            </w:r>
            <w:r w:rsidR="00000000" w:rsidRPr="000A5D7B">
              <w:rPr>
                <w:rFonts w:ascii="Arial" w:eastAsia="Arial" w:hAnsi="Arial" w:cs="Arial"/>
                <w:szCs w:val="22"/>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530C1D51" w14:textId="262FACEA" w:rsidR="0054218F" w:rsidRPr="000A5D7B" w:rsidRDefault="004C6539">
            <w:pPr>
              <w:rPr>
                <w:rFonts w:ascii="Arial" w:hAnsi="Arial" w:cs="Arial"/>
                <w:szCs w:val="22"/>
              </w:rPr>
            </w:pPr>
            <w:r w:rsidRPr="000A5D7B">
              <w:rPr>
                <w:rFonts w:ascii="Arial" w:hAnsi="Arial" w:cs="Arial"/>
                <w:szCs w:val="22"/>
              </w:rPr>
              <w:t>Unified dashboard with filters for region, sector, and time period.</w:t>
            </w:r>
          </w:p>
        </w:tc>
        <w:tc>
          <w:tcPr>
            <w:tcW w:w="1373" w:type="dxa"/>
            <w:tcBorders>
              <w:top w:val="single" w:sz="4" w:space="0" w:color="000000"/>
              <w:left w:val="single" w:sz="4" w:space="0" w:color="000000"/>
              <w:bottom w:val="single" w:sz="4" w:space="0" w:color="000000"/>
              <w:right w:val="single" w:sz="4" w:space="0" w:color="000000"/>
            </w:tcBorders>
            <w:vAlign w:val="center"/>
          </w:tcPr>
          <w:p w14:paraId="12CD8272" w14:textId="77777777" w:rsidR="0054218F" w:rsidRPr="000A5D7B" w:rsidRDefault="00000000">
            <w:pPr>
              <w:rPr>
                <w:rFonts w:ascii="Arial" w:hAnsi="Arial" w:cs="Arial"/>
                <w:szCs w:val="22"/>
              </w:rPr>
            </w:pPr>
            <w:r w:rsidRPr="000A5D7B">
              <w:rPr>
                <w:rFonts w:ascii="Arial" w:eastAsia="Arial" w:hAnsi="Arial" w:cs="Arial"/>
                <w:b/>
                <w:szCs w:val="22"/>
              </w:rPr>
              <w:t>High</w:t>
            </w:r>
            <w:r w:rsidRPr="000A5D7B">
              <w:rPr>
                <w:rFonts w:ascii="Arial" w:eastAsia="Arial" w:hAnsi="Arial" w:cs="Arial"/>
                <w:szCs w:val="22"/>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711216F8" w14:textId="77777777" w:rsidR="0054218F" w:rsidRPr="000A5D7B" w:rsidRDefault="00000000">
            <w:pPr>
              <w:rPr>
                <w:rFonts w:ascii="Arial" w:hAnsi="Arial" w:cs="Arial"/>
                <w:szCs w:val="22"/>
              </w:rPr>
            </w:pPr>
            <w:r w:rsidRPr="000A5D7B">
              <w:rPr>
                <w:rFonts w:ascii="Arial" w:eastAsia="Arial" w:hAnsi="Arial" w:cs="Arial"/>
                <w:szCs w:val="22"/>
              </w:rPr>
              <w:t xml:space="preserve">Sprint-3 </w:t>
            </w:r>
          </w:p>
        </w:tc>
      </w:tr>
    </w:tbl>
    <w:p w14:paraId="76EE00BC" w14:textId="77777777" w:rsidR="0054218F" w:rsidRPr="000A5D7B" w:rsidRDefault="00000000">
      <w:pPr>
        <w:spacing w:after="0"/>
        <w:jc w:val="both"/>
        <w:rPr>
          <w:rFonts w:ascii="Arial" w:hAnsi="Arial" w:cs="Arial"/>
          <w:szCs w:val="22"/>
        </w:rPr>
      </w:pPr>
      <w:r w:rsidRPr="000A5D7B">
        <w:rPr>
          <w:rFonts w:ascii="Arial" w:eastAsia="Arial" w:hAnsi="Arial" w:cs="Arial"/>
          <w:szCs w:val="22"/>
        </w:rPr>
        <w:t xml:space="preserve"> </w:t>
      </w:r>
    </w:p>
    <w:sectPr w:rsidR="0054218F" w:rsidRPr="000A5D7B">
      <w:pgSz w:w="16838" w:h="11906" w:orient="landscape"/>
      <w:pgMar w:top="1440" w:right="1087" w:bottom="10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5C8D"/>
    <w:multiLevelType w:val="hybridMultilevel"/>
    <w:tmpl w:val="9EC67B64"/>
    <w:lvl w:ilvl="0" w:tplc="333CF0EE">
      <w:start w:val="1"/>
      <w:numFmt w:val="decimal"/>
      <w:lvlText w:val="%1."/>
      <w:lvlJc w:val="left"/>
      <w:pPr>
        <w:ind w:left="2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07CBC1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506145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D92015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832459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A8C55E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7A4784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83E44D0">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584750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421442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18F"/>
    <w:rsid w:val="000A5D7B"/>
    <w:rsid w:val="0035607B"/>
    <w:rsid w:val="004C6539"/>
    <w:rsid w:val="0054218F"/>
    <w:rsid w:val="006B13F7"/>
    <w:rsid w:val="00D96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968D"/>
  <w15:docId w15:val="{60C2D4FA-09FA-4679-B6FB-A19F914E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SHANMUKHA ANJANEYA BYRI</cp:lastModifiedBy>
  <cp:revision>2</cp:revision>
  <dcterms:created xsi:type="dcterms:W3CDTF">2026-07-19T15:39:00Z</dcterms:created>
  <dcterms:modified xsi:type="dcterms:W3CDTF">2026-07-19T15:39:00Z</dcterms:modified>
</cp:coreProperties>
</file>