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C5C3" w14:textId="77777777" w:rsidR="00B54C49" w:rsidRDefault="00000000">
      <w:pPr>
        <w:spacing w:after="0" w:line="259" w:lineRule="auto"/>
        <w:ind w:right="58"/>
        <w:jc w:val="center"/>
      </w:pPr>
      <w:r>
        <w:rPr>
          <w:b/>
          <w:color w:val="000000"/>
          <w:sz w:val="28"/>
        </w:rPr>
        <w:t xml:space="preserve">Ideation Phase </w:t>
      </w:r>
    </w:p>
    <w:p w14:paraId="4050B4D7" w14:textId="77777777" w:rsidR="00B54C49" w:rsidRDefault="00000000">
      <w:pPr>
        <w:spacing w:after="0" w:line="259" w:lineRule="auto"/>
        <w:ind w:right="57"/>
        <w:jc w:val="center"/>
      </w:pPr>
      <w:r>
        <w:rPr>
          <w:b/>
          <w:color w:val="000000"/>
          <w:sz w:val="28"/>
        </w:rPr>
        <w:t xml:space="preserve">Empathize &amp; Discover </w:t>
      </w:r>
    </w:p>
    <w:p w14:paraId="73367544" w14:textId="77777777" w:rsidR="00B54C49" w:rsidRDefault="00000000">
      <w:pPr>
        <w:spacing w:after="0" w:line="259" w:lineRule="auto"/>
        <w:ind w:left="4" w:firstLine="0"/>
        <w:jc w:val="center"/>
      </w:pPr>
      <w:r>
        <w:rPr>
          <w:b/>
          <w:color w:val="000000"/>
          <w:sz w:val="28"/>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8"/>
        <w:gridCol w:w="4510"/>
      </w:tblGrid>
      <w:tr w:rsidR="00B54C49" w14:paraId="132CA760" w14:textId="77777777" w:rsidTr="004B0811">
        <w:trPr>
          <w:trHeight w:val="278"/>
        </w:trPr>
        <w:tc>
          <w:tcPr>
            <w:tcW w:w="4508" w:type="dxa"/>
            <w:tcBorders>
              <w:top w:val="single" w:sz="4" w:space="0" w:color="000000"/>
              <w:left w:val="single" w:sz="4" w:space="0" w:color="000000"/>
              <w:bottom w:val="single" w:sz="4" w:space="0" w:color="000000"/>
              <w:right w:val="single" w:sz="4" w:space="0" w:color="000000"/>
            </w:tcBorders>
          </w:tcPr>
          <w:p w14:paraId="0B3DB7C1" w14:textId="77777777" w:rsidR="00B54C49" w:rsidRDefault="00000000">
            <w:pPr>
              <w:spacing w:after="0" w:line="259" w:lineRule="auto"/>
              <w:ind w:left="0" w:firstLine="0"/>
              <w:jc w:val="left"/>
            </w:pPr>
            <w:r>
              <w:rPr>
                <w:color w:val="000000"/>
                <w:sz w:val="22"/>
              </w:rPr>
              <w:t xml:space="preserve">Date </w:t>
            </w:r>
          </w:p>
        </w:tc>
        <w:tc>
          <w:tcPr>
            <w:tcW w:w="4510" w:type="dxa"/>
            <w:tcBorders>
              <w:top w:val="single" w:sz="4" w:space="0" w:color="000000"/>
              <w:left w:val="single" w:sz="4" w:space="0" w:color="000000"/>
              <w:bottom w:val="single" w:sz="4" w:space="0" w:color="000000"/>
              <w:right w:val="single" w:sz="4" w:space="0" w:color="000000"/>
            </w:tcBorders>
          </w:tcPr>
          <w:p w14:paraId="59BF18F0" w14:textId="041BA6BD" w:rsidR="00B54C49" w:rsidRDefault="00A60300">
            <w:pPr>
              <w:spacing w:after="0" w:line="259" w:lineRule="auto"/>
              <w:ind w:left="0" w:firstLine="0"/>
              <w:jc w:val="left"/>
            </w:pPr>
            <w:r>
              <w:t>JUNE 2026</w:t>
            </w:r>
          </w:p>
        </w:tc>
      </w:tr>
      <w:tr w:rsidR="00B54C49" w14:paraId="7D9942DB" w14:textId="77777777" w:rsidTr="004B0811">
        <w:trPr>
          <w:trHeight w:val="278"/>
        </w:trPr>
        <w:tc>
          <w:tcPr>
            <w:tcW w:w="4508" w:type="dxa"/>
            <w:tcBorders>
              <w:top w:val="single" w:sz="4" w:space="0" w:color="000000"/>
              <w:left w:val="single" w:sz="4" w:space="0" w:color="000000"/>
              <w:bottom w:val="single" w:sz="4" w:space="0" w:color="000000"/>
              <w:right w:val="single" w:sz="4" w:space="0" w:color="000000"/>
            </w:tcBorders>
          </w:tcPr>
          <w:p w14:paraId="331DCED7" w14:textId="77777777" w:rsidR="00B54C49" w:rsidRDefault="00000000">
            <w:pPr>
              <w:spacing w:after="0" w:line="259" w:lineRule="auto"/>
              <w:ind w:left="0" w:firstLine="0"/>
              <w:jc w:val="left"/>
            </w:pPr>
            <w:r>
              <w:rPr>
                <w:color w:val="000000"/>
                <w:sz w:val="22"/>
              </w:rPr>
              <w:t xml:space="preserve">Team ID </w:t>
            </w:r>
          </w:p>
        </w:tc>
        <w:tc>
          <w:tcPr>
            <w:tcW w:w="4510" w:type="dxa"/>
            <w:tcBorders>
              <w:top w:val="single" w:sz="4" w:space="0" w:color="000000"/>
              <w:left w:val="single" w:sz="4" w:space="0" w:color="000000"/>
              <w:bottom w:val="single" w:sz="4" w:space="0" w:color="000000"/>
              <w:right w:val="single" w:sz="4" w:space="0" w:color="000000"/>
            </w:tcBorders>
          </w:tcPr>
          <w:p w14:paraId="1994D417" w14:textId="70B491B5" w:rsidR="00B54C49" w:rsidRDefault="00B54C49">
            <w:pPr>
              <w:spacing w:after="0" w:line="259" w:lineRule="auto"/>
              <w:ind w:left="0" w:firstLine="0"/>
              <w:jc w:val="left"/>
            </w:pPr>
          </w:p>
        </w:tc>
      </w:tr>
      <w:tr w:rsidR="004B0811" w14:paraId="36F9188F" w14:textId="77777777" w:rsidTr="004B0811">
        <w:trPr>
          <w:trHeight w:val="547"/>
        </w:trPr>
        <w:tc>
          <w:tcPr>
            <w:tcW w:w="4508" w:type="dxa"/>
            <w:tcBorders>
              <w:top w:val="single" w:sz="4" w:space="0" w:color="000000"/>
              <w:left w:val="single" w:sz="4" w:space="0" w:color="000000"/>
              <w:bottom w:val="single" w:sz="4" w:space="0" w:color="000000"/>
              <w:right w:val="single" w:sz="4" w:space="0" w:color="000000"/>
            </w:tcBorders>
          </w:tcPr>
          <w:p w14:paraId="7BA6B6DA" w14:textId="77777777" w:rsidR="004B0811" w:rsidRDefault="004B0811" w:rsidP="004B0811">
            <w:pPr>
              <w:spacing w:after="0" w:line="259" w:lineRule="auto"/>
              <w:ind w:left="0" w:firstLine="0"/>
              <w:jc w:val="left"/>
            </w:pPr>
            <w:r>
              <w:rPr>
                <w:color w:val="000000"/>
                <w:sz w:val="22"/>
              </w:rPr>
              <w:t xml:space="preserve">Project Name </w:t>
            </w:r>
          </w:p>
        </w:tc>
        <w:tc>
          <w:tcPr>
            <w:tcW w:w="4510" w:type="dxa"/>
            <w:tcBorders>
              <w:top w:val="single" w:sz="4" w:space="0" w:color="000000"/>
              <w:left w:val="single" w:sz="4" w:space="0" w:color="000000"/>
              <w:bottom w:val="single" w:sz="4" w:space="0" w:color="000000"/>
              <w:right w:val="single" w:sz="4" w:space="0" w:color="000000"/>
            </w:tcBorders>
          </w:tcPr>
          <w:p w14:paraId="45C1CD98" w14:textId="120318CC" w:rsidR="004B0811" w:rsidRDefault="004B0811" w:rsidP="004B0811">
            <w:pPr>
              <w:spacing w:after="0" w:line="259" w:lineRule="auto"/>
              <w:ind w:left="0" w:firstLine="0"/>
              <w:jc w:val="left"/>
            </w:pPr>
            <w:r w:rsidRPr="00711C20">
              <w:rPr>
                <w:sz w:val="22"/>
              </w:rPr>
              <w:t>Plugging-into-the-Future-An-Exploration-of-Electricity-Consumption-Patterns</w:t>
            </w:r>
            <w:r>
              <w:rPr>
                <w:sz w:val="22"/>
              </w:rPr>
              <w:t xml:space="preserve"> </w:t>
            </w:r>
          </w:p>
        </w:tc>
      </w:tr>
      <w:tr w:rsidR="004B0811" w14:paraId="71CD31D6" w14:textId="77777777" w:rsidTr="004B0811">
        <w:trPr>
          <w:trHeight w:val="278"/>
        </w:trPr>
        <w:tc>
          <w:tcPr>
            <w:tcW w:w="4508" w:type="dxa"/>
            <w:tcBorders>
              <w:top w:val="single" w:sz="4" w:space="0" w:color="000000"/>
              <w:left w:val="single" w:sz="4" w:space="0" w:color="000000"/>
              <w:bottom w:val="single" w:sz="4" w:space="0" w:color="000000"/>
              <w:right w:val="single" w:sz="4" w:space="0" w:color="000000"/>
            </w:tcBorders>
          </w:tcPr>
          <w:p w14:paraId="0D3005B6" w14:textId="77777777" w:rsidR="004B0811" w:rsidRDefault="004B0811" w:rsidP="004B0811">
            <w:pPr>
              <w:spacing w:after="0" w:line="259" w:lineRule="auto"/>
              <w:ind w:left="0" w:firstLine="0"/>
              <w:jc w:val="left"/>
            </w:pPr>
            <w:r>
              <w:rPr>
                <w:color w:val="000000"/>
                <w:sz w:val="22"/>
              </w:rPr>
              <w:t xml:space="preserve">Maximum Marks </w:t>
            </w:r>
          </w:p>
        </w:tc>
        <w:tc>
          <w:tcPr>
            <w:tcW w:w="4510" w:type="dxa"/>
            <w:tcBorders>
              <w:top w:val="single" w:sz="4" w:space="0" w:color="000000"/>
              <w:left w:val="single" w:sz="4" w:space="0" w:color="000000"/>
              <w:bottom w:val="single" w:sz="4" w:space="0" w:color="000000"/>
              <w:right w:val="single" w:sz="4" w:space="0" w:color="000000"/>
            </w:tcBorders>
          </w:tcPr>
          <w:p w14:paraId="0657CFD7" w14:textId="77777777" w:rsidR="004B0811" w:rsidRDefault="004B0811" w:rsidP="004B0811">
            <w:pPr>
              <w:spacing w:after="0" w:line="259" w:lineRule="auto"/>
              <w:ind w:left="0" w:firstLine="0"/>
              <w:jc w:val="left"/>
            </w:pPr>
            <w:r>
              <w:rPr>
                <w:color w:val="000000"/>
                <w:sz w:val="22"/>
              </w:rPr>
              <w:t xml:space="preserve">4 Marks </w:t>
            </w:r>
          </w:p>
        </w:tc>
      </w:tr>
    </w:tbl>
    <w:p w14:paraId="67FDCA90" w14:textId="77777777" w:rsidR="00B54C49" w:rsidRDefault="00000000">
      <w:pPr>
        <w:spacing w:after="159" w:line="259" w:lineRule="auto"/>
        <w:ind w:left="0" w:firstLine="0"/>
        <w:jc w:val="left"/>
      </w:pPr>
      <w:r>
        <w:rPr>
          <w:b/>
          <w:color w:val="000000"/>
        </w:rPr>
        <w:t xml:space="preserve"> </w:t>
      </w:r>
    </w:p>
    <w:p w14:paraId="0E50DED7" w14:textId="77777777" w:rsidR="00B54C49" w:rsidRDefault="00000000">
      <w:pPr>
        <w:spacing w:after="161" w:line="259" w:lineRule="auto"/>
        <w:ind w:left="0" w:firstLine="0"/>
        <w:jc w:val="left"/>
      </w:pPr>
      <w:r>
        <w:rPr>
          <w:b/>
          <w:color w:val="000000"/>
        </w:rPr>
        <w:t xml:space="preserve">Empathy Map Canvas: </w:t>
      </w:r>
    </w:p>
    <w:p w14:paraId="4F81A07E" w14:textId="77777777" w:rsidR="00B54C49" w:rsidRDefault="00000000">
      <w:pPr>
        <w:ind w:left="-5" w:right="47"/>
      </w:pPr>
      <w:r>
        <w:t xml:space="preserve">An empathy map is a simple, easy-to-digest visual that captures knowledge about a user’s behaviours and attitudes.  </w:t>
      </w:r>
    </w:p>
    <w:p w14:paraId="3AF6D911" w14:textId="77777777" w:rsidR="00B54C49" w:rsidRDefault="00000000">
      <w:pPr>
        <w:spacing w:after="0" w:line="259" w:lineRule="auto"/>
        <w:ind w:left="0" w:firstLine="0"/>
        <w:jc w:val="left"/>
      </w:pPr>
      <w:r>
        <w:t xml:space="preserve"> </w:t>
      </w:r>
    </w:p>
    <w:p w14:paraId="2AF22C1B" w14:textId="77777777" w:rsidR="00B54C49" w:rsidRDefault="00000000">
      <w:pPr>
        <w:ind w:left="-5" w:right="47"/>
      </w:pPr>
      <w:r>
        <w:t xml:space="preserve">It is a useful tool to helps teams better understand their users. </w:t>
      </w:r>
    </w:p>
    <w:p w14:paraId="2792D3DD" w14:textId="77777777" w:rsidR="00B54C49" w:rsidRDefault="00000000">
      <w:pPr>
        <w:spacing w:after="168"/>
        <w:ind w:left="-5" w:right="47"/>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203F352A" w14:textId="77777777" w:rsidR="00526002" w:rsidRDefault="00526002">
      <w:pPr>
        <w:spacing w:after="168"/>
        <w:ind w:left="-5" w:right="47"/>
      </w:pPr>
    </w:p>
    <w:p w14:paraId="46D686C6" w14:textId="77777777" w:rsidR="00B54C49" w:rsidRDefault="00000000">
      <w:pPr>
        <w:spacing w:after="111" w:line="259" w:lineRule="auto"/>
        <w:ind w:left="0" w:firstLine="0"/>
        <w:jc w:val="left"/>
      </w:pPr>
      <w:r>
        <w:rPr>
          <w:color w:val="000000"/>
        </w:rPr>
        <w:t xml:space="preserve"> </w:t>
      </w:r>
    </w:p>
    <w:p w14:paraId="2EFD2A54" w14:textId="3F90615D" w:rsidR="00B54C49" w:rsidRDefault="00526002">
      <w:pPr>
        <w:spacing w:after="0" w:line="338" w:lineRule="auto"/>
        <w:ind w:left="0" w:firstLine="0"/>
        <w:jc w:val="left"/>
      </w:pPr>
      <w:r w:rsidRPr="00526002">
        <w:rPr>
          <w:noProof/>
          <w:color w:val="000000"/>
        </w:rPr>
        <w:drawing>
          <wp:inline distT="0" distB="0" distL="0" distR="0" wp14:anchorId="3384A22E" wp14:editId="3399DF0F">
            <wp:extent cx="5839988" cy="4038600"/>
            <wp:effectExtent l="0" t="0" r="8890" b="0"/>
            <wp:docPr id="89808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63856" cy="4055106"/>
                    </a:xfrm>
                    <a:prstGeom prst="rect">
                      <a:avLst/>
                    </a:prstGeom>
                    <a:noFill/>
                    <a:ln>
                      <a:noFill/>
                    </a:ln>
                  </pic:spPr>
                </pic:pic>
              </a:graphicData>
            </a:graphic>
          </wp:inline>
        </w:drawing>
      </w:r>
      <w:r w:rsidR="00000000">
        <w:rPr>
          <w:color w:val="000000"/>
        </w:rPr>
        <w:t xml:space="preserve">  </w:t>
      </w:r>
    </w:p>
    <w:sectPr w:rsidR="00B54C49">
      <w:pgSz w:w="11906" w:h="16838"/>
      <w:pgMar w:top="1440" w:right="138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C49"/>
    <w:rsid w:val="004B0811"/>
    <w:rsid w:val="00526002"/>
    <w:rsid w:val="006B13F7"/>
    <w:rsid w:val="00A60300"/>
    <w:rsid w:val="00B54C49"/>
    <w:rsid w:val="00D96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F9306"/>
  <w15:docId w15:val="{60C2D4FA-09FA-4679-B6FB-A19F914E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SHANMUKHA ANJANEYA BYRI</cp:lastModifiedBy>
  <cp:revision>2</cp:revision>
  <cp:lastPrinted>2026-07-19T15:09:00Z</cp:lastPrinted>
  <dcterms:created xsi:type="dcterms:W3CDTF">2026-07-19T15:10:00Z</dcterms:created>
  <dcterms:modified xsi:type="dcterms:W3CDTF">2026-07-19T15:10:00Z</dcterms:modified>
</cp:coreProperties>
</file>