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79F" w:rsidRPr="00E4379F" w:rsidRDefault="00E4379F" w:rsidP="00E4379F">
      <w:pPr>
        <w:shd w:val="clear" w:color="auto" w:fill="FFFFFF"/>
        <w:spacing w:before="100" w:beforeAutospacing="1" w:after="240" w:line="240" w:lineRule="auto"/>
        <w:rPr>
          <w:rFonts w:ascii="Verdana" w:eastAsia="Times New Roman" w:hAnsi="Verdana" w:cs="Times New Roman"/>
          <w:color w:val="35383D"/>
          <w:sz w:val="19"/>
          <w:szCs w:val="19"/>
        </w:rPr>
      </w:pPr>
      <w:r w:rsidRPr="00E4379F">
        <w:rPr>
          <w:rFonts w:ascii="Verdana" w:eastAsia="Times New Roman" w:hAnsi="Verdana" w:cs="Times New Roman"/>
          <w:color w:val="35383D"/>
          <w:sz w:val="19"/>
          <w:szCs w:val="19"/>
        </w:rPr>
        <w:t>GroupLayout is one of the most effective layout managers in Java to place the GUI elements in a very organized way. Here I show you how to use Group Layout to build your GUI.</w:t>
      </w: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 xml:space="preserve">GroupLayout works with the </w:t>
      </w:r>
      <w:r w:rsidRPr="00E4379F">
        <w:rPr>
          <w:rFonts w:ascii="Verdana" w:eastAsia="Times New Roman" w:hAnsi="Verdana" w:cs="Times New Roman"/>
          <w:color w:val="386699"/>
          <w:sz w:val="19"/>
          <w:szCs w:val="19"/>
        </w:rPr>
        <w:t>horizontal</w:t>
      </w:r>
      <w:r w:rsidRPr="00E4379F">
        <w:rPr>
          <w:rFonts w:ascii="Verdana" w:eastAsia="Times New Roman" w:hAnsi="Verdana" w:cs="Times New Roman"/>
          <w:color w:val="35383D"/>
          <w:sz w:val="19"/>
          <w:szCs w:val="19"/>
        </w:rPr>
        <w:t xml:space="preserve"> and </w:t>
      </w:r>
      <w:r w:rsidRPr="00E4379F">
        <w:rPr>
          <w:rFonts w:ascii="Verdana" w:eastAsia="Times New Roman" w:hAnsi="Verdana" w:cs="Times New Roman"/>
          <w:color w:val="386699"/>
          <w:sz w:val="19"/>
          <w:szCs w:val="19"/>
        </w:rPr>
        <w:t>vertical</w:t>
      </w:r>
      <w:r w:rsidRPr="00E4379F">
        <w:rPr>
          <w:rFonts w:ascii="Verdana" w:eastAsia="Times New Roman" w:hAnsi="Verdana" w:cs="Times New Roman"/>
          <w:color w:val="35383D"/>
          <w:sz w:val="19"/>
          <w:szCs w:val="19"/>
        </w:rPr>
        <w:t xml:space="preserve"> layouts separately. The layout is defined for each dimension independently and it uses two types of arrangements -- </w:t>
      </w:r>
      <w:r w:rsidRPr="00E4379F">
        <w:rPr>
          <w:rFonts w:ascii="Verdana" w:eastAsia="Times New Roman" w:hAnsi="Verdana" w:cs="Times New Roman"/>
          <w:color w:val="386699"/>
          <w:sz w:val="19"/>
          <w:szCs w:val="19"/>
        </w:rPr>
        <w:t>sequential</w:t>
      </w:r>
      <w:r w:rsidRPr="00E4379F">
        <w:rPr>
          <w:rFonts w:ascii="Verdana" w:eastAsia="Times New Roman" w:hAnsi="Verdana" w:cs="Times New Roman"/>
          <w:color w:val="35383D"/>
          <w:sz w:val="19"/>
          <w:szCs w:val="19"/>
        </w:rPr>
        <w:t xml:space="preserve"> and </w:t>
      </w:r>
      <w:r w:rsidRPr="00E4379F">
        <w:rPr>
          <w:rFonts w:ascii="Verdana" w:eastAsia="Times New Roman" w:hAnsi="Verdana" w:cs="Times New Roman"/>
          <w:color w:val="386699"/>
          <w:sz w:val="19"/>
          <w:szCs w:val="19"/>
        </w:rPr>
        <w:t>parallel</w:t>
      </w:r>
      <w:r w:rsidRPr="00E4379F">
        <w:rPr>
          <w:rFonts w:ascii="Verdana" w:eastAsia="Times New Roman" w:hAnsi="Verdana" w:cs="Times New Roman"/>
          <w:color w:val="35383D"/>
          <w:sz w:val="19"/>
          <w:szCs w:val="19"/>
        </w:rPr>
        <w:t>, combined with hierarchical composition. Usually, components placed in parallel in one dimension are in a sequence in the other, so that they do not overlap.</w:t>
      </w: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Let’s start with a very simple example to understand this layout.</w:t>
      </w: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Suppose you have to put one JLabel and one JTextField component in a row within a container named jpTestGroupLayout</w:t>
      </w:r>
      <w:r w:rsidRPr="00E4379F">
        <w:rPr>
          <w:rFonts w:ascii="Verdana" w:eastAsia="Times New Roman" w:hAnsi="Verdana" w:cs="Times New Roman"/>
          <w:color w:val="35383D"/>
          <w:sz w:val="19"/>
          <w:szCs w:val="19"/>
        </w:rPr>
        <w:br/>
      </w:r>
      <w:r>
        <w:rPr>
          <w:rFonts w:ascii="Verdana" w:eastAsia="Times New Roman" w:hAnsi="Verdana" w:cs="Times New Roman"/>
          <w:noProof/>
          <w:color w:val="0099CC"/>
          <w:sz w:val="19"/>
          <w:szCs w:val="19"/>
          <w:bdr w:val="none" w:sz="0" w:space="0" w:color="auto" w:frame="1"/>
        </w:rPr>
        <w:drawing>
          <wp:inline distT="0" distB="0" distL="0" distR="0">
            <wp:extent cx="1899285" cy="381635"/>
            <wp:effectExtent l="19050" t="0" r="5715" b="0"/>
            <wp:docPr id="1" name="BLOGGER_PHOTO_ID_5325606795820319746" descr="http://3.bp.blogspot.com/_MwOzNujvBcI/SehbKh5GxAI/AAAAAAAAAIM/UHulKKRpxns/s200/UGrpLayout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25606795820319746" descr="http://3.bp.blogspot.com/_MwOzNujvBcI/SehbKh5GxAI/AAAAAAAAAIM/UHulKKRpxns/s200/UGrpLayout1.jpg">
                      <a:hlinkClick r:id="rId5"/>
                    </pic:cNvPr>
                    <pic:cNvPicPr>
                      <a:picLocks noChangeAspect="1" noChangeArrowheads="1"/>
                    </pic:cNvPicPr>
                  </pic:nvPicPr>
                  <pic:blipFill>
                    <a:blip r:embed="rId6"/>
                    <a:srcRect/>
                    <a:stretch>
                      <a:fillRect/>
                    </a:stretch>
                  </pic:blipFill>
                  <pic:spPr bwMode="auto">
                    <a:xfrm>
                      <a:off x="0" y="0"/>
                      <a:ext cx="1899285" cy="381635"/>
                    </a:xfrm>
                    <a:prstGeom prst="rect">
                      <a:avLst/>
                    </a:prstGeom>
                    <a:noFill/>
                    <a:ln w="9525">
                      <a:noFill/>
                      <a:miter lim="800000"/>
                      <a:headEnd/>
                      <a:tailEnd/>
                    </a:ln>
                  </pic:spPr>
                </pic:pic>
              </a:graphicData>
            </a:graphic>
          </wp:inline>
        </w:drawing>
      </w: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You have to put these comonents both in a Horizontal sequential group and in a Vertical sequential group. But how?</w:t>
      </w: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To add the components in a horizontal sequential group at first you need to create two parallel groups. Add the JLable and the JTextField in the parallel groups then add these groups sequentially in the Horizontal sequential group.</w:t>
      </w: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And to add the components in a Vertical sequential group, create one parallel group and add the components in the group. Then add this parallel group to your vertical sequential group.</w:t>
      </w: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Now let’s look at the code to create the layout described above.</w:t>
      </w:r>
    </w:p>
    <w:p w:rsidR="00E4379F" w:rsidRPr="00E4379F" w:rsidRDefault="00E4379F" w:rsidP="00E4379F">
      <w:pPr>
        <w:shd w:val="clear" w:color="auto" w:fill="F8F8F8"/>
        <w:spacing w:after="0" w:line="240" w:lineRule="auto"/>
        <w:rPr>
          <w:rFonts w:ascii="Verdana" w:eastAsia="Times New Roman" w:hAnsi="Verdana" w:cs="Consolas"/>
          <w:color w:val="C0C0C0"/>
          <w:sz w:val="14"/>
          <w:szCs w:val="14"/>
        </w:rPr>
      </w:pPr>
      <w:hyperlink r:id="rId7" w:history="1">
        <w:r w:rsidRPr="00E4379F">
          <w:rPr>
            <w:rFonts w:ascii="Verdana" w:eastAsia="Times New Roman" w:hAnsi="Verdana" w:cs="Consolas"/>
            <w:color w:val="A0A0A0"/>
            <w:sz w:val="14"/>
            <w:szCs w:val="14"/>
            <w:bdr w:val="none" w:sz="0" w:space="0" w:color="auto" w:frame="1"/>
          </w:rPr>
          <w:t>view plain</w:t>
        </w:r>
      </w:hyperlink>
      <w:hyperlink r:id="rId8" w:history="1">
        <w:r w:rsidRPr="00E4379F">
          <w:rPr>
            <w:rFonts w:ascii="Verdana" w:eastAsia="Times New Roman" w:hAnsi="Verdana" w:cs="Consolas"/>
            <w:color w:val="A0A0A0"/>
            <w:sz w:val="14"/>
            <w:szCs w:val="14"/>
            <w:bdr w:val="none" w:sz="0" w:space="0" w:color="auto" w:frame="1"/>
          </w:rPr>
          <w:t>copy to clipboard</w:t>
        </w:r>
      </w:hyperlink>
      <w:hyperlink r:id="rId9" w:history="1">
        <w:r w:rsidRPr="00E4379F">
          <w:rPr>
            <w:rFonts w:ascii="Verdana" w:eastAsia="Times New Roman" w:hAnsi="Verdana" w:cs="Consolas"/>
            <w:color w:val="A0A0A0"/>
            <w:sz w:val="14"/>
            <w:szCs w:val="14"/>
            <w:bdr w:val="none" w:sz="0" w:space="0" w:color="auto" w:frame="1"/>
          </w:rPr>
          <w:t>print</w:t>
        </w:r>
      </w:hyperlink>
      <w:hyperlink r:id="rId10" w:history="1">
        <w:r w:rsidRPr="00E4379F">
          <w:rPr>
            <w:rFonts w:ascii="Verdana" w:eastAsia="Times New Roman" w:hAnsi="Verdana" w:cs="Consolas"/>
            <w:color w:val="A0A0A0"/>
            <w:sz w:val="14"/>
            <w:szCs w:val="14"/>
            <w:bdr w:val="none" w:sz="0" w:space="0" w:color="auto" w:frame="1"/>
          </w:rPr>
          <w:t>?</w:t>
        </w:r>
      </w:hyperlink>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//declare the two component</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JLabel label = </w:t>
      </w:r>
      <w:r w:rsidRPr="00E4379F">
        <w:rPr>
          <w:rFonts w:ascii="Consolas" w:eastAsia="Times New Roman" w:hAnsi="Consolas" w:cs="Consolas"/>
          <w:b/>
          <w:bCs/>
          <w:color w:val="006699"/>
          <w:sz w:val="19"/>
        </w:rPr>
        <w:t>new</w:t>
      </w:r>
      <w:r w:rsidRPr="00E4379F">
        <w:rPr>
          <w:rFonts w:ascii="Consolas" w:eastAsia="Times New Roman" w:hAnsi="Consolas" w:cs="Consolas"/>
          <w:color w:val="000000"/>
          <w:sz w:val="19"/>
          <w:szCs w:val="19"/>
          <w:bdr w:val="none" w:sz="0" w:space="0" w:color="auto" w:frame="1"/>
        </w:rPr>
        <w:t> javax.swing.JLabel();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label.setText(</w:t>
      </w:r>
      <w:r w:rsidRPr="00E4379F">
        <w:rPr>
          <w:rFonts w:ascii="Consolas" w:eastAsia="Times New Roman" w:hAnsi="Consolas" w:cs="Consolas"/>
          <w:color w:val="0000FF"/>
          <w:sz w:val="19"/>
        </w:rPr>
        <w:t>"JLabel"</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label.setBorder(</w:t>
      </w:r>
      <w:r w:rsidRPr="00E4379F">
        <w:rPr>
          <w:rFonts w:ascii="Consolas" w:eastAsia="Times New Roman" w:hAnsi="Consolas" w:cs="Consolas"/>
          <w:b/>
          <w:bCs/>
          <w:color w:val="006699"/>
          <w:sz w:val="19"/>
        </w:rPr>
        <w:t>null</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JTextField jtfValue = </w:t>
      </w:r>
      <w:r w:rsidRPr="00E4379F">
        <w:rPr>
          <w:rFonts w:ascii="Consolas" w:eastAsia="Times New Roman" w:hAnsi="Consolas" w:cs="Consolas"/>
          <w:b/>
          <w:bCs/>
          <w:color w:val="006699"/>
          <w:sz w:val="19"/>
        </w:rPr>
        <w:t>new</w:t>
      </w:r>
      <w:r w:rsidRPr="00E4379F">
        <w:rPr>
          <w:rFonts w:ascii="Consolas" w:eastAsia="Times New Roman" w:hAnsi="Consolas" w:cs="Consolas"/>
          <w:color w:val="000000"/>
          <w:sz w:val="19"/>
          <w:szCs w:val="19"/>
          <w:bdr w:val="none" w:sz="0" w:space="0" w:color="auto" w:frame="1"/>
        </w:rPr>
        <w:t> javax.swing.JTextField();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jtfValue.setText(</w:t>
      </w:r>
      <w:r w:rsidRPr="00E4379F">
        <w:rPr>
          <w:rFonts w:ascii="Consolas" w:eastAsia="Times New Roman" w:hAnsi="Consolas" w:cs="Consolas"/>
          <w:color w:val="0000FF"/>
          <w:sz w:val="19"/>
        </w:rPr>
        <w:t>"JTextField"</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//create a GroupLayout object associate with the panel</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GroupLayout grpLayout = </w:t>
      </w:r>
      <w:r w:rsidRPr="00E4379F">
        <w:rPr>
          <w:rFonts w:ascii="Consolas" w:eastAsia="Times New Roman" w:hAnsi="Consolas" w:cs="Consolas"/>
          <w:b/>
          <w:bCs/>
          <w:color w:val="006699"/>
          <w:sz w:val="19"/>
        </w:rPr>
        <w:t>new</w:t>
      </w:r>
      <w:r w:rsidRPr="00E4379F">
        <w:rPr>
          <w:rFonts w:ascii="Consolas" w:eastAsia="Times New Roman" w:hAnsi="Consolas" w:cs="Consolas"/>
          <w:color w:val="000000"/>
          <w:sz w:val="19"/>
          <w:szCs w:val="19"/>
          <w:bdr w:val="none" w:sz="0" w:space="0" w:color="auto" w:frame="1"/>
        </w:rPr>
        <w:t> GroupLayout(jpTestGroupLayout); jpTestGroupLayout.setLayout(grpLayout);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grpLayout.setAutoCreateGaps(</w:t>
      </w:r>
      <w:r w:rsidRPr="00E4379F">
        <w:rPr>
          <w:rFonts w:ascii="Consolas" w:eastAsia="Times New Roman" w:hAnsi="Consolas" w:cs="Consolas"/>
          <w:b/>
          <w:bCs/>
          <w:color w:val="006699"/>
          <w:sz w:val="19"/>
        </w:rPr>
        <w:t>true</w:t>
      </w:r>
      <w:r w:rsidRPr="00E4379F">
        <w:rPr>
          <w:rFonts w:ascii="Consolas" w:eastAsia="Times New Roman" w:hAnsi="Consolas" w:cs="Consolas"/>
          <w:color w:val="000000"/>
          <w:sz w:val="19"/>
          <w:szCs w:val="19"/>
          <w:bdr w:val="none" w:sz="0" w:space="0" w:color="auto" w:frame="1"/>
        </w:rPr>
        <w:t>);      </w:t>
      </w:r>
      <w:r w:rsidRPr="00E4379F">
        <w:rPr>
          <w:rFonts w:ascii="Consolas" w:eastAsia="Times New Roman" w:hAnsi="Consolas" w:cs="Consolas"/>
          <w:color w:val="008200"/>
          <w:sz w:val="19"/>
        </w:rPr>
        <w:t>// specify automatic gap insertion</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grpLayout.setAutoCreateContainerGaps(</w:t>
      </w:r>
      <w:r w:rsidRPr="00E4379F">
        <w:rPr>
          <w:rFonts w:ascii="Consolas" w:eastAsia="Times New Roman" w:hAnsi="Consolas" w:cs="Consolas"/>
          <w:b/>
          <w:bCs/>
          <w:color w:val="006699"/>
          <w:sz w:val="19"/>
        </w:rPr>
        <w:t>true</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//create the Horizontal and Vertical and sequential group</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GroupLayout.SequentialGroup horizontalSeqGrp = grpLayout.createSequentialGroup();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GroupLayout.SequentialGroup verticalSeqGrp = grpLayout.createSequentialGroup();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//create two parallel group for adding the components in the horizontal sequential group</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GroupLayout.ParallelGroup hParallelGroup1 = grpLayout.createParallelGroup(GroupLayout.Alignment.LEADING);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GroupLayout.ParallelGroup hParallelGroup2 = grpLayout.createParallelGroup(GroupLayout.Alignment.LEADING);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//add the components</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hParallelGroup1.addComponent(label);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hParallelGroup2.addComponent(textField);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lastRenderedPageBreak/>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//add two parallel groups sequentially in the horizontal sequential group</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horizontalSeqGrp.addGroup(hParallelGroup1);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horizontalSeqGrp.addGroup(hParallelGroup2);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//create one parallel group for adding the components in the vertical sequential group</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GroupLayout.ParallelGroup vparallelGroup1 = grpLayout.createParallelGroup(GroupLayout.Alignment.BASELINE);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//add the components</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vparallelGroup1.addComponent(label);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vparallelGroup1.addComponent(textField);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//add this parallel group in the vertical sequential group</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verticalSeqGrp.addGroup(vparallelGroup1);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//finally set the both sequential group to the grpLayout object</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1"/>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grpLayout.setHorizontalGroup(horizontalSeqGrp);  </w:t>
      </w:r>
    </w:p>
    <w:p w:rsidR="00E4379F" w:rsidRPr="00E4379F" w:rsidRDefault="00E4379F" w:rsidP="00E4379F">
      <w:pPr>
        <w:numPr>
          <w:ilvl w:val="0"/>
          <w:numId w:val="1"/>
        </w:numPr>
        <w:pBdr>
          <w:left w:val="single" w:sz="18" w:space="0" w:color="6CE26C"/>
        </w:pBdr>
        <w:shd w:val="clear" w:color="auto" w:fill="FFFFFF"/>
        <w:spacing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grpLayout.setVerticalGroup(verticalSeqGrp);  </w:t>
      </w:r>
    </w:p>
    <w:p w:rsidR="00E4379F" w:rsidRPr="00E4379F" w:rsidRDefault="00E4379F" w:rsidP="00E43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35383D"/>
          <w:sz w:val="20"/>
          <w:szCs w:val="20"/>
        </w:rPr>
      </w:pPr>
      <w:r w:rsidRPr="00E4379F">
        <w:rPr>
          <w:rFonts w:ascii="Courier New" w:eastAsia="Times New Roman" w:hAnsi="Courier New" w:cs="Courier New"/>
          <w:vanish/>
          <w:color w:val="35383D"/>
          <w:sz w:val="20"/>
          <w:szCs w:val="20"/>
        </w:rPr>
        <w:br/>
        <w:t>//declare the two component</w:t>
      </w:r>
      <w:r w:rsidRPr="00E4379F">
        <w:rPr>
          <w:rFonts w:ascii="Courier New" w:eastAsia="Times New Roman" w:hAnsi="Courier New" w:cs="Courier New"/>
          <w:vanish/>
          <w:color w:val="35383D"/>
          <w:sz w:val="20"/>
          <w:szCs w:val="20"/>
        </w:rPr>
        <w:br/>
        <w:t>JLabel label = new javax.swing.JLabel();</w:t>
      </w:r>
      <w:r w:rsidRPr="00E4379F">
        <w:rPr>
          <w:rFonts w:ascii="Courier New" w:eastAsia="Times New Roman" w:hAnsi="Courier New" w:cs="Courier New"/>
          <w:vanish/>
          <w:color w:val="35383D"/>
          <w:sz w:val="20"/>
          <w:szCs w:val="20"/>
        </w:rPr>
        <w:br/>
        <w:t>label.setText("JLabel");</w:t>
      </w:r>
      <w:r w:rsidRPr="00E4379F">
        <w:rPr>
          <w:rFonts w:ascii="Courier New" w:eastAsia="Times New Roman" w:hAnsi="Courier New" w:cs="Courier New"/>
          <w:vanish/>
          <w:color w:val="35383D"/>
          <w:sz w:val="20"/>
          <w:szCs w:val="20"/>
        </w:rPr>
        <w:br/>
        <w:t>label.setBorder(null);</w:t>
      </w:r>
      <w:r w:rsidRPr="00E4379F">
        <w:rPr>
          <w:rFonts w:ascii="Courier New" w:eastAsia="Times New Roman" w:hAnsi="Courier New" w:cs="Courier New"/>
          <w:vanish/>
          <w:color w:val="35383D"/>
          <w:sz w:val="20"/>
          <w:szCs w:val="20"/>
        </w:rPr>
        <w:br/>
        <w:t>JTextField jtfValue = new javax.swing.JTextField();</w:t>
      </w:r>
      <w:r w:rsidRPr="00E4379F">
        <w:rPr>
          <w:rFonts w:ascii="Courier New" w:eastAsia="Times New Roman" w:hAnsi="Courier New" w:cs="Courier New"/>
          <w:vanish/>
          <w:color w:val="35383D"/>
          <w:sz w:val="20"/>
          <w:szCs w:val="20"/>
        </w:rPr>
        <w:br/>
        <w:t>jtfValue.setText("JTextField");</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//create a GroupLayout object associate with the panel</w:t>
      </w:r>
      <w:r w:rsidRPr="00E4379F">
        <w:rPr>
          <w:rFonts w:ascii="Courier New" w:eastAsia="Times New Roman" w:hAnsi="Courier New" w:cs="Courier New"/>
          <w:vanish/>
          <w:color w:val="35383D"/>
          <w:sz w:val="20"/>
          <w:szCs w:val="20"/>
        </w:rPr>
        <w:br/>
        <w:t>GroupLayout grpLayout = new GroupLayout(jpTestGroupLayout); jpTestGroupLayout.setLayout(grpLayout);</w:t>
      </w:r>
      <w:r w:rsidRPr="00E4379F">
        <w:rPr>
          <w:rFonts w:ascii="Courier New" w:eastAsia="Times New Roman" w:hAnsi="Courier New" w:cs="Courier New"/>
          <w:vanish/>
          <w:color w:val="35383D"/>
          <w:sz w:val="20"/>
          <w:szCs w:val="20"/>
        </w:rPr>
        <w:br/>
        <w:t>grpLayout.setAutoCreateGaps(true);      // specify automatic gap insertion</w:t>
      </w:r>
      <w:r w:rsidRPr="00E4379F">
        <w:rPr>
          <w:rFonts w:ascii="Courier New" w:eastAsia="Times New Roman" w:hAnsi="Courier New" w:cs="Courier New"/>
          <w:vanish/>
          <w:color w:val="35383D"/>
          <w:sz w:val="20"/>
          <w:szCs w:val="20"/>
        </w:rPr>
        <w:br/>
        <w:t>grpLayout.setAutoCreateContainerGaps(true);</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//create the Horizontal and Vertical and sequential group</w:t>
      </w:r>
      <w:r w:rsidRPr="00E4379F">
        <w:rPr>
          <w:rFonts w:ascii="Courier New" w:eastAsia="Times New Roman" w:hAnsi="Courier New" w:cs="Courier New"/>
          <w:vanish/>
          <w:color w:val="35383D"/>
          <w:sz w:val="20"/>
          <w:szCs w:val="20"/>
        </w:rPr>
        <w:br/>
        <w:t>GroupLayout.SequentialGroup horizontalSeqGrp = grpLayout.createSequentialGroup();</w:t>
      </w:r>
      <w:r w:rsidRPr="00E4379F">
        <w:rPr>
          <w:rFonts w:ascii="Courier New" w:eastAsia="Times New Roman" w:hAnsi="Courier New" w:cs="Courier New"/>
          <w:vanish/>
          <w:color w:val="35383D"/>
          <w:sz w:val="20"/>
          <w:szCs w:val="20"/>
        </w:rPr>
        <w:br/>
        <w:t>GroupLayout.SequentialGroup verticalSeqGrp = grpLayout.createSequentialGroup();</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//create two parallel group for adding the components in the horizontal sequential group</w:t>
      </w:r>
      <w:r w:rsidRPr="00E4379F">
        <w:rPr>
          <w:rFonts w:ascii="Courier New" w:eastAsia="Times New Roman" w:hAnsi="Courier New" w:cs="Courier New"/>
          <w:vanish/>
          <w:color w:val="35383D"/>
          <w:sz w:val="20"/>
          <w:szCs w:val="20"/>
        </w:rPr>
        <w:br/>
        <w:t>GroupLayout.ParallelGroup hParallelGroup1 = grpLayout.createParallelGroup(GroupLayout.Alignment.LEADING);</w:t>
      </w:r>
      <w:r w:rsidRPr="00E4379F">
        <w:rPr>
          <w:rFonts w:ascii="Courier New" w:eastAsia="Times New Roman" w:hAnsi="Courier New" w:cs="Courier New"/>
          <w:vanish/>
          <w:color w:val="35383D"/>
          <w:sz w:val="20"/>
          <w:szCs w:val="20"/>
        </w:rPr>
        <w:br/>
        <w:t>GroupLayout.ParallelGroup hParallelGroup2 = grpLayout.createParallelGroup(GroupLayout.Alignment.LEADING);</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//add the components</w:t>
      </w:r>
      <w:r w:rsidRPr="00E4379F">
        <w:rPr>
          <w:rFonts w:ascii="Courier New" w:eastAsia="Times New Roman" w:hAnsi="Courier New" w:cs="Courier New"/>
          <w:vanish/>
          <w:color w:val="35383D"/>
          <w:sz w:val="20"/>
          <w:szCs w:val="20"/>
        </w:rPr>
        <w:br/>
        <w:t>hParallelGroup1.addComponent(label);</w:t>
      </w:r>
      <w:r w:rsidRPr="00E4379F">
        <w:rPr>
          <w:rFonts w:ascii="Courier New" w:eastAsia="Times New Roman" w:hAnsi="Courier New" w:cs="Courier New"/>
          <w:vanish/>
          <w:color w:val="35383D"/>
          <w:sz w:val="20"/>
          <w:szCs w:val="20"/>
        </w:rPr>
        <w:br/>
        <w:t>hParallelGroup2.addComponent(textField);</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//add two parallel groups sequentially in the horizontal sequential group</w:t>
      </w:r>
      <w:r w:rsidRPr="00E4379F">
        <w:rPr>
          <w:rFonts w:ascii="Courier New" w:eastAsia="Times New Roman" w:hAnsi="Courier New" w:cs="Courier New"/>
          <w:vanish/>
          <w:color w:val="35383D"/>
          <w:sz w:val="20"/>
          <w:szCs w:val="20"/>
        </w:rPr>
        <w:br/>
        <w:t>horizontalSeqGrp.addGroup(hParallelGroup1);</w:t>
      </w:r>
      <w:r w:rsidRPr="00E4379F">
        <w:rPr>
          <w:rFonts w:ascii="Courier New" w:eastAsia="Times New Roman" w:hAnsi="Courier New" w:cs="Courier New"/>
          <w:vanish/>
          <w:color w:val="35383D"/>
          <w:sz w:val="20"/>
          <w:szCs w:val="20"/>
        </w:rPr>
        <w:br/>
        <w:t>horizontalSeqGrp.addGroup(hParallelGroup2);</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//create one parallel group for adding the components in the vertical sequential group</w:t>
      </w:r>
      <w:r w:rsidRPr="00E4379F">
        <w:rPr>
          <w:rFonts w:ascii="Courier New" w:eastAsia="Times New Roman" w:hAnsi="Courier New" w:cs="Courier New"/>
          <w:vanish/>
          <w:color w:val="35383D"/>
          <w:sz w:val="20"/>
          <w:szCs w:val="20"/>
        </w:rPr>
        <w:br/>
        <w:t>GroupLayout.ParallelGroup vparallelGroup1 = grpLayout.createParallelGroup(GroupLayout.Alignment.BASELINE);</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//add the components</w:t>
      </w:r>
      <w:r w:rsidRPr="00E4379F">
        <w:rPr>
          <w:rFonts w:ascii="Courier New" w:eastAsia="Times New Roman" w:hAnsi="Courier New" w:cs="Courier New"/>
          <w:vanish/>
          <w:color w:val="35383D"/>
          <w:sz w:val="20"/>
          <w:szCs w:val="20"/>
        </w:rPr>
        <w:br/>
        <w:t>vparallelGroup1.addComponent(label);</w:t>
      </w:r>
      <w:r w:rsidRPr="00E4379F">
        <w:rPr>
          <w:rFonts w:ascii="Courier New" w:eastAsia="Times New Roman" w:hAnsi="Courier New" w:cs="Courier New"/>
          <w:vanish/>
          <w:color w:val="35383D"/>
          <w:sz w:val="20"/>
          <w:szCs w:val="20"/>
        </w:rPr>
        <w:br/>
        <w:t>vparallelGroup1.addComponent(textField);</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//add this parallel group in the vertical sequential group</w:t>
      </w:r>
      <w:r w:rsidRPr="00E4379F">
        <w:rPr>
          <w:rFonts w:ascii="Courier New" w:eastAsia="Times New Roman" w:hAnsi="Courier New" w:cs="Courier New"/>
          <w:vanish/>
          <w:color w:val="35383D"/>
          <w:sz w:val="20"/>
          <w:szCs w:val="20"/>
        </w:rPr>
        <w:br/>
        <w:t>verticalSeqGrp.addGroup(vparallelGroup1);</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//finally set the both sequential group to the grpLayout object</w:t>
      </w:r>
      <w:r w:rsidRPr="00E4379F">
        <w:rPr>
          <w:rFonts w:ascii="Courier New" w:eastAsia="Times New Roman" w:hAnsi="Courier New" w:cs="Courier New"/>
          <w:vanish/>
          <w:color w:val="35383D"/>
          <w:sz w:val="20"/>
          <w:szCs w:val="20"/>
        </w:rPr>
        <w:br/>
        <w:t>grpLayout.setHorizontalGroup(horizontalSeqGrp);</w:t>
      </w:r>
      <w:r w:rsidRPr="00E4379F">
        <w:rPr>
          <w:rFonts w:ascii="Courier New" w:eastAsia="Times New Roman" w:hAnsi="Courier New" w:cs="Courier New"/>
          <w:vanish/>
          <w:color w:val="35383D"/>
          <w:sz w:val="20"/>
          <w:szCs w:val="20"/>
        </w:rPr>
        <w:br/>
        <w:t>grpLayout.setVerticalGroup(verticalSeqGrp);</w:t>
      </w:r>
    </w:p>
    <w:p w:rsidR="00E4379F" w:rsidRPr="00E4379F" w:rsidRDefault="00E4379F" w:rsidP="00E4379F">
      <w:pPr>
        <w:shd w:val="clear" w:color="auto" w:fill="FFFFFF"/>
        <w:spacing w:after="240" w:line="240" w:lineRule="auto"/>
        <w:rPr>
          <w:rFonts w:ascii="Verdana" w:eastAsia="Times New Roman" w:hAnsi="Verdana" w:cs="Times New Roman"/>
          <w:color w:val="35383D"/>
          <w:sz w:val="19"/>
          <w:szCs w:val="19"/>
        </w:rPr>
      </w:pP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If you want to add another JLabel in the same row then what will you do?</w:t>
      </w:r>
      <w:r w:rsidRPr="00E4379F">
        <w:rPr>
          <w:rFonts w:ascii="Verdana" w:eastAsia="Times New Roman" w:hAnsi="Verdana" w:cs="Times New Roman"/>
          <w:color w:val="35383D"/>
          <w:sz w:val="19"/>
          <w:szCs w:val="19"/>
        </w:rPr>
        <w:br/>
      </w:r>
      <w:r>
        <w:rPr>
          <w:rFonts w:ascii="Verdana" w:eastAsia="Times New Roman" w:hAnsi="Verdana" w:cs="Times New Roman"/>
          <w:noProof/>
          <w:color w:val="0099CC"/>
          <w:sz w:val="19"/>
          <w:szCs w:val="19"/>
          <w:bdr w:val="none" w:sz="0" w:space="0" w:color="auto" w:frame="1"/>
        </w:rPr>
        <w:drawing>
          <wp:inline distT="0" distB="0" distL="0" distR="0">
            <wp:extent cx="1899285" cy="251460"/>
            <wp:effectExtent l="19050" t="0" r="5715" b="0"/>
            <wp:docPr id="2" name="BLOGGER_PHOTO_ID_5325608114184844914" descr="http://4.bp.blogspot.com/_MwOzNujvBcI/SehcXRLs9nI/AAAAAAAAAIU/JHkb6eXDyQ0/s200/UGrpLayout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25608114184844914" descr="http://4.bp.blogspot.com/_MwOzNujvBcI/SehcXRLs9nI/AAAAAAAAAIU/JHkb6eXDyQ0/s200/UGrpLayout2.jpg">
                      <a:hlinkClick r:id="rId11"/>
                    </pic:cNvPr>
                    <pic:cNvPicPr>
                      <a:picLocks noChangeAspect="1" noChangeArrowheads="1"/>
                    </pic:cNvPicPr>
                  </pic:nvPicPr>
                  <pic:blipFill>
                    <a:blip r:embed="rId12"/>
                    <a:srcRect/>
                    <a:stretch>
                      <a:fillRect/>
                    </a:stretch>
                  </pic:blipFill>
                  <pic:spPr bwMode="auto">
                    <a:xfrm>
                      <a:off x="0" y="0"/>
                      <a:ext cx="1899285" cy="251460"/>
                    </a:xfrm>
                    <a:prstGeom prst="rect">
                      <a:avLst/>
                    </a:prstGeom>
                    <a:noFill/>
                    <a:ln w="9525">
                      <a:noFill/>
                      <a:miter lim="800000"/>
                      <a:headEnd/>
                      <a:tailEnd/>
                    </a:ln>
                  </pic:spPr>
                </pic:pic>
              </a:graphicData>
            </a:graphic>
          </wp:inline>
        </w:drawing>
      </w: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It is very simple now. Just create another parallel group to add the new JLable in the Horizontal sequential group and to add this to the Vertical sequential group add this in the existing vertical parallel group.</w:t>
      </w:r>
    </w:p>
    <w:p w:rsidR="00E4379F" w:rsidRPr="00E4379F" w:rsidRDefault="00E4379F" w:rsidP="00E4379F">
      <w:pPr>
        <w:shd w:val="clear" w:color="auto" w:fill="F8F8F8"/>
        <w:spacing w:after="0" w:line="240" w:lineRule="auto"/>
        <w:rPr>
          <w:rFonts w:ascii="Verdana" w:eastAsia="Times New Roman" w:hAnsi="Verdana" w:cs="Consolas"/>
          <w:color w:val="C0C0C0"/>
          <w:sz w:val="14"/>
          <w:szCs w:val="14"/>
        </w:rPr>
      </w:pPr>
      <w:hyperlink r:id="rId13" w:history="1">
        <w:r w:rsidRPr="00E4379F">
          <w:rPr>
            <w:rFonts w:ascii="Verdana" w:eastAsia="Times New Roman" w:hAnsi="Verdana" w:cs="Consolas"/>
            <w:color w:val="A0A0A0"/>
            <w:sz w:val="14"/>
            <w:szCs w:val="14"/>
            <w:bdr w:val="none" w:sz="0" w:space="0" w:color="auto" w:frame="1"/>
          </w:rPr>
          <w:t>view plain</w:t>
        </w:r>
      </w:hyperlink>
      <w:hyperlink r:id="rId14" w:history="1">
        <w:r w:rsidRPr="00E4379F">
          <w:rPr>
            <w:rFonts w:ascii="Verdana" w:eastAsia="Times New Roman" w:hAnsi="Verdana" w:cs="Consolas"/>
            <w:color w:val="A0A0A0"/>
            <w:sz w:val="14"/>
            <w:szCs w:val="14"/>
            <w:bdr w:val="none" w:sz="0" w:space="0" w:color="auto" w:frame="1"/>
          </w:rPr>
          <w:t>copy to clipboard</w:t>
        </w:r>
      </w:hyperlink>
      <w:hyperlink r:id="rId15" w:history="1">
        <w:r w:rsidRPr="00E4379F">
          <w:rPr>
            <w:rFonts w:ascii="Verdana" w:eastAsia="Times New Roman" w:hAnsi="Verdana" w:cs="Consolas"/>
            <w:color w:val="A0A0A0"/>
            <w:sz w:val="14"/>
            <w:szCs w:val="14"/>
            <w:bdr w:val="none" w:sz="0" w:space="0" w:color="auto" w:frame="1"/>
          </w:rPr>
          <w:t>print</w:t>
        </w:r>
      </w:hyperlink>
      <w:hyperlink r:id="rId16" w:history="1">
        <w:r w:rsidRPr="00E4379F">
          <w:rPr>
            <w:rFonts w:ascii="Verdana" w:eastAsia="Times New Roman" w:hAnsi="Verdana" w:cs="Consolas"/>
            <w:color w:val="A0A0A0"/>
            <w:sz w:val="14"/>
            <w:szCs w:val="14"/>
            <w:bdr w:val="none" w:sz="0" w:space="0" w:color="auto" w:frame="1"/>
          </w:rPr>
          <w:t>?</w:t>
        </w:r>
      </w:hyperlink>
    </w:p>
    <w:p w:rsidR="00E4379F" w:rsidRPr="00E4379F" w:rsidRDefault="00E4379F" w:rsidP="00E4379F">
      <w:pPr>
        <w:numPr>
          <w:ilvl w:val="0"/>
          <w:numId w:val="2"/>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JLabel label2 = </w:t>
      </w:r>
      <w:r w:rsidRPr="00E4379F">
        <w:rPr>
          <w:rFonts w:ascii="Consolas" w:eastAsia="Times New Roman" w:hAnsi="Consolas" w:cs="Consolas"/>
          <w:b/>
          <w:bCs/>
          <w:color w:val="006699"/>
          <w:sz w:val="19"/>
        </w:rPr>
        <w:t>new</w:t>
      </w:r>
      <w:r w:rsidRPr="00E4379F">
        <w:rPr>
          <w:rFonts w:ascii="Consolas" w:eastAsia="Times New Roman" w:hAnsi="Consolas" w:cs="Consolas"/>
          <w:color w:val="000000"/>
          <w:sz w:val="19"/>
          <w:szCs w:val="19"/>
          <w:bdr w:val="none" w:sz="0" w:space="0" w:color="auto" w:frame="1"/>
        </w:rPr>
        <w:t> javax.swing.JLabel();  </w:t>
      </w:r>
    </w:p>
    <w:p w:rsidR="00E4379F" w:rsidRPr="00E4379F" w:rsidRDefault="00E4379F" w:rsidP="00E4379F">
      <w:pPr>
        <w:numPr>
          <w:ilvl w:val="0"/>
          <w:numId w:val="2"/>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label2.setText(</w:t>
      </w:r>
      <w:r w:rsidRPr="00E4379F">
        <w:rPr>
          <w:rFonts w:ascii="Consolas" w:eastAsia="Times New Roman" w:hAnsi="Consolas" w:cs="Consolas"/>
          <w:color w:val="0000FF"/>
          <w:sz w:val="19"/>
        </w:rPr>
        <w:t>"JLabel2"</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2"/>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label2.setBorder(</w:t>
      </w:r>
      <w:r w:rsidRPr="00E4379F">
        <w:rPr>
          <w:rFonts w:ascii="Consolas" w:eastAsia="Times New Roman" w:hAnsi="Consolas" w:cs="Consolas"/>
          <w:b/>
          <w:bCs/>
          <w:color w:val="006699"/>
          <w:sz w:val="19"/>
        </w:rPr>
        <w:t>null</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2"/>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GroupLayout.ParallelGroup hParallelGroup3 = lout.createParallelGroup(GroupLayout.Alignment.LEADING);  </w:t>
      </w:r>
    </w:p>
    <w:p w:rsidR="00E4379F" w:rsidRPr="00E4379F" w:rsidRDefault="00E4379F" w:rsidP="00E4379F">
      <w:pPr>
        <w:numPr>
          <w:ilvl w:val="0"/>
          <w:numId w:val="2"/>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hParallelGroup3.addComponent(label2);  </w:t>
      </w:r>
    </w:p>
    <w:p w:rsidR="00E4379F" w:rsidRPr="00E4379F" w:rsidRDefault="00E4379F" w:rsidP="00E4379F">
      <w:pPr>
        <w:numPr>
          <w:ilvl w:val="0"/>
          <w:numId w:val="2"/>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2"/>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//add the new parallel group to the horizontal sequential group</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2"/>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horizontalSeqGrp.addGroup(hParallelGroup3);   </w:t>
      </w:r>
    </w:p>
    <w:p w:rsidR="00E4379F" w:rsidRPr="00E4379F" w:rsidRDefault="00E4379F" w:rsidP="00E4379F">
      <w:pPr>
        <w:numPr>
          <w:ilvl w:val="0"/>
          <w:numId w:val="2"/>
        </w:numPr>
        <w:pBdr>
          <w:left w:val="single" w:sz="18" w:space="0" w:color="6CE26C"/>
        </w:pBdr>
        <w:shd w:val="clear" w:color="auto" w:fill="FFFFFF"/>
        <w:spacing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vparallelGroup1.addComponent(labe2l);  </w:t>
      </w:r>
    </w:p>
    <w:p w:rsidR="00E4379F" w:rsidRPr="00E4379F" w:rsidRDefault="00E4379F" w:rsidP="00E43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35383D"/>
          <w:sz w:val="20"/>
          <w:szCs w:val="20"/>
        </w:rPr>
      </w:pPr>
      <w:r w:rsidRPr="00E4379F">
        <w:rPr>
          <w:rFonts w:ascii="Courier New" w:eastAsia="Times New Roman" w:hAnsi="Courier New" w:cs="Courier New"/>
          <w:vanish/>
          <w:color w:val="35383D"/>
          <w:sz w:val="20"/>
          <w:szCs w:val="20"/>
        </w:rPr>
        <w:br/>
        <w:t>JLabel label2 = new javax.swing.JLabel();</w:t>
      </w:r>
      <w:r w:rsidRPr="00E4379F">
        <w:rPr>
          <w:rFonts w:ascii="Courier New" w:eastAsia="Times New Roman" w:hAnsi="Courier New" w:cs="Courier New"/>
          <w:vanish/>
          <w:color w:val="35383D"/>
          <w:sz w:val="20"/>
          <w:szCs w:val="20"/>
        </w:rPr>
        <w:br/>
        <w:t>label2.setText("JLabel2");</w:t>
      </w:r>
      <w:r w:rsidRPr="00E4379F">
        <w:rPr>
          <w:rFonts w:ascii="Courier New" w:eastAsia="Times New Roman" w:hAnsi="Courier New" w:cs="Courier New"/>
          <w:vanish/>
          <w:color w:val="35383D"/>
          <w:sz w:val="20"/>
          <w:szCs w:val="20"/>
        </w:rPr>
        <w:br/>
        <w:t>label2.setBorder(null);</w:t>
      </w:r>
      <w:r w:rsidRPr="00E4379F">
        <w:rPr>
          <w:rFonts w:ascii="Courier New" w:eastAsia="Times New Roman" w:hAnsi="Courier New" w:cs="Courier New"/>
          <w:vanish/>
          <w:color w:val="35383D"/>
          <w:sz w:val="20"/>
          <w:szCs w:val="20"/>
        </w:rPr>
        <w:br/>
        <w:t>GroupLayout.ParallelGroup hParallelGroup3 = lout.createParallelGroup(GroupLayout.Alignment.LEADING);</w:t>
      </w:r>
      <w:r w:rsidRPr="00E4379F">
        <w:rPr>
          <w:rFonts w:ascii="Courier New" w:eastAsia="Times New Roman" w:hAnsi="Courier New" w:cs="Courier New"/>
          <w:vanish/>
          <w:color w:val="35383D"/>
          <w:sz w:val="20"/>
          <w:szCs w:val="20"/>
        </w:rPr>
        <w:br/>
        <w:t>hParallelGroup3.addComponent(label2);</w:t>
      </w:r>
      <w:r w:rsidRPr="00E4379F">
        <w:rPr>
          <w:rFonts w:ascii="Courier New" w:eastAsia="Times New Roman" w:hAnsi="Courier New" w:cs="Courier New"/>
          <w:vanish/>
          <w:color w:val="35383D"/>
          <w:sz w:val="20"/>
          <w:szCs w:val="20"/>
        </w:rPr>
        <w:br/>
      </w:r>
      <w:r w:rsidRPr="00E4379F">
        <w:rPr>
          <w:rFonts w:ascii="Courier New" w:eastAsia="Times New Roman" w:hAnsi="Courier New" w:cs="Courier New"/>
          <w:vanish/>
          <w:color w:val="35383D"/>
          <w:sz w:val="20"/>
          <w:szCs w:val="20"/>
        </w:rPr>
        <w:br/>
        <w:t>//add the new parallel group to the horizontal sequential group</w:t>
      </w:r>
      <w:r w:rsidRPr="00E4379F">
        <w:rPr>
          <w:rFonts w:ascii="Courier New" w:eastAsia="Times New Roman" w:hAnsi="Courier New" w:cs="Courier New"/>
          <w:vanish/>
          <w:color w:val="35383D"/>
          <w:sz w:val="20"/>
          <w:szCs w:val="20"/>
        </w:rPr>
        <w:br/>
        <w:t xml:space="preserve">horizontalSeqGrp.addGroup(hParallelGroup3); </w:t>
      </w:r>
      <w:r w:rsidRPr="00E4379F">
        <w:rPr>
          <w:rFonts w:ascii="Courier New" w:eastAsia="Times New Roman" w:hAnsi="Courier New" w:cs="Courier New"/>
          <w:vanish/>
          <w:color w:val="35383D"/>
          <w:sz w:val="20"/>
          <w:szCs w:val="20"/>
        </w:rPr>
        <w:br/>
        <w:t>vparallelGroup1.addComponent(labe2l);</w:t>
      </w:r>
    </w:p>
    <w:p w:rsidR="00E4379F" w:rsidRPr="00E4379F" w:rsidRDefault="00E4379F" w:rsidP="00E4379F">
      <w:pPr>
        <w:shd w:val="clear" w:color="auto" w:fill="FFFFFF"/>
        <w:spacing w:after="240" w:line="240" w:lineRule="auto"/>
        <w:rPr>
          <w:rFonts w:ascii="Verdana" w:eastAsia="Times New Roman" w:hAnsi="Verdana" w:cs="Times New Roman"/>
          <w:color w:val="35383D"/>
          <w:sz w:val="19"/>
          <w:szCs w:val="19"/>
        </w:rPr>
      </w:pP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Now I describe another scenario. Suppose you want to add the second JLable in the following way.</w:t>
      </w:r>
      <w:r w:rsidRPr="00E4379F">
        <w:rPr>
          <w:rFonts w:ascii="Verdana" w:eastAsia="Times New Roman" w:hAnsi="Verdana" w:cs="Times New Roman"/>
          <w:color w:val="35383D"/>
          <w:sz w:val="19"/>
          <w:szCs w:val="19"/>
        </w:rPr>
        <w:br/>
      </w:r>
      <w:r>
        <w:rPr>
          <w:rFonts w:ascii="Verdana" w:eastAsia="Times New Roman" w:hAnsi="Verdana" w:cs="Times New Roman"/>
          <w:noProof/>
          <w:color w:val="0099CC"/>
          <w:sz w:val="19"/>
          <w:szCs w:val="19"/>
          <w:bdr w:val="none" w:sz="0" w:space="0" w:color="auto" w:frame="1"/>
        </w:rPr>
        <w:drawing>
          <wp:inline distT="0" distB="0" distL="0" distR="0">
            <wp:extent cx="1899285" cy="673100"/>
            <wp:effectExtent l="19050" t="0" r="5715" b="0"/>
            <wp:docPr id="3" name="BLOGGER_PHOTO_ID_5325608426723233138" descr="http://2.bp.blogspot.com/_MwOzNujvBcI/SehcpdeqTXI/AAAAAAAAAIc/toyDG7MTf-I/s200/UGrpLayout3.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25608426723233138" descr="http://2.bp.blogspot.com/_MwOzNujvBcI/SehcpdeqTXI/AAAAAAAAAIc/toyDG7MTf-I/s200/UGrpLayout3.jpg">
                      <a:hlinkClick r:id="rId17"/>
                    </pic:cNvPr>
                    <pic:cNvPicPr>
                      <a:picLocks noChangeAspect="1" noChangeArrowheads="1"/>
                    </pic:cNvPicPr>
                  </pic:nvPicPr>
                  <pic:blipFill>
                    <a:blip r:embed="rId18"/>
                    <a:srcRect/>
                    <a:stretch>
                      <a:fillRect/>
                    </a:stretch>
                  </pic:blipFill>
                  <pic:spPr bwMode="auto">
                    <a:xfrm>
                      <a:off x="0" y="0"/>
                      <a:ext cx="1899285" cy="673100"/>
                    </a:xfrm>
                    <a:prstGeom prst="rect">
                      <a:avLst/>
                    </a:prstGeom>
                    <a:noFill/>
                    <a:ln w="9525">
                      <a:noFill/>
                      <a:miter lim="800000"/>
                      <a:headEnd/>
                      <a:tailEnd/>
                    </a:ln>
                  </pic:spPr>
                </pic:pic>
              </a:graphicData>
            </a:graphic>
          </wp:inline>
        </w:drawing>
      </w:r>
      <w:r w:rsidRPr="00E4379F">
        <w:rPr>
          <w:rFonts w:ascii="Verdana" w:eastAsia="Times New Roman" w:hAnsi="Verdana" w:cs="Times New Roman"/>
          <w:color w:val="35383D"/>
          <w:sz w:val="19"/>
          <w:szCs w:val="19"/>
        </w:rPr>
        <w:br/>
      </w:r>
      <w:r w:rsidRPr="00E4379F">
        <w:rPr>
          <w:rFonts w:ascii="Verdana" w:eastAsia="Times New Roman" w:hAnsi="Verdana" w:cs="Times New Roman"/>
          <w:color w:val="35383D"/>
          <w:sz w:val="19"/>
          <w:szCs w:val="19"/>
        </w:rPr>
        <w:br/>
        <w:t>The code will be like this</w:t>
      </w:r>
    </w:p>
    <w:p w:rsidR="00E4379F" w:rsidRPr="00E4379F" w:rsidRDefault="00E4379F" w:rsidP="00E4379F">
      <w:pPr>
        <w:shd w:val="clear" w:color="auto" w:fill="F8F8F8"/>
        <w:spacing w:after="0" w:line="240" w:lineRule="auto"/>
        <w:rPr>
          <w:rFonts w:ascii="Verdana" w:eastAsia="Times New Roman" w:hAnsi="Verdana" w:cs="Consolas"/>
          <w:color w:val="C0C0C0"/>
          <w:sz w:val="14"/>
          <w:szCs w:val="14"/>
        </w:rPr>
      </w:pPr>
      <w:hyperlink r:id="rId19" w:history="1">
        <w:r w:rsidRPr="00E4379F">
          <w:rPr>
            <w:rFonts w:ascii="Verdana" w:eastAsia="Times New Roman" w:hAnsi="Verdana" w:cs="Consolas"/>
            <w:color w:val="A0A0A0"/>
            <w:sz w:val="14"/>
            <w:szCs w:val="14"/>
            <w:bdr w:val="none" w:sz="0" w:space="0" w:color="auto" w:frame="1"/>
          </w:rPr>
          <w:t>view plain</w:t>
        </w:r>
      </w:hyperlink>
      <w:hyperlink r:id="rId20" w:history="1">
        <w:r w:rsidRPr="00E4379F">
          <w:rPr>
            <w:rFonts w:ascii="Verdana" w:eastAsia="Times New Roman" w:hAnsi="Verdana" w:cs="Consolas"/>
            <w:color w:val="A0A0A0"/>
            <w:sz w:val="14"/>
            <w:szCs w:val="14"/>
            <w:bdr w:val="none" w:sz="0" w:space="0" w:color="auto" w:frame="1"/>
          </w:rPr>
          <w:t>copy to clipboard</w:t>
        </w:r>
      </w:hyperlink>
      <w:hyperlink r:id="rId21" w:history="1">
        <w:r w:rsidRPr="00E4379F">
          <w:rPr>
            <w:rFonts w:ascii="Verdana" w:eastAsia="Times New Roman" w:hAnsi="Verdana" w:cs="Consolas"/>
            <w:color w:val="A0A0A0"/>
            <w:sz w:val="14"/>
            <w:szCs w:val="14"/>
            <w:bdr w:val="none" w:sz="0" w:space="0" w:color="auto" w:frame="1"/>
          </w:rPr>
          <w:t>print</w:t>
        </w:r>
      </w:hyperlink>
      <w:hyperlink r:id="rId22" w:history="1">
        <w:r w:rsidRPr="00E4379F">
          <w:rPr>
            <w:rFonts w:ascii="Verdana" w:eastAsia="Times New Roman" w:hAnsi="Verdana" w:cs="Consolas"/>
            <w:color w:val="A0A0A0"/>
            <w:sz w:val="14"/>
            <w:szCs w:val="14"/>
            <w:bdr w:val="none" w:sz="0" w:space="0" w:color="auto" w:frame="1"/>
          </w:rPr>
          <w:t>?</w:t>
        </w:r>
      </w:hyperlink>
    </w:p>
    <w:p w:rsidR="00E4379F" w:rsidRPr="00E4379F" w:rsidRDefault="00E4379F" w:rsidP="00E4379F">
      <w:pPr>
        <w:numPr>
          <w:ilvl w:val="0"/>
          <w:numId w:val="3"/>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//add the new component in the hParallelGroup1</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3"/>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hParallelGroup1.addComponent(label2);  </w:t>
      </w:r>
    </w:p>
    <w:p w:rsidR="00E4379F" w:rsidRPr="00E4379F" w:rsidRDefault="00E4379F" w:rsidP="00E4379F">
      <w:pPr>
        <w:numPr>
          <w:ilvl w:val="0"/>
          <w:numId w:val="3"/>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lastRenderedPageBreak/>
        <w:t>  </w:t>
      </w:r>
    </w:p>
    <w:p w:rsidR="00E4379F" w:rsidRPr="00E4379F" w:rsidRDefault="00E4379F" w:rsidP="00E4379F">
      <w:pPr>
        <w:numPr>
          <w:ilvl w:val="0"/>
          <w:numId w:val="3"/>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//create a new parallel group to add the new component in the vertical Sequential group</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3"/>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GroupLayout.ParallelGroup vparallelGroup2 = grpLayout.createParallelGroup(GroupLayout.Alignment.BASELINE);  </w:t>
      </w:r>
    </w:p>
    <w:p w:rsidR="00E4379F" w:rsidRPr="00E4379F" w:rsidRDefault="00E4379F" w:rsidP="00E4379F">
      <w:pPr>
        <w:numPr>
          <w:ilvl w:val="0"/>
          <w:numId w:val="3"/>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3"/>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//add the component to the new group</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3"/>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vparallelGroup2.addComponent(label2);  </w:t>
      </w:r>
    </w:p>
    <w:p w:rsidR="00E4379F" w:rsidRPr="00E4379F" w:rsidRDefault="00E4379F" w:rsidP="00E4379F">
      <w:pPr>
        <w:numPr>
          <w:ilvl w:val="0"/>
          <w:numId w:val="3"/>
        </w:numPr>
        <w:pBdr>
          <w:left w:val="single" w:sz="18" w:space="0" w:color="6CE26C"/>
        </w:pBdr>
        <w:shd w:val="clear" w:color="auto" w:fill="FFFFFF"/>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3"/>
        </w:numPr>
        <w:pBdr>
          <w:left w:val="single" w:sz="18" w:space="0" w:color="6CE26C"/>
        </w:pBdr>
        <w:shd w:val="clear" w:color="auto" w:fill="F8F8F8"/>
        <w:spacing w:after="0"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8200"/>
          <w:sz w:val="19"/>
        </w:rPr>
        <w:t>//add the new parallel group to the vertical sequential group</w:t>
      </w:r>
      <w:r w:rsidRPr="00E4379F">
        <w:rPr>
          <w:rFonts w:ascii="Consolas" w:eastAsia="Times New Roman" w:hAnsi="Consolas" w:cs="Consolas"/>
          <w:color w:val="000000"/>
          <w:sz w:val="19"/>
          <w:szCs w:val="19"/>
          <w:bdr w:val="none" w:sz="0" w:space="0" w:color="auto" w:frame="1"/>
        </w:rPr>
        <w:t>  </w:t>
      </w:r>
    </w:p>
    <w:p w:rsidR="00E4379F" w:rsidRPr="00E4379F" w:rsidRDefault="00E4379F" w:rsidP="00E4379F">
      <w:pPr>
        <w:numPr>
          <w:ilvl w:val="0"/>
          <w:numId w:val="3"/>
        </w:numPr>
        <w:pBdr>
          <w:left w:val="single" w:sz="18" w:space="0" w:color="6CE26C"/>
        </w:pBdr>
        <w:shd w:val="clear" w:color="auto" w:fill="FFFFFF"/>
        <w:spacing w:line="222" w:lineRule="atLeast"/>
        <w:ind w:left="712"/>
        <w:rPr>
          <w:rFonts w:ascii="Consolas" w:eastAsia="Times New Roman" w:hAnsi="Consolas" w:cs="Consolas"/>
          <w:color w:val="5C5C5C"/>
          <w:sz w:val="19"/>
          <w:szCs w:val="19"/>
        </w:rPr>
      </w:pPr>
      <w:r w:rsidRPr="00E4379F">
        <w:rPr>
          <w:rFonts w:ascii="Consolas" w:eastAsia="Times New Roman" w:hAnsi="Consolas" w:cs="Consolas"/>
          <w:color w:val="000000"/>
          <w:sz w:val="19"/>
          <w:szCs w:val="19"/>
          <w:bdr w:val="none" w:sz="0" w:space="0" w:color="auto" w:frame="1"/>
        </w:rPr>
        <w:t>verticalSeqGrp.addGroup(vparallelGroup2);  </w:t>
      </w:r>
    </w:p>
    <w:p w:rsidR="002309E1" w:rsidRDefault="002309E1"/>
    <w:sectPr w:rsidR="002309E1" w:rsidSect="00230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2FA7"/>
    <w:multiLevelType w:val="multilevel"/>
    <w:tmpl w:val="8D16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B810D6"/>
    <w:multiLevelType w:val="multilevel"/>
    <w:tmpl w:val="12EA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E87B3C"/>
    <w:multiLevelType w:val="multilevel"/>
    <w:tmpl w:val="6FA8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E4379F"/>
    <w:rsid w:val="002309E1"/>
    <w:rsid w:val="00E43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7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3">
    <w:name w:val="comment3"/>
    <w:basedOn w:val="DefaultParagraphFont"/>
    <w:rsid w:val="00E4379F"/>
    <w:rPr>
      <w:color w:val="008200"/>
      <w:bdr w:val="none" w:sz="0" w:space="0" w:color="auto" w:frame="1"/>
    </w:rPr>
  </w:style>
  <w:style w:type="character" w:customStyle="1" w:styleId="keyword2">
    <w:name w:val="keyword2"/>
    <w:basedOn w:val="DefaultParagraphFont"/>
    <w:rsid w:val="00E4379F"/>
    <w:rPr>
      <w:b/>
      <w:bCs/>
      <w:color w:val="006699"/>
      <w:bdr w:val="none" w:sz="0" w:space="0" w:color="auto" w:frame="1"/>
    </w:rPr>
  </w:style>
  <w:style w:type="character" w:customStyle="1" w:styleId="string2">
    <w:name w:val="string2"/>
    <w:basedOn w:val="DefaultParagraphFont"/>
    <w:rsid w:val="00E4379F"/>
    <w:rPr>
      <w:color w:val="0000FF"/>
      <w:bdr w:val="none" w:sz="0" w:space="0" w:color="auto" w:frame="1"/>
    </w:rPr>
  </w:style>
  <w:style w:type="paragraph" w:styleId="HTMLPreformatted">
    <w:name w:val="HTML Preformatted"/>
    <w:basedOn w:val="Normal"/>
    <w:link w:val="HTMLPreformattedChar"/>
    <w:uiPriority w:val="99"/>
    <w:semiHidden/>
    <w:unhideWhenUsed/>
    <w:rsid w:val="00E43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7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3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7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3355970">
      <w:bodyDiv w:val="1"/>
      <w:marLeft w:val="0"/>
      <w:marRight w:val="0"/>
      <w:marTop w:val="0"/>
      <w:marBottom w:val="0"/>
      <w:divBdr>
        <w:top w:val="none" w:sz="0" w:space="0" w:color="auto"/>
        <w:left w:val="none" w:sz="0" w:space="0" w:color="auto"/>
        <w:bottom w:val="none" w:sz="0" w:space="0" w:color="auto"/>
        <w:right w:val="none" w:sz="0" w:space="0" w:color="auto"/>
      </w:divBdr>
      <w:divsChild>
        <w:div w:id="1093892902">
          <w:marLeft w:val="0"/>
          <w:marRight w:val="0"/>
          <w:marTop w:val="475"/>
          <w:marBottom w:val="0"/>
          <w:divBdr>
            <w:top w:val="none" w:sz="0" w:space="0" w:color="auto"/>
            <w:left w:val="none" w:sz="0" w:space="0" w:color="auto"/>
            <w:bottom w:val="none" w:sz="0" w:space="0" w:color="auto"/>
            <w:right w:val="none" w:sz="0" w:space="0" w:color="auto"/>
          </w:divBdr>
          <w:divsChild>
            <w:div w:id="605579273">
              <w:marLeft w:val="0"/>
              <w:marRight w:val="0"/>
              <w:marTop w:val="0"/>
              <w:marBottom w:val="0"/>
              <w:divBdr>
                <w:top w:val="none" w:sz="0" w:space="0" w:color="auto"/>
                <w:left w:val="none" w:sz="0" w:space="0" w:color="auto"/>
                <w:bottom w:val="none" w:sz="0" w:space="0" w:color="auto"/>
                <w:right w:val="none" w:sz="0" w:space="0" w:color="auto"/>
              </w:divBdr>
              <w:divsChild>
                <w:div w:id="819007633">
                  <w:marLeft w:val="0"/>
                  <w:marRight w:val="0"/>
                  <w:marTop w:val="0"/>
                  <w:marBottom w:val="0"/>
                  <w:divBdr>
                    <w:top w:val="none" w:sz="0" w:space="0" w:color="auto"/>
                    <w:left w:val="none" w:sz="0" w:space="0" w:color="auto"/>
                    <w:bottom w:val="none" w:sz="0" w:space="0" w:color="auto"/>
                    <w:right w:val="none" w:sz="0" w:space="0" w:color="auto"/>
                  </w:divBdr>
                  <w:divsChild>
                    <w:div w:id="1897737083">
                      <w:marLeft w:val="0"/>
                      <w:marRight w:val="0"/>
                      <w:marTop w:val="0"/>
                      <w:marBottom w:val="0"/>
                      <w:divBdr>
                        <w:top w:val="none" w:sz="0" w:space="0" w:color="auto"/>
                        <w:left w:val="none" w:sz="0" w:space="0" w:color="auto"/>
                        <w:bottom w:val="none" w:sz="0" w:space="0" w:color="auto"/>
                        <w:right w:val="none" w:sz="0" w:space="0" w:color="auto"/>
                      </w:divBdr>
                      <w:divsChild>
                        <w:div w:id="413283408">
                          <w:marLeft w:val="0"/>
                          <w:marRight w:val="0"/>
                          <w:marTop w:val="0"/>
                          <w:marBottom w:val="0"/>
                          <w:divBdr>
                            <w:top w:val="none" w:sz="0" w:space="0" w:color="auto"/>
                            <w:left w:val="none" w:sz="0" w:space="0" w:color="auto"/>
                            <w:bottom w:val="none" w:sz="0" w:space="0" w:color="auto"/>
                            <w:right w:val="none" w:sz="0" w:space="0" w:color="auto"/>
                          </w:divBdr>
                          <w:divsChild>
                            <w:div w:id="1532953324">
                              <w:marLeft w:val="0"/>
                              <w:marRight w:val="0"/>
                              <w:marTop w:val="0"/>
                              <w:marBottom w:val="0"/>
                              <w:divBdr>
                                <w:top w:val="none" w:sz="0" w:space="0" w:color="auto"/>
                                <w:left w:val="none" w:sz="0" w:space="0" w:color="auto"/>
                                <w:bottom w:val="none" w:sz="0" w:space="0" w:color="auto"/>
                                <w:right w:val="none" w:sz="0" w:space="0" w:color="auto"/>
                              </w:divBdr>
                              <w:divsChild>
                                <w:div w:id="878857013">
                                  <w:marLeft w:val="0"/>
                                  <w:marRight w:val="0"/>
                                  <w:marTop w:val="0"/>
                                  <w:marBottom w:val="0"/>
                                  <w:divBdr>
                                    <w:top w:val="none" w:sz="0" w:space="0" w:color="auto"/>
                                    <w:left w:val="none" w:sz="0" w:space="0" w:color="auto"/>
                                    <w:bottom w:val="none" w:sz="0" w:space="0" w:color="auto"/>
                                    <w:right w:val="none" w:sz="0" w:space="0" w:color="auto"/>
                                  </w:divBdr>
                                  <w:divsChild>
                                    <w:div w:id="1840777118">
                                      <w:marLeft w:val="0"/>
                                      <w:marRight w:val="0"/>
                                      <w:marTop w:val="0"/>
                                      <w:marBottom w:val="0"/>
                                      <w:divBdr>
                                        <w:top w:val="none" w:sz="0" w:space="0" w:color="auto"/>
                                        <w:left w:val="none" w:sz="0" w:space="0" w:color="auto"/>
                                        <w:bottom w:val="none" w:sz="0" w:space="0" w:color="auto"/>
                                        <w:right w:val="none" w:sz="0" w:space="0" w:color="auto"/>
                                      </w:divBdr>
                                      <w:divsChild>
                                        <w:div w:id="267545183">
                                          <w:marLeft w:val="0"/>
                                          <w:marRight w:val="0"/>
                                          <w:marTop w:val="0"/>
                                          <w:marBottom w:val="0"/>
                                          <w:divBdr>
                                            <w:top w:val="none" w:sz="0" w:space="0" w:color="auto"/>
                                            <w:left w:val="none" w:sz="0" w:space="0" w:color="auto"/>
                                            <w:bottom w:val="none" w:sz="0" w:space="0" w:color="auto"/>
                                            <w:right w:val="none" w:sz="0" w:space="0" w:color="auto"/>
                                          </w:divBdr>
                                          <w:divsChild>
                                            <w:div w:id="1205869080">
                                              <w:marLeft w:val="0"/>
                                              <w:marRight w:val="0"/>
                                              <w:marTop w:val="0"/>
                                              <w:marBottom w:val="0"/>
                                              <w:divBdr>
                                                <w:top w:val="single" w:sz="6" w:space="0" w:color="DBDBDB"/>
                                                <w:left w:val="none" w:sz="0" w:space="0" w:color="auto"/>
                                                <w:bottom w:val="none" w:sz="0" w:space="0" w:color="auto"/>
                                                <w:right w:val="none" w:sz="0" w:space="0" w:color="auto"/>
                                              </w:divBdr>
                                              <w:divsChild>
                                                <w:div w:id="737094300">
                                                  <w:marLeft w:val="0"/>
                                                  <w:marRight w:val="0"/>
                                                  <w:marTop w:val="285"/>
                                                  <w:marBottom w:val="285"/>
                                                  <w:divBdr>
                                                    <w:top w:val="none" w:sz="0" w:space="0" w:color="auto"/>
                                                    <w:left w:val="none" w:sz="0" w:space="0" w:color="auto"/>
                                                    <w:bottom w:val="none" w:sz="0" w:space="0" w:color="auto"/>
                                                    <w:right w:val="none" w:sz="0" w:space="0" w:color="auto"/>
                                                  </w:divBdr>
                                                  <w:divsChild>
                                                    <w:div w:id="606695074">
                                                      <w:marLeft w:val="0"/>
                                                      <w:marRight w:val="0"/>
                                                      <w:marTop w:val="0"/>
                                                      <w:marBottom w:val="0"/>
                                                      <w:divBdr>
                                                        <w:top w:val="none" w:sz="0" w:space="0" w:color="auto"/>
                                                        <w:left w:val="none" w:sz="0" w:space="0" w:color="auto"/>
                                                        <w:bottom w:val="none" w:sz="0" w:space="0" w:color="auto"/>
                                                        <w:right w:val="none" w:sz="0" w:space="0" w:color="auto"/>
                                                      </w:divBdr>
                                                      <w:divsChild>
                                                        <w:div w:id="184832327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5560718">
                                                  <w:marLeft w:val="0"/>
                                                  <w:marRight w:val="0"/>
                                                  <w:marTop w:val="285"/>
                                                  <w:marBottom w:val="285"/>
                                                  <w:divBdr>
                                                    <w:top w:val="none" w:sz="0" w:space="0" w:color="auto"/>
                                                    <w:left w:val="none" w:sz="0" w:space="0" w:color="auto"/>
                                                    <w:bottom w:val="none" w:sz="0" w:space="0" w:color="auto"/>
                                                    <w:right w:val="none" w:sz="0" w:space="0" w:color="auto"/>
                                                  </w:divBdr>
                                                  <w:divsChild>
                                                    <w:div w:id="1939437279">
                                                      <w:marLeft w:val="0"/>
                                                      <w:marRight w:val="0"/>
                                                      <w:marTop w:val="0"/>
                                                      <w:marBottom w:val="0"/>
                                                      <w:divBdr>
                                                        <w:top w:val="none" w:sz="0" w:space="0" w:color="auto"/>
                                                        <w:left w:val="none" w:sz="0" w:space="0" w:color="auto"/>
                                                        <w:bottom w:val="none" w:sz="0" w:space="0" w:color="auto"/>
                                                        <w:right w:val="none" w:sz="0" w:space="0" w:color="auto"/>
                                                      </w:divBdr>
                                                      <w:divsChild>
                                                        <w:div w:id="113544270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4247532">
                                                  <w:marLeft w:val="0"/>
                                                  <w:marRight w:val="0"/>
                                                  <w:marTop w:val="285"/>
                                                  <w:marBottom w:val="285"/>
                                                  <w:divBdr>
                                                    <w:top w:val="none" w:sz="0" w:space="0" w:color="auto"/>
                                                    <w:left w:val="none" w:sz="0" w:space="0" w:color="auto"/>
                                                    <w:bottom w:val="none" w:sz="0" w:space="0" w:color="auto"/>
                                                    <w:right w:val="none" w:sz="0" w:space="0" w:color="auto"/>
                                                  </w:divBdr>
                                                  <w:divsChild>
                                                    <w:div w:id="483011235">
                                                      <w:marLeft w:val="0"/>
                                                      <w:marRight w:val="0"/>
                                                      <w:marTop w:val="0"/>
                                                      <w:marBottom w:val="0"/>
                                                      <w:divBdr>
                                                        <w:top w:val="none" w:sz="0" w:space="0" w:color="auto"/>
                                                        <w:left w:val="none" w:sz="0" w:space="0" w:color="auto"/>
                                                        <w:bottom w:val="none" w:sz="0" w:space="0" w:color="auto"/>
                                                        <w:right w:val="none" w:sz="0" w:space="0" w:color="auto"/>
                                                      </w:divBdr>
                                                      <w:divsChild>
                                                        <w:div w:id="13001912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awoad.blogspot.com/2009/04/understanding-grouplayout-in-java.html" TargetMode="External"/><Relationship Id="rId13" Type="http://schemas.openxmlformats.org/officeDocument/2006/relationships/hyperlink" Target="http://zawoad.blogspot.com/2009/04/understanding-grouplayout-in-java.html"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zawoad.blogspot.com/2009/04/understanding-grouplayout-in-java.html" TargetMode="External"/><Relationship Id="rId7" Type="http://schemas.openxmlformats.org/officeDocument/2006/relationships/hyperlink" Target="http://zawoad.blogspot.com/2009/04/understanding-grouplayout-in-java.html" TargetMode="External"/><Relationship Id="rId12" Type="http://schemas.openxmlformats.org/officeDocument/2006/relationships/image" Target="media/image2.jpeg"/><Relationship Id="rId17" Type="http://schemas.openxmlformats.org/officeDocument/2006/relationships/hyperlink" Target="http://2.bp.blogspot.com/_MwOzNujvBcI/SehcpdeqTXI/AAAAAAAAAIc/toyDG7MTf-I/s1600-h/UGrpLayout3.jpg" TargetMode="External"/><Relationship Id="rId2" Type="http://schemas.openxmlformats.org/officeDocument/2006/relationships/styles" Target="styles.xml"/><Relationship Id="rId16" Type="http://schemas.openxmlformats.org/officeDocument/2006/relationships/hyperlink" Target="http://zawoad.blogspot.com/2009/04/understanding-grouplayout-in-java.html" TargetMode="External"/><Relationship Id="rId20" Type="http://schemas.openxmlformats.org/officeDocument/2006/relationships/hyperlink" Target="http://zawoad.blogspot.com/2009/04/understanding-grouplayout-in-java.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4.bp.blogspot.com/_MwOzNujvBcI/SehcXRLs9nI/AAAAAAAAAIU/JHkb6eXDyQ0/s1600-h/UGrpLayout2.jpg" TargetMode="External"/><Relationship Id="rId24" Type="http://schemas.openxmlformats.org/officeDocument/2006/relationships/theme" Target="theme/theme1.xml"/><Relationship Id="rId5" Type="http://schemas.openxmlformats.org/officeDocument/2006/relationships/hyperlink" Target="http://3.bp.blogspot.com/_MwOzNujvBcI/SehbKh5GxAI/AAAAAAAAAIM/UHulKKRpxns/s1600-h/UGrpLayout1.jpg" TargetMode="External"/><Relationship Id="rId15" Type="http://schemas.openxmlformats.org/officeDocument/2006/relationships/hyperlink" Target="http://zawoad.blogspot.com/2009/04/understanding-grouplayout-in-java.html" TargetMode="External"/><Relationship Id="rId23" Type="http://schemas.openxmlformats.org/officeDocument/2006/relationships/fontTable" Target="fontTable.xml"/><Relationship Id="rId10" Type="http://schemas.openxmlformats.org/officeDocument/2006/relationships/hyperlink" Target="http://zawoad.blogspot.com/2009/04/understanding-grouplayout-in-java.html" TargetMode="External"/><Relationship Id="rId19" Type="http://schemas.openxmlformats.org/officeDocument/2006/relationships/hyperlink" Target="http://zawoad.blogspot.com/2009/04/understanding-grouplayout-in-java.html" TargetMode="External"/><Relationship Id="rId4" Type="http://schemas.openxmlformats.org/officeDocument/2006/relationships/webSettings" Target="webSettings.xml"/><Relationship Id="rId9" Type="http://schemas.openxmlformats.org/officeDocument/2006/relationships/hyperlink" Target="http://zawoad.blogspot.com/2009/04/understanding-grouplayout-in-java.html" TargetMode="External"/><Relationship Id="rId14" Type="http://schemas.openxmlformats.org/officeDocument/2006/relationships/hyperlink" Target="http://zawoad.blogspot.com/2009/04/understanding-grouplayout-in-java.html" TargetMode="External"/><Relationship Id="rId22" Type="http://schemas.openxmlformats.org/officeDocument/2006/relationships/hyperlink" Target="http://zawoad.blogspot.com/2009/04/understanding-grouplayout-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1178</Words>
  <Characters>6716</Characters>
  <Application>Microsoft Office Word</Application>
  <DocSecurity>0</DocSecurity>
  <Lines>55</Lines>
  <Paragraphs>15</Paragraphs>
  <ScaleCrop>false</ScaleCrop>
  <Company>Deftones</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1</cp:revision>
  <dcterms:created xsi:type="dcterms:W3CDTF">2015-03-10T07:02:00Z</dcterms:created>
  <dcterms:modified xsi:type="dcterms:W3CDTF">2015-03-10T07:03:00Z</dcterms:modified>
</cp:coreProperties>
</file>