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935" w:rsidRPr="00065935" w:rsidRDefault="00065935" w:rsidP="00065935">
      <w:pPr>
        <w:shd w:val="clear" w:color="auto" w:fill="FFFFFF"/>
        <w:spacing w:after="100" w:afterAutospacing="1" w:line="360" w:lineRule="auto"/>
        <w:outlineLvl w:val="0"/>
        <w:rPr>
          <w:rFonts w:ascii="Verdana" w:eastAsia="Times New Roman" w:hAnsi="Verdana" w:cs="Times New Roman"/>
          <w:b/>
          <w:bCs/>
          <w:color w:val="000000"/>
          <w:kern w:val="36"/>
          <w:sz w:val="48"/>
          <w:szCs w:val="48"/>
        </w:rPr>
      </w:pPr>
      <w:r w:rsidRPr="00065935">
        <w:rPr>
          <w:rFonts w:ascii="Verdana" w:eastAsia="Times New Roman" w:hAnsi="Verdana" w:cs="Times New Roman"/>
          <w:b/>
          <w:bCs/>
          <w:color w:val="000000"/>
          <w:kern w:val="36"/>
          <w:sz w:val="48"/>
          <w:szCs w:val="48"/>
        </w:rPr>
        <w:t>Java Architecture</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1. Compilation and interpretation in Java</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Java combines both the approaches of compilation and interpretation. First, java compiler compiles the source code into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At the run time, Java Virtual Machine (JVM) interprets this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and generates machine code which will be directly executed by the machine in which java program runs. So java is both compiled and interpreted language.</w:t>
      </w:r>
    </w:p>
    <w:p w:rsidR="00065935" w:rsidRPr="00065935" w:rsidRDefault="00065935" w:rsidP="00065935">
      <w:pPr>
        <w:shd w:val="clear" w:color="auto" w:fill="FFFFFF"/>
        <w:spacing w:after="100" w:afterAutospacing="1" w:line="360" w:lineRule="auto"/>
        <w:outlineLvl w:val="0"/>
        <w:rPr>
          <w:rFonts w:ascii="Verdana" w:eastAsia="Times New Roman" w:hAnsi="Verdana" w:cs="Times New Roman"/>
          <w:b/>
          <w:bCs/>
          <w:color w:val="000000"/>
          <w:kern w:val="36"/>
          <w:sz w:val="48"/>
          <w:szCs w:val="48"/>
        </w:rPr>
      </w:pPr>
      <w:r>
        <w:rPr>
          <w:rFonts w:ascii="Verdana" w:eastAsia="Times New Roman" w:hAnsi="Verdana" w:cs="Times New Roman"/>
          <w:b/>
          <w:bCs/>
          <w:noProof/>
          <w:color w:val="000000"/>
          <w:kern w:val="36"/>
          <w:sz w:val="48"/>
          <w:szCs w:val="48"/>
        </w:rPr>
        <w:drawing>
          <wp:inline distT="0" distB="0" distL="0" distR="0">
            <wp:extent cx="4299585" cy="2869565"/>
            <wp:effectExtent l="19050" t="0" r="5715" b="0"/>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4"/>
                    <a:srcRect/>
                    <a:stretch>
                      <a:fillRect/>
                    </a:stretch>
                  </pic:blipFill>
                  <pic:spPr bwMode="auto">
                    <a:xfrm>
                      <a:off x="0" y="0"/>
                      <a:ext cx="4299585" cy="2869565"/>
                    </a:xfrm>
                    <a:prstGeom prst="rect">
                      <a:avLst/>
                    </a:prstGeom>
                    <a:noFill/>
                    <a:ln w="9525">
                      <a:noFill/>
                      <a:miter lim="800000"/>
                      <a:headEnd/>
                      <a:tailEnd/>
                    </a:ln>
                  </pic:spPr>
                </pic:pic>
              </a:graphicData>
            </a:graphic>
          </wp:inline>
        </w:drawing>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Figure 1: Java Architecture</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2. Java Virtual Machine (JVM)</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JVM is a component which provides an environment for running Java programs. JVM interprets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into machine code which will be executed the machine in which the Java program runs.</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lastRenderedPageBreak/>
        <w:t>3. Why Java is Platform Independent?</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Platform independence is one of the main advantages of Java. In another words, java is portable because the same java program can be executed in multiple platforms without making any changes in the source code. You just need to write the java code for one platform and the same program will run in any platforms. But how does Java make this possible?</w:t>
      </w:r>
      <w:r w:rsidRPr="00065935">
        <w:rPr>
          <w:rFonts w:ascii="Verdana" w:eastAsia="Times New Roman" w:hAnsi="Verdana" w:cs="Times New Roman"/>
          <w:color w:val="000000"/>
          <w:sz w:val="24"/>
          <w:szCs w:val="24"/>
        </w:rPr>
        <w:br/>
        <w:t>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As we discussed early, first the Java code is compiled by the Java compiler and generates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This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will be stored in class files</w:t>
      </w:r>
      <w:r w:rsidRPr="00065935">
        <w:rPr>
          <w:rFonts w:ascii="Verdana" w:eastAsia="Times New Roman" w:hAnsi="Verdana" w:cs="Times New Roman"/>
          <w:b/>
          <w:bCs/>
          <w:color w:val="000000"/>
          <w:sz w:val="24"/>
          <w:szCs w:val="24"/>
        </w:rPr>
        <w:t xml:space="preserve">. </w:t>
      </w:r>
      <w:r w:rsidRPr="00065935">
        <w:rPr>
          <w:rFonts w:ascii="Verdana" w:eastAsia="Times New Roman" w:hAnsi="Verdana" w:cs="Times New Roman"/>
          <w:color w:val="000000"/>
          <w:sz w:val="24"/>
          <w:szCs w:val="24"/>
        </w:rPr>
        <w:t xml:space="preserve">Java Virtual Machine (JVM) is unique for each platform.   Though JVM is unique for each platform, all interpret the same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and convert it into machine code required for its own platform and this machine code will be directly executed by the machine in which java program runs.  This makes Java platform independent and portable.</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Let’s make it more </w:t>
      </w:r>
      <w:proofErr w:type="gramStart"/>
      <w:r w:rsidRPr="00065935">
        <w:rPr>
          <w:rFonts w:ascii="Verdana" w:eastAsia="Times New Roman" w:hAnsi="Verdana" w:cs="Times New Roman"/>
          <w:color w:val="000000"/>
          <w:sz w:val="24"/>
          <w:szCs w:val="24"/>
        </w:rPr>
        <w:t>clear</w:t>
      </w:r>
      <w:proofErr w:type="gramEnd"/>
      <w:r w:rsidRPr="00065935">
        <w:rPr>
          <w:rFonts w:ascii="Verdana" w:eastAsia="Times New Roman" w:hAnsi="Verdana" w:cs="Times New Roman"/>
          <w:color w:val="000000"/>
          <w:sz w:val="24"/>
          <w:szCs w:val="24"/>
        </w:rPr>
        <w:t xml:space="preserve"> with the help of the following diagram.  Here the same compiled Java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is interpreted by two different JVMS to make it run in Windows and Linux platforms.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6692900" cy="2801620"/>
            <wp:effectExtent l="19050" t="0" r="0" b="0"/>
            <wp:docPr id="2" name="Picture 2" descr="JVM and Platform Independ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nd Platform Independence in Java"/>
                    <pic:cNvPicPr>
                      <a:picLocks noChangeAspect="1" noChangeArrowheads="1"/>
                    </pic:cNvPicPr>
                  </pic:nvPicPr>
                  <pic:blipFill>
                    <a:blip r:embed="rId5"/>
                    <a:srcRect/>
                    <a:stretch>
                      <a:fillRect/>
                    </a:stretch>
                  </pic:blipFill>
                  <pic:spPr bwMode="auto">
                    <a:xfrm>
                      <a:off x="0" y="0"/>
                      <a:ext cx="6692900" cy="2801620"/>
                    </a:xfrm>
                    <a:prstGeom prst="rect">
                      <a:avLst/>
                    </a:prstGeom>
                    <a:noFill/>
                    <a:ln w="9525">
                      <a:noFill/>
                      <a:miter lim="800000"/>
                      <a:headEnd/>
                      <a:tailEnd/>
                    </a:ln>
                  </pic:spPr>
                </pic:pic>
              </a:graphicData>
            </a:graphic>
          </wp:inline>
        </w:drawing>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4. Java Runtime Environment (JRE) and Java Architecture in Detail</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Java Runtime Environment contains JVM, class libraries and other supporting components.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As you know the Java source code is compiled into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by Java compiler. This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will be stored in class files. During runtime, this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will be loaded, verified and   JVM interprets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into machine code which will be executed in the machine in which the Java program runs.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A Java Runtime Environment performs the following main tasks respectively.</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1. Loads the class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This is done by the class loader</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2. Verifies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lastRenderedPageBreak/>
        <w:t xml:space="preserve">This is done by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verifier.</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3. Interprets the </w:t>
      </w:r>
      <w:proofErr w:type="spellStart"/>
      <w:r w:rsidRPr="00065935">
        <w:rPr>
          <w:rFonts w:ascii="Verdana" w:eastAsia="Times New Roman" w:hAnsi="Verdana" w:cs="Times New Roman"/>
          <w:color w:val="000000"/>
          <w:sz w:val="24"/>
          <w:szCs w:val="24"/>
        </w:rPr>
        <w:t>bytecode</w:t>
      </w:r>
      <w:proofErr w:type="spellEnd"/>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This is done by the JVM</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These tasks are described in detail in the subsequent </w:t>
      </w:r>
      <w:proofErr w:type="spellStart"/>
      <w:r w:rsidRPr="00065935">
        <w:rPr>
          <w:rFonts w:ascii="Verdana" w:eastAsia="Times New Roman" w:hAnsi="Verdana" w:cs="Times New Roman"/>
          <w:color w:val="000000"/>
          <w:sz w:val="24"/>
          <w:szCs w:val="24"/>
        </w:rPr>
        <w:t>sessions.A</w:t>
      </w:r>
      <w:proofErr w:type="spellEnd"/>
      <w:r w:rsidRPr="00065935">
        <w:rPr>
          <w:rFonts w:ascii="Verdana" w:eastAsia="Times New Roman" w:hAnsi="Verdana" w:cs="Times New Roman"/>
          <w:color w:val="000000"/>
          <w:sz w:val="24"/>
          <w:szCs w:val="24"/>
        </w:rPr>
        <w:t xml:space="preserve"> detailed Java architecture can be drawn as given below.</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6692900" cy="4173220"/>
            <wp:effectExtent l="19050" t="0" r="0" b="0"/>
            <wp:docPr id="3" name="Picture 3" descr="Java Architecture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chitecture in Detail"/>
                    <pic:cNvPicPr>
                      <a:picLocks noChangeAspect="1" noChangeArrowheads="1"/>
                    </pic:cNvPicPr>
                  </pic:nvPicPr>
                  <pic:blipFill>
                    <a:blip r:embed="rId6"/>
                    <a:srcRect/>
                    <a:stretch>
                      <a:fillRect/>
                    </a:stretch>
                  </pic:blipFill>
                  <pic:spPr bwMode="auto">
                    <a:xfrm>
                      <a:off x="0" y="0"/>
                      <a:ext cx="6692900" cy="4173220"/>
                    </a:xfrm>
                    <a:prstGeom prst="rect">
                      <a:avLst/>
                    </a:prstGeom>
                    <a:noFill/>
                    <a:ln w="9525">
                      <a:noFill/>
                      <a:miter lim="800000"/>
                      <a:headEnd/>
                      <a:tailEnd/>
                    </a:ln>
                  </pic:spPr>
                </pic:pic>
              </a:graphicData>
            </a:graphic>
          </wp:inline>
        </w:drawing>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Figure 3: Java Architecture in Detail</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4.1. Class loader</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Class loader loads all the class files required to execute the program. Class loader makes the program secure by separating the namespace for the </w:t>
      </w:r>
      <w:r w:rsidRPr="00065935">
        <w:rPr>
          <w:rFonts w:ascii="Verdana" w:eastAsia="Times New Roman" w:hAnsi="Verdana" w:cs="Times New Roman"/>
          <w:color w:val="000000"/>
          <w:sz w:val="24"/>
          <w:szCs w:val="24"/>
        </w:rPr>
        <w:lastRenderedPageBreak/>
        <w:t xml:space="preserve">classes obtained through the network from the classes available locally. Once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is loaded successfully, then next step is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verification by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verifier.</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4.2. Byte code verifier</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verifier verifies the byte code to see if any security problems are there in the code. It checks the byte code and ensures the followings.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1. The code follows JVM specifications.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2. There is no unauthorized access to memory.</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3. The code does not cause any stack overflows.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4. There are no illegal data conversions in the code such as float to object references.</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Once this code is verified and proven that there is no security issues with the code, JVM will convert the byte code into machine code which will be directly executed by the machine in which the Java program runs.</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 xml:space="preserve">4.3. Just in Time Compiler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You might have noticed the component “Just in Time” (JIT) compiler in Figure 3. This is a component which helps the program execution to happen faster. How? Let’s see in detail.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As we discussed earlier when the Java program is executed, the byte code is interpreted by JVM.  But this interpretation is a slower process. To overcome this difficulty, JRE include the component JIT compiler. JIT makes the execution faster.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lastRenderedPageBreak/>
        <w:t xml:space="preserve">If the JIT Compiler library exists, when a particular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is executed first time, JIT complier compiles it into native machine code which can be directly executed by the machine in which the Java program runs. Once the byte code is recompiled by JIT compiler, the execution time needed will be much lesser. This compilation happens when the byte code is about to be executed and hence the name “Just in Time”.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Once the </w:t>
      </w:r>
      <w:proofErr w:type="spellStart"/>
      <w:r w:rsidRPr="00065935">
        <w:rPr>
          <w:rFonts w:ascii="Verdana" w:eastAsia="Times New Roman" w:hAnsi="Verdana" w:cs="Times New Roman"/>
          <w:color w:val="000000"/>
          <w:sz w:val="24"/>
          <w:szCs w:val="24"/>
        </w:rPr>
        <w:t>bytecode</w:t>
      </w:r>
      <w:proofErr w:type="spellEnd"/>
      <w:r w:rsidRPr="00065935">
        <w:rPr>
          <w:rFonts w:ascii="Verdana" w:eastAsia="Times New Roman" w:hAnsi="Verdana" w:cs="Times New Roman"/>
          <w:color w:val="000000"/>
          <w:sz w:val="24"/>
          <w:szCs w:val="24"/>
        </w:rPr>
        <w:t xml:space="preserve"> is compiled into that particular machine code, it is </w:t>
      </w:r>
      <w:proofErr w:type="spellStart"/>
      <w:r w:rsidRPr="00065935">
        <w:rPr>
          <w:rFonts w:ascii="Verdana" w:eastAsia="Times New Roman" w:hAnsi="Verdana" w:cs="Times New Roman"/>
          <w:color w:val="000000"/>
          <w:sz w:val="24"/>
          <w:szCs w:val="24"/>
        </w:rPr>
        <w:t>cached</w:t>
      </w:r>
      <w:proofErr w:type="spellEnd"/>
      <w:r w:rsidRPr="00065935">
        <w:rPr>
          <w:rFonts w:ascii="Verdana" w:eastAsia="Times New Roman" w:hAnsi="Verdana" w:cs="Times New Roman"/>
          <w:color w:val="000000"/>
          <w:sz w:val="24"/>
          <w:szCs w:val="24"/>
        </w:rPr>
        <w:t xml:space="preserve"> by the JIT compiler and will be reused for the future needs. Hence the main performance improvement by using JIT compiler can be seen when the same code is executed again and again because JIT make use of the machine code which is cached and stored. </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 xml:space="preserve">5. Why Java is Secure? </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 xml:space="preserve">As you have noticed in the prior session “Java Runtime Environment (JRE) and Java Architecture in Detail”, the byte code is inspected carefully before execution by Java Runtime Environment (JRE).  This is mainly done by the “Class loader” and “Byte code verifier”. Hence a high level of security is achieved. </w:t>
      </w:r>
    </w:p>
    <w:p w:rsidR="00065935" w:rsidRPr="00065935" w:rsidRDefault="00065935" w:rsidP="00065935">
      <w:pPr>
        <w:shd w:val="clear" w:color="auto" w:fill="FFFFFF"/>
        <w:spacing w:after="100" w:afterAutospacing="1" w:line="360" w:lineRule="auto"/>
        <w:outlineLvl w:val="1"/>
        <w:rPr>
          <w:rFonts w:ascii="Verdana" w:eastAsia="Times New Roman" w:hAnsi="Verdana" w:cs="Times New Roman"/>
          <w:b/>
          <w:bCs/>
          <w:color w:val="000000"/>
          <w:sz w:val="36"/>
          <w:szCs w:val="36"/>
        </w:rPr>
      </w:pPr>
      <w:r w:rsidRPr="00065935">
        <w:rPr>
          <w:rFonts w:ascii="Verdana" w:eastAsia="Times New Roman" w:hAnsi="Verdana" w:cs="Times New Roman"/>
          <w:b/>
          <w:bCs/>
          <w:color w:val="000000"/>
          <w:sz w:val="36"/>
          <w:szCs w:val="36"/>
        </w:rPr>
        <w:t>6. Garbage Collection</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t>Garbage collection is a process by which Java achieves better memory management. As you know, in object oriented programming, objects communicate to each other by passing messages. (If you are not clear about the concepts of objects, please read the prior chapter before continuing in this session).</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br/>
        <w:t xml:space="preserve">Whenever an object is created, there will be some memory allocated for this </w:t>
      </w:r>
      <w:r w:rsidRPr="00065935">
        <w:rPr>
          <w:rFonts w:ascii="Verdana" w:eastAsia="Times New Roman" w:hAnsi="Verdana" w:cs="Times New Roman"/>
          <w:color w:val="000000"/>
          <w:sz w:val="24"/>
          <w:szCs w:val="24"/>
        </w:rPr>
        <w:lastRenderedPageBreak/>
        <w:t>object. This memory will remain as allocated until there are some references to this object. When there is no reference to this object, Java will assume that this object is not used anymore.  When garbage collection process happens, these objects will be destroyed and memory will be reclaimed.</w:t>
      </w:r>
    </w:p>
    <w:p w:rsidR="00065935" w:rsidRPr="00065935" w:rsidRDefault="00065935" w:rsidP="00065935">
      <w:pPr>
        <w:shd w:val="clear" w:color="auto" w:fill="FFFFFF"/>
        <w:spacing w:after="100" w:afterAutospacing="1" w:line="360" w:lineRule="auto"/>
        <w:rPr>
          <w:rFonts w:ascii="Verdana" w:eastAsia="Times New Roman" w:hAnsi="Verdana" w:cs="Times New Roman"/>
          <w:color w:val="000000"/>
          <w:sz w:val="24"/>
          <w:szCs w:val="24"/>
        </w:rPr>
      </w:pPr>
      <w:r w:rsidRPr="00065935">
        <w:rPr>
          <w:rFonts w:ascii="Verdana" w:eastAsia="Times New Roman" w:hAnsi="Verdana" w:cs="Times New Roman"/>
          <w:color w:val="000000"/>
          <w:sz w:val="24"/>
          <w:szCs w:val="24"/>
        </w:rPr>
        <w:br/>
        <w:t>Garbage collection happens automatically. There is no way that you can force garbage collection to happen. There are two methods “</w:t>
      </w:r>
      <w:proofErr w:type="spellStart"/>
      <w:proofErr w:type="gramStart"/>
      <w:r w:rsidRPr="00065935">
        <w:rPr>
          <w:rFonts w:ascii="Verdana" w:eastAsia="Times New Roman" w:hAnsi="Verdana" w:cs="Times New Roman"/>
          <w:color w:val="000000"/>
          <w:sz w:val="24"/>
          <w:szCs w:val="24"/>
        </w:rPr>
        <w:t>System.gc</w:t>
      </w:r>
      <w:proofErr w:type="spellEnd"/>
      <w:r w:rsidRPr="00065935">
        <w:rPr>
          <w:rFonts w:ascii="Verdana" w:eastAsia="Times New Roman" w:hAnsi="Verdana" w:cs="Times New Roman"/>
          <w:color w:val="000000"/>
          <w:sz w:val="24"/>
          <w:szCs w:val="24"/>
        </w:rPr>
        <w:t>(</w:t>
      </w:r>
      <w:proofErr w:type="gramEnd"/>
      <w:r w:rsidRPr="00065935">
        <w:rPr>
          <w:rFonts w:ascii="Verdana" w:eastAsia="Times New Roman" w:hAnsi="Verdana" w:cs="Times New Roman"/>
          <w:color w:val="000000"/>
          <w:sz w:val="24"/>
          <w:szCs w:val="24"/>
        </w:rPr>
        <w:t>)” and “</w:t>
      </w:r>
      <w:proofErr w:type="spellStart"/>
      <w:r w:rsidRPr="00065935">
        <w:rPr>
          <w:rFonts w:ascii="Verdana" w:eastAsia="Times New Roman" w:hAnsi="Verdana" w:cs="Times New Roman"/>
          <w:color w:val="000000"/>
          <w:sz w:val="24"/>
          <w:szCs w:val="24"/>
        </w:rPr>
        <w:t>Runtime.gc</w:t>
      </w:r>
      <w:proofErr w:type="spellEnd"/>
      <w:r w:rsidRPr="00065935">
        <w:rPr>
          <w:rFonts w:ascii="Verdana" w:eastAsia="Times New Roman" w:hAnsi="Verdana" w:cs="Times New Roman"/>
          <w:color w:val="000000"/>
          <w:sz w:val="24"/>
          <w:szCs w:val="24"/>
        </w:rPr>
        <w:t>()” through which you can make request for garbage collation. But calling these methods also will not force garbage collection to happen and you cannot make sure when this garbage collection will happen.</w:t>
      </w:r>
    </w:p>
    <w:p w:rsidR="00FF779E" w:rsidRDefault="00FF779E"/>
    <w:sectPr w:rsidR="00FF779E" w:rsidSect="00FF7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65935"/>
    <w:rsid w:val="00065935"/>
    <w:rsid w:val="00FF7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79E"/>
  </w:style>
  <w:style w:type="paragraph" w:styleId="Heading1">
    <w:name w:val="heading 1"/>
    <w:basedOn w:val="Normal"/>
    <w:link w:val="Heading1Char"/>
    <w:uiPriority w:val="9"/>
    <w:qFormat/>
    <w:rsid w:val="00065935"/>
    <w:pPr>
      <w:spacing w:after="100" w:afterAutospacing="1" w:line="36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935"/>
    <w:pPr>
      <w:spacing w:after="100" w:afterAutospacing="1" w:line="36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935"/>
    <w:pPr>
      <w:spacing w:after="100" w:afterAutospacing="1" w:line="36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935"/>
    <w:rPr>
      <w:b/>
      <w:bCs/>
    </w:rPr>
  </w:style>
  <w:style w:type="paragraph" w:styleId="BalloonText">
    <w:name w:val="Balloon Text"/>
    <w:basedOn w:val="Normal"/>
    <w:link w:val="BalloonTextChar"/>
    <w:uiPriority w:val="99"/>
    <w:semiHidden/>
    <w:unhideWhenUsed/>
    <w:rsid w:val="0006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985786">
      <w:bodyDiv w:val="1"/>
      <w:marLeft w:val="0"/>
      <w:marRight w:val="0"/>
      <w:marTop w:val="0"/>
      <w:marBottom w:val="0"/>
      <w:divBdr>
        <w:top w:val="none" w:sz="0" w:space="0" w:color="auto"/>
        <w:left w:val="none" w:sz="0" w:space="0" w:color="auto"/>
        <w:bottom w:val="none" w:sz="0" w:space="0" w:color="auto"/>
        <w:right w:val="none" w:sz="0" w:space="0" w:color="auto"/>
      </w:divBdr>
      <w:divsChild>
        <w:div w:id="1797722075">
          <w:marLeft w:val="0"/>
          <w:marRight w:val="0"/>
          <w:marTop w:val="0"/>
          <w:marBottom w:val="0"/>
          <w:divBdr>
            <w:top w:val="none" w:sz="0" w:space="0" w:color="auto"/>
            <w:left w:val="none" w:sz="0" w:space="0" w:color="auto"/>
            <w:bottom w:val="none" w:sz="0" w:space="0" w:color="auto"/>
            <w:right w:val="none" w:sz="0" w:space="0" w:color="auto"/>
          </w:divBdr>
          <w:divsChild>
            <w:div w:id="24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913</Words>
  <Characters>5210</Characters>
  <Application>Microsoft Office Word</Application>
  <DocSecurity>0</DocSecurity>
  <Lines>43</Lines>
  <Paragraphs>12</Paragraphs>
  <ScaleCrop>false</ScaleCrop>
  <Company>Deftones</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1</cp:revision>
  <dcterms:created xsi:type="dcterms:W3CDTF">2015-02-12T06:23:00Z</dcterms:created>
  <dcterms:modified xsi:type="dcterms:W3CDTF">2015-02-12T06:24:00Z</dcterms:modified>
</cp:coreProperties>
</file>