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3A" w:rsidRDefault="00F17DC2" w:rsidP="00F17DC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7DC2">
        <w:rPr>
          <w:rFonts w:ascii="Times New Roman" w:hAnsi="Times New Roman" w:cs="Times New Roman"/>
          <w:b/>
          <w:sz w:val="28"/>
          <w:szCs w:val="28"/>
          <w:u w:val="single"/>
        </w:rPr>
        <w:t>KUBERNETES</w:t>
      </w:r>
    </w:p>
    <w:p w:rsidR="00F17DC2" w:rsidRDefault="00F17DC2" w:rsidP="00F17DC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DC2">
        <w:rPr>
          <w:rFonts w:ascii="Times New Roman" w:hAnsi="Times New Roman" w:cs="Times New Roman"/>
          <w:sz w:val="26"/>
          <w:szCs w:val="26"/>
        </w:rPr>
        <w:t xml:space="preserve">Kubernetes (also known as k8s or “kube”) is an </w:t>
      </w:r>
      <w:r w:rsidRPr="00F17DC2">
        <w:rPr>
          <w:rFonts w:ascii="Times New Roman" w:hAnsi="Times New Roman" w:cs="Times New Roman"/>
          <w:b/>
          <w:sz w:val="26"/>
          <w:szCs w:val="26"/>
        </w:rPr>
        <w:t>open source container orchestration</w:t>
      </w:r>
      <w:r w:rsidRPr="00F17DC2">
        <w:rPr>
          <w:rFonts w:ascii="Times New Roman" w:hAnsi="Times New Roman" w:cs="Times New Roman"/>
          <w:sz w:val="26"/>
          <w:szCs w:val="26"/>
        </w:rPr>
        <w:t xml:space="preserve"> platform that </w:t>
      </w:r>
      <w:r w:rsidRPr="00F17DC2">
        <w:rPr>
          <w:rFonts w:ascii="Times New Roman" w:hAnsi="Times New Roman" w:cs="Times New Roman"/>
          <w:b/>
          <w:sz w:val="26"/>
          <w:szCs w:val="26"/>
        </w:rPr>
        <w:t>automates</w:t>
      </w:r>
      <w:r w:rsidRPr="00F17DC2">
        <w:rPr>
          <w:rFonts w:ascii="Times New Roman" w:hAnsi="Times New Roman" w:cs="Times New Roman"/>
          <w:sz w:val="26"/>
          <w:szCs w:val="26"/>
        </w:rPr>
        <w:t xml:space="preserve"> many of the manual processes involved in </w:t>
      </w:r>
      <w:r w:rsidRPr="00F17DC2">
        <w:rPr>
          <w:rFonts w:ascii="Times New Roman" w:hAnsi="Times New Roman" w:cs="Times New Roman"/>
          <w:b/>
          <w:sz w:val="26"/>
          <w:szCs w:val="26"/>
        </w:rPr>
        <w:t>deploying, managing, and scaling</w:t>
      </w:r>
      <w:r w:rsidRPr="00F17DC2">
        <w:rPr>
          <w:rFonts w:ascii="Times New Roman" w:hAnsi="Times New Roman" w:cs="Times New Roman"/>
          <w:sz w:val="26"/>
          <w:szCs w:val="26"/>
        </w:rPr>
        <w:t xml:space="preserve"> containerized applications.</w:t>
      </w:r>
    </w:p>
    <w:p w:rsidR="00F17DC2" w:rsidRDefault="00F17DC2" w:rsidP="00F17DC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17DC2">
        <w:rPr>
          <w:rFonts w:ascii="Times New Roman" w:hAnsi="Times New Roman" w:cs="Times New Roman"/>
          <w:b/>
          <w:sz w:val="26"/>
          <w:szCs w:val="26"/>
        </w:rPr>
        <w:t>What is a Kubernetes cluster?</w:t>
      </w:r>
    </w:p>
    <w:p w:rsidR="00F17DC2" w:rsidRDefault="00F17DC2" w:rsidP="00F17DC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DC2">
        <w:rPr>
          <w:rFonts w:ascii="Times New Roman" w:hAnsi="Times New Roman" w:cs="Times New Roman"/>
          <w:sz w:val="26"/>
          <w:szCs w:val="26"/>
        </w:rPr>
        <w:t xml:space="preserve">A working Kubernetes deployment is called </w:t>
      </w:r>
      <w:r w:rsidRPr="00F17DC2">
        <w:rPr>
          <w:rFonts w:ascii="Times New Roman" w:hAnsi="Times New Roman" w:cs="Times New Roman"/>
          <w:b/>
          <w:sz w:val="26"/>
          <w:szCs w:val="26"/>
        </w:rPr>
        <w:t>a cluster</w:t>
      </w:r>
      <w:r w:rsidRPr="00F17DC2">
        <w:rPr>
          <w:rFonts w:ascii="Times New Roman" w:hAnsi="Times New Roman" w:cs="Times New Roman"/>
          <w:sz w:val="26"/>
          <w:szCs w:val="26"/>
        </w:rPr>
        <w:t>, which is</w:t>
      </w:r>
      <w:r>
        <w:rPr>
          <w:rFonts w:ascii="Times New Roman" w:hAnsi="Times New Roman" w:cs="Times New Roman"/>
          <w:sz w:val="26"/>
          <w:szCs w:val="26"/>
        </w:rPr>
        <w:t xml:space="preserve"> a group of hosts </w:t>
      </w:r>
      <w:r w:rsidRPr="00F17DC2">
        <w:rPr>
          <w:rFonts w:ascii="Times New Roman" w:hAnsi="Times New Roman" w:cs="Times New Roman"/>
          <w:b/>
          <w:sz w:val="26"/>
          <w:szCs w:val="26"/>
        </w:rPr>
        <w:t>running Linux containers</w:t>
      </w:r>
      <w:r w:rsidRPr="00F17DC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7DC2">
        <w:rPr>
          <w:rFonts w:ascii="Times New Roman" w:hAnsi="Times New Roman" w:cs="Times New Roman"/>
          <w:sz w:val="26"/>
          <w:szCs w:val="26"/>
        </w:rPr>
        <w:t xml:space="preserve">Kubernetes cluster as </w:t>
      </w:r>
      <w:r w:rsidRPr="00F17DC2">
        <w:rPr>
          <w:rFonts w:ascii="Times New Roman" w:hAnsi="Times New Roman" w:cs="Times New Roman"/>
          <w:b/>
          <w:sz w:val="26"/>
          <w:szCs w:val="26"/>
        </w:rPr>
        <w:t>two parts</w:t>
      </w:r>
      <w:r w:rsidRPr="00F17DC2">
        <w:rPr>
          <w:rFonts w:ascii="Times New Roman" w:hAnsi="Times New Roman" w:cs="Times New Roman"/>
          <w:sz w:val="26"/>
          <w:szCs w:val="26"/>
        </w:rPr>
        <w:t>: the control plane and the compute machines, or node</w:t>
      </w:r>
      <w:r>
        <w:rPr>
          <w:rFonts w:ascii="Times New Roman" w:hAnsi="Times New Roman" w:cs="Times New Roman"/>
          <w:sz w:val="26"/>
          <w:szCs w:val="26"/>
        </w:rPr>
        <w:t>s.</w:t>
      </w:r>
    </w:p>
    <w:p w:rsidR="0015719A" w:rsidRDefault="0015719A" w:rsidP="00F17DC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719A">
        <w:rPr>
          <w:rFonts w:ascii="Times New Roman" w:hAnsi="Times New Roman" w:cs="Times New Roman"/>
          <w:sz w:val="26"/>
          <w:szCs w:val="26"/>
        </w:rPr>
        <w:t xml:space="preserve">Each node is its </w:t>
      </w:r>
      <w:r w:rsidRPr="0015719A">
        <w:rPr>
          <w:rFonts w:ascii="Times New Roman" w:hAnsi="Times New Roman" w:cs="Times New Roman"/>
          <w:b/>
          <w:sz w:val="26"/>
          <w:szCs w:val="26"/>
        </w:rPr>
        <w:t>own Linux environment</w:t>
      </w:r>
      <w:r w:rsidRPr="0015719A">
        <w:rPr>
          <w:rFonts w:ascii="Times New Roman" w:hAnsi="Times New Roman" w:cs="Times New Roman"/>
          <w:sz w:val="26"/>
          <w:szCs w:val="26"/>
        </w:rPr>
        <w:t xml:space="preserve">, and could be either a physical or virtual machine. Each </w:t>
      </w:r>
      <w:r w:rsidRPr="0015719A">
        <w:rPr>
          <w:rFonts w:ascii="Times New Roman" w:hAnsi="Times New Roman" w:cs="Times New Roman"/>
          <w:b/>
          <w:sz w:val="26"/>
          <w:szCs w:val="26"/>
        </w:rPr>
        <w:t>node runs pods</w:t>
      </w:r>
      <w:r w:rsidRPr="0015719A">
        <w:rPr>
          <w:rFonts w:ascii="Times New Roman" w:hAnsi="Times New Roman" w:cs="Times New Roman"/>
          <w:sz w:val="26"/>
          <w:szCs w:val="26"/>
        </w:rPr>
        <w:t>, which are made up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719A">
        <w:rPr>
          <w:rFonts w:ascii="Times New Roman" w:hAnsi="Times New Roman" w:cs="Times New Roman"/>
          <w:b/>
          <w:sz w:val="26"/>
          <w:szCs w:val="26"/>
        </w:rPr>
        <w:t>containers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5719A" w:rsidRDefault="009B75B9" w:rsidP="00F17DC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75B9">
        <w:rPr>
          <w:rFonts w:ascii="Times New Roman" w:hAnsi="Times New Roman" w:cs="Times New Roman"/>
          <w:sz w:val="26"/>
          <w:szCs w:val="26"/>
        </w:rPr>
        <w:t xml:space="preserve">The </w:t>
      </w:r>
      <w:r w:rsidRPr="009B75B9">
        <w:rPr>
          <w:rFonts w:ascii="Times New Roman" w:hAnsi="Times New Roman" w:cs="Times New Roman"/>
          <w:b/>
          <w:sz w:val="26"/>
          <w:szCs w:val="26"/>
        </w:rPr>
        <w:t>control plane</w:t>
      </w:r>
      <w:r w:rsidRPr="009B75B9">
        <w:rPr>
          <w:rFonts w:ascii="Times New Roman" w:hAnsi="Times New Roman" w:cs="Times New Roman"/>
          <w:sz w:val="26"/>
          <w:szCs w:val="26"/>
        </w:rPr>
        <w:t xml:space="preserve"> is responsible for </w:t>
      </w:r>
      <w:r w:rsidRPr="009B75B9">
        <w:rPr>
          <w:rFonts w:ascii="Times New Roman" w:hAnsi="Times New Roman" w:cs="Times New Roman"/>
          <w:b/>
          <w:sz w:val="26"/>
          <w:szCs w:val="26"/>
        </w:rPr>
        <w:t>maintaining the desired state of the cluster</w:t>
      </w:r>
      <w:r w:rsidRPr="009B75B9">
        <w:rPr>
          <w:rFonts w:ascii="Times New Roman" w:hAnsi="Times New Roman" w:cs="Times New Roman"/>
          <w:sz w:val="26"/>
          <w:szCs w:val="26"/>
        </w:rPr>
        <w:t xml:space="preserve">, such as which applications are running and which container images they use. Compute machines actually run the </w:t>
      </w:r>
      <w:r w:rsidRPr="009B75B9">
        <w:rPr>
          <w:rFonts w:ascii="Times New Roman" w:hAnsi="Times New Roman" w:cs="Times New Roman"/>
          <w:b/>
          <w:sz w:val="26"/>
          <w:szCs w:val="26"/>
        </w:rPr>
        <w:t>applications and workloads</w:t>
      </w:r>
      <w:r w:rsidRPr="009B75B9">
        <w:rPr>
          <w:rFonts w:ascii="Times New Roman" w:hAnsi="Times New Roman" w:cs="Times New Roman"/>
          <w:sz w:val="26"/>
          <w:szCs w:val="26"/>
        </w:rPr>
        <w:t>. The control plane takes</w:t>
      </w:r>
      <w:r>
        <w:rPr>
          <w:rFonts w:ascii="Times New Roman" w:hAnsi="Times New Roman" w:cs="Times New Roman"/>
          <w:sz w:val="26"/>
          <w:szCs w:val="26"/>
        </w:rPr>
        <w:t xml:space="preserve"> commands from an administrator </w:t>
      </w:r>
      <w:r w:rsidRPr="009B75B9">
        <w:rPr>
          <w:rFonts w:ascii="Times New Roman" w:hAnsi="Times New Roman" w:cs="Times New Roman"/>
          <w:sz w:val="26"/>
          <w:szCs w:val="26"/>
        </w:rPr>
        <w:t>and relays those instructions to the compute machines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B75B9" w:rsidRPr="00F17DC2" w:rsidRDefault="009B75B9" w:rsidP="00F17DC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75B9">
        <w:rPr>
          <w:rFonts w:ascii="Times New Roman" w:hAnsi="Times New Roman" w:cs="Times New Roman"/>
          <w:sz w:val="26"/>
          <w:szCs w:val="26"/>
        </w:rPr>
        <w:t xml:space="preserve">Kubernetes cluster </w:t>
      </w:r>
      <w:r w:rsidRPr="00396F66">
        <w:rPr>
          <w:rFonts w:ascii="Times New Roman" w:hAnsi="Times New Roman" w:cs="Times New Roman"/>
          <w:b/>
          <w:sz w:val="26"/>
          <w:szCs w:val="26"/>
        </w:rPr>
        <w:t>defines which applications or other workloads</w:t>
      </w:r>
      <w:r w:rsidRPr="009B75B9">
        <w:rPr>
          <w:rFonts w:ascii="Times New Roman" w:hAnsi="Times New Roman" w:cs="Times New Roman"/>
          <w:sz w:val="26"/>
          <w:szCs w:val="26"/>
        </w:rPr>
        <w:t xml:space="preserve"> should be running, along with which images they use, which resources should be made available to them, and other such configuration details.</w:t>
      </w:r>
    </w:p>
    <w:sectPr w:rsidR="009B75B9" w:rsidRPr="00F17DC2" w:rsidSect="00A1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DC2"/>
    <w:rsid w:val="0015719A"/>
    <w:rsid w:val="00396F66"/>
    <w:rsid w:val="00406F72"/>
    <w:rsid w:val="00635D51"/>
    <w:rsid w:val="009B75B9"/>
    <w:rsid w:val="00A129B3"/>
    <w:rsid w:val="00F075AD"/>
    <w:rsid w:val="00F1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5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2023-11-03T06:02:00Z</dcterms:created>
  <dcterms:modified xsi:type="dcterms:W3CDTF">2023-11-03T07:33:00Z</dcterms:modified>
</cp:coreProperties>
</file>