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1wzh3ehu2r0" w:id="0"/>
      <w:bookmarkEnd w:id="0"/>
      <w:r w:rsidDel="00000000" w:rsidR="00000000" w:rsidRPr="00000000">
        <w:rPr>
          <w:rtl w:val="0"/>
        </w:rPr>
        <w:t xml:space="preserve">CSC 261: Term Project</w:t>
      </w:r>
    </w:p>
    <w:p w:rsidR="00000000" w:rsidDel="00000000" w:rsidP="00000000" w:rsidRDefault="00000000" w:rsidRPr="00000000">
      <w:pPr>
        <w:pStyle w:val="Heading2"/>
        <w:numPr>
          <w:ilvl w:val="0"/>
          <w:numId w:val="2"/>
        </w:numPr>
        <w:ind w:left="720" w:hanging="360"/>
        <w:contextualSpacing w:val="1"/>
        <w:rPr/>
      </w:pPr>
      <w:bookmarkStart w:colFirst="0" w:colLast="0" w:name="h.nemrrlxpclsa" w:id="1"/>
      <w:bookmarkEnd w:id="1"/>
      <w:r w:rsidDel="00000000" w:rsidR="00000000" w:rsidRPr="00000000">
        <w:rPr>
          <w:rtl w:val="0"/>
        </w:rPr>
        <w:t xml:space="preserve">Preamble</w:t>
      </w:r>
    </w:p>
    <w:p w:rsidR="00000000" w:rsidDel="00000000" w:rsidP="00000000" w:rsidRDefault="00000000" w:rsidRPr="00000000">
      <w:pPr>
        <w:ind w:left="720" w:firstLine="0"/>
        <w:contextualSpacing w:val="0"/>
      </w:pPr>
      <w:r w:rsidDel="00000000" w:rsidR="00000000" w:rsidRPr="00000000">
        <w:rPr>
          <w:rtl w:val="0"/>
        </w:rPr>
        <w:t xml:space="preserve">Last Modified: April 2nd, 2015</w:t>
      </w:r>
    </w:p>
    <w:p w:rsidR="00000000" w:rsidDel="00000000" w:rsidP="00000000" w:rsidRDefault="00000000" w:rsidRPr="00000000">
      <w:pPr>
        <w:ind w:left="720" w:firstLine="0"/>
        <w:contextualSpacing w:val="0"/>
      </w:pPr>
      <w:r w:rsidDel="00000000" w:rsidR="00000000" w:rsidRPr="00000000">
        <w:rPr>
          <w:rtl w:val="0"/>
        </w:rPr>
        <w:t xml:space="preserve">Team: TU06</w:t>
      </w:r>
    </w:p>
    <w:p w:rsidR="00000000" w:rsidDel="00000000" w:rsidP="00000000" w:rsidRDefault="00000000" w:rsidRPr="00000000">
      <w:pPr>
        <w:ind w:left="720" w:firstLine="0"/>
        <w:contextualSpacing w:val="0"/>
      </w:pPr>
      <w:r w:rsidDel="00000000" w:rsidR="00000000" w:rsidRPr="00000000">
        <w:rPr>
          <w:rtl w:val="0"/>
        </w:rPr>
        <w:t xml:space="preserve">Team Members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Yongke Yu {$IPI = $_POST['PI'];yyu27}</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Slyu Sun {ssun10}</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Kiera Crist {kcrist}</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Mohan Liu {mliu26}</w:t>
      </w:r>
    </w:p>
    <w:p w:rsidR="00000000" w:rsidDel="00000000" w:rsidP="00000000" w:rsidRDefault="00000000" w:rsidRPr="00000000">
      <w:pPr>
        <w:contextualSpacing w:val="0"/>
      </w:pPr>
      <w:r w:rsidDel="00000000" w:rsidR="00000000" w:rsidRPr="00000000">
        <w:rPr>
          <w:rtl w:val="0"/>
        </w:rPr>
        <w:tab/>
        <w:t xml:space="preserve">Master Directory: /home/mliu26/public_html/CS261/home</w:t>
      </w:r>
    </w:p>
    <w:p w:rsidR="00000000" w:rsidDel="00000000" w:rsidP="00000000" w:rsidRDefault="00000000" w:rsidRPr="00000000">
      <w:pPr>
        <w:ind w:left="2160" w:firstLine="0"/>
        <w:contextualSpacing w:val="0"/>
      </w:pPr>
      <w:r w:rsidDel="00000000" w:rsidR="00000000" w:rsidRPr="00000000">
        <w:rPr>
          <w:rtl w:val="0"/>
        </w:rPr>
        <w:t xml:space="preserve">     /home/mliu26/public_html/CS261/kcrist</w:t>
      </w:r>
    </w:p>
    <w:p w:rsidR="00000000" w:rsidDel="00000000" w:rsidP="00000000" w:rsidRDefault="00000000" w:rsidRPr="00000000">
      <w:pPr>
        <w:contextualSpacing w:val="0"/>
      </w:pPr>
      <w:r w:rsidDel="00000000" w:rsidR="00000000" w:rsidRPr="00000000">
        <w:rPr>
          <w:rtl w:val="0"/>
        </w:rPr>
        <w:t xml:space="preserve">    </w:t>
        <w:tab/>
        <w:tab/>
        <w:tab/>
        <w:t xml:space="preserve">     /home/mliu26/public_html/CS261/mliu26</w:t>
      </w:r>
    </w:p>
    <w:p w:rsidR="00000000" w:rsidDel="00000000" w:rsidP="00000000" w:rsidRDefault="00000000" w:rsidRPr="00000000">
      <w:pPr>
        <w:ind w:left="2160" w:firstLine="0"/>
        <w:contextualSpacing w:val="0"/>
      </w:pPr>
      <w:r w:rsidDel="00000000" w:rsidR="00000000" w:rsidRPr="00000000">
        <w:rPr>
          <w:rtl w:val="0"/>
        </w:rPr>
        <w:t xml:space="preserve">     /home/mliu26/public_html/CS261/yyu27</w:t>
      </w:r>
    </w:p>
    <w:p w:rsidR="00000000" w:rsidDel="00000000" w:rsidP="00000000" w:rsidRDefault="00000000" w:rsidRPr="00000000">
      <w:pPr>
        <w:ind w:left="2160" w:firstLine="0"/>
        <w:contextualSpacing w:val="0"/>
      </w:pPr>
      <w:r w:rsidDel="00000000" w:rsidR="00000000" w:rsidRPr="00000000">
        <w:rPr>
          <w:rtl w:val="0"/>
        </w:rPr>
        <w:t xml:space="preserve">     /home/mliu26/public_html/CS261/ssun10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h.w23227wo0v8z" w:id="2"/>
      <w:bookmarkEnd w:id="2"/>
      <w:r w:rsidDel="00000000" w:rsidR="00000000" w:rsidRPr="00000000">
        <w:rPr>
          <w:rtl w:val="0"/>
        </w:rPr>
        <w:t xml:space="preserve">Project Domain</w:t>
      </w:r>
    </w:p>
    <w:p w:rsidR="00000000" w:rsidDel="00000000" w:rsidP="00000000" w:rsidRDefault="00000000" w:rsidRPr="00000000">
      <w:pPr>
        <w:ind w:left="720" w:firstLine="0"/>
        <w:contextualSpacing w:val="0"/>
      </w:pPr>
      <w:r w:rsidDel="00000000" w:rsidR="00000000" w:rsidRPr="00000000">
        <w:rPr>
          <w:rtl w:val="0"/>
        </w:rPr>
        <w:tab/>
        <w:t xml:space="preserve">The database will store information for a hospital management system. It will contain data specific to every staff member, unique positions, departments, medications, patients, visits, etc. The database can be used to find doctors, patients, review patient medical history, and review employment history. In contrast, the database will not store financial data or data that is not related to health care.</w:t>
      </w:r>
    </w:p>
    <w:p w:rsidR="00000000" w:rsidDel="00000000" w:rsidP="00000000" w:rsidRDefault="00000000" w:rsidRPr="00000000">
      <w:pPr>
        <w:pStyle w:val="Heading2"/>
        <w:numPr>
          <w:ilvl w:val="0"/>
          <w:numId w:val="2"/>
        </w:numPr>
        <w:ind w:left="720" w:hanging="360"/>
        <w:contextualSpacing w:val="1"/>
        <w:rPr/>
      </w:pPr>
      <w:bookmarkStart w:colFirst="0" w:colLast="0" w:name="h.6svyailjm04" w:id="3"/>
      <w:bookmarkEnd w:id="3"/>
      <w:r w:rsidDel="00000000" w:rsidR="00000000" w:rsidRPr="00000000">
        <w:rPr>
          <w:rtl w:val="0"/>
        </w:rPr>
        <w:t xml:space="preserve">Use Cases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patient calls in to schedule an appointment. In the case he knows which doctor he wants, we can use the Doctor ID to schedule an appointment by adding to the Visits table. In addition we will also store the reason for the visit and the date of the visit. In the case the patient doesn’t know which doctor he wants, we can find one by querying for a doctor using the DepartmentID in the Staff object and a subquery in the Positions Table for a doctor. In the case this is a new patient, we can make a new tuple for him in the Patients table, if not we can reference the Patients table for his insurance information.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doctor might want to prescribe some medication for the patient. He can access the description of the medication from the medication table to see all medicines that would be appropriate. He can then access the Patient table to see if the patient is allergic and has coverage under his insurance company before selecting one that is appropriate. He can then finally get the properties of the medicine using the med_id.</w:t>
      </w:r>
    </w:p>
    <w:p w:rsidR="00000000" w:rsidDel="00000000" w:rsidP="00000000" w:rsidRDefault="00000000" w:rsidRPr="00000000">
      <w:pPr>
        <w:pStyle w:val="Heading2"/>
        <w:numPr>
          <w:ilvl w:val="0"/>
          <w:numId w:val="2"/>
        </w:numPr>
        <w:ind w:left="720" w:hanging="360"/>
        <w:contextualSpacing w:val="1"/>
        <w:rPr/>
      </w:pPr>
      <w:bookmarkStart w:colFirst="0" w:colLast="0" w:name="h.e5xqzkad97hb" w:id="4"/>
      <w:bookmarkEnd w:id="4"/>
      <w:r w:rsidDel="00000000" w:rsidR="00000000" w:rsidRPr="00000000">
        <w:rPr>
          <w:rtl w:val="0"/>
        </w:rPr>
        <w:t xml:space="preserve">Attributes (M) (Updated) </w:t>
      </w:r>
    </w:p>
    <w:p w:rsidR="00000000" w:rsidDel="00000000" w:rsidP="00000000" w:rsidRDefault="00000000" w:rsidRPr="00000000">
      <w:pPr>
        <w:ind w:left="720" w:firstLine="0"/>
        <w:contextualSpacing w:val="0"/>
      </w:pPr>
      <w:r w:rsidDel="00000000" w:rsidR="00000000" w:rsidRPr="00000000">
        <w:rPr>
          <w:rtl w:val="0"/>
        </w:rPr>
        <w:t xml:space="preserve">Author: Mohan Liu{mliu26}</w:t>
      </w:r>
    </w:p>
    <w:p w:rsidR="00000000" w:rsidDel="00000000" w:rsidP="00000000" w:rsidRDefault="00000000" w:rsidRPr="00000000">
      <w:pPr>
        <w:ind w:left="720" w:firstLine="0"/>
        <w:contextualSpacing w:val="0"/>
      </w:pPr>
      <w:r w:rsidDel="00000000" w:rsidR="00000000" w:rsidRPr="00000000">
        <w:rPr>
          <w:rtl w:val="0"/>
        </w:rPr>
        <w:t xml:space="preserve">Object: Staff</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65"/>
        <w:gridCol w:w="4500"/>
        <w:gridCol w:w="1425"/>
        <w:tblGridChange w:id="0">
          <w:tblGrid>
            <w:gridCol w:w="1335"/>
            <w:gridCol w:w="1365"/>
            <w:gridCol w:w="4500"/>
            <w:gridCol w:w="1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hanging="750"/>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Staff ID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INT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Unique identification number of each staff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123456789  </w:t>
            </w: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First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VARCHAR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An employee's first name.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John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Last Name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VARCHAR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An employee's last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Smith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Gender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An employee's gender.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SSN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BIGINT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An employee's social security number.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123456789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Home 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BIGINT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An employee's home phone number.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6785674567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Mobile 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BIGINT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An employee's mobile phone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5858386543</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16"/>
                <w:szCs w:val="16"/>
                <w:rtl w:val="0"/>
              </w:rPr>
              <w:t xml:space="preserve">Email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VARCHAR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An employee's email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mith@hospital.com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DepartmentID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An employee's department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Cardiology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Position_iD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An employee's department number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2</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Position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Title given to a position</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16"/>
                <w:szCs w:val="16"/>
                <w:rtl w:val="0"/>
              </w:rPr>
              <w:t xml:space="preserve">Surgeon</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Author: Yongke Yu,  yyu27</w:t>
      </w:r>
    </w:p>
    <w:p w:rsidR="00000000" w:rsidDel="00000000" w:rsidP="00000000" w:rsidRDefault="00000000" w:rsidRPr="00000000">
      <w:pPr>
        <w:ind w:left="720" w:firstLine="0"/>
        <w:contextualSpacing w:val="0"/>
      </w:pPr>
      <w:r w:rsidDel="00000000" w:rsidR="00000000" w:rsidRPr="00000000">
        <w:rPr>
          <w:rtl w:val="0"/>
        </w:rPr>
        <w:t xml:space="preserve">Object: Patient</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0"/>
        <w:gridCol w:w="90"/>
        <w:tblGridChange w:id="0">
          <w:tblGrid>
            <w:gridCol w:w="9270"/>
            <w:gridCol w:w="90"/>
          </w:tblGrid>
        </w:tblGridChange>
      </w:tblGrid>
      <w:tr>
        <w:tc>
          <w:tcPr>
            <w:gridSpan w:val="2"/>
            <w:tcMar>
              <w:top w:w="100.0" w:type="dxa"/>
              <w:left w:w="100.0" w:type="dxa"/>
              <w:bottom w:w="100.0" w:type="dxa"/>
              <w:right w:w="100.0" w:type="dxa"/>
            </w:tcMar>
            <w:vAlign w:val="bottom"/>
          </w:tcPr>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877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65"/>
              <w:gridCol w:w="4440"/>
              <w:gridCol w:w="1545"/>
              <w:tblGridChange w:id="0">
                <w:tblGrid>
                  <w:gridCol w:w="1425"/>
                  <w:gridCol w:w="1365"/>
                  <w:gridCol w:w="4440"/>
                  <w:gridCol w:w="15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Patient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Identifying number for each Patient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92323021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First_Name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First Name of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Jane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Last_Name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Last Name of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Doe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Client’s 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Home_Phone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BIGINT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Home Phone of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1234567777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Cell_Phone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BIGINT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Cell Phone of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1324354432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Emergency Contact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BIGINT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Emergency Contact Number</w:t>
                    <w:tab/>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16"/>
                      <w:szCs w:val="16"/>
                      <w:rtl w:val="0"/>
                    </w:rPr>
                    <w:t xml:space="preserve">9083219993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Birthday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Birthday of Patient</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01021970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Allergies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Allergies of Patient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Penicillin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Surgical_History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Surgical History of Patient</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16"/>
                      <w:szCs w:val="16"/>
                      <w:rtl w:val="0"/>
                    </w:rPr>
                    <w:t xml:space="preserve">Tonsil Removal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Staff_Id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The Last Doctor Seen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Insurance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Which Insurance Plan they are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Aetna Student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Visit_Date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The date of last visit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0125/2015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Med_id</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medication number</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Reason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Reasons for visiting a doctor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cold </w:t>
                  </w:r>
                </w:p>
              </w:tc>
            </w:tr>
          </w:tbl>
          <w:p w:rsidR="00000000" w:rsidDel="00000000" w:rsidP="00000000" w:rsidRDefault="00000000" w:rsidRPr="00000000">
            <w:pPr>
              <w:ind w:left="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Author: Siyu Sun(ssun10)</w:t>
            </w:r>
          </w:p>
          <w:p w:rsidR="00000000" w:rsidDel="00000000" w:rsidP="00000000" w:rsidRDefault="00000000" w:rsidRPr="00000000">
            <w:pPr>
              <w:ind w:left="-15" w:right="-465" w:firstLine="0"/>
              <w:contextualSpacing w:val="0"/>
            </w:pPr>
            <w:r w:rsidDel="00000000" w:rsidR="00000000" w:rsidRPr="00000000">
              <w:rPr>
                <w:sz w:val="20"/>
                <w:szCs w:val="20"/>
                <w:rtl w:val="0"/>
              </w:rPr>
              <w:t xml:space="preserve">            Objects:  Diagnosis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88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10"/>
        <w:gridCol w:w="4410"/>
        <w:gridCol w:w="1605"/>
        <w:tblGridChange w:id="0">
          <w:tblGrid>
            <w:gridCol w:w="1470"/>
            <w:gridCol w:w="1410"/>
            <w:gridCol w:w="4410"/>
            <w:gridCol w:w="1605"/>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Purpose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Example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Diag_Id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 identification of certain symptom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1,2,3,4,etc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Diag_Details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Details about symptom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Fever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Severity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Severity of the symptom from 1 to 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5(moderate)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Diag_Date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Date for the diagnosis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04/12/14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Remark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Remark for special cases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genetic disease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Patient_Id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Which Patient was seen using ID number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12345678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Patient_FName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Patient’s first name by reference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John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Patient_LName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Patient’s last name by reference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Smith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Staff_Id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Which Doctor made the diagnosis using ID number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123456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Med_id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medication for certain diagnosis, identifying by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34562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Second_Diag_Date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Date for the second appointment for diagnosis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05/02/15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tl w:val="0"/>
        </w:rPr>
        <w:t xml:space="preserve">Author: Kiera Crist (kcrist)</w:t>
      </w:r>
    </w:p>
    <w:p w:rsidR="00000000" w:rsidDel="00000000" w:rsidP="00000000" w:rsidRDefault="00000000" w:rsidRPr="00000000">
      <w:pPr>
        <w:spacing w:line="240" w:lineRule="auto"/>
        <w:ind w:firstLine="720"/>
        <w:contextualSpacing w:val="0"/>
      </w:pPr>
      <w:r w:rsidDel="00000000" w:rsidR="00000000" w:rsidRPr="00000000">
        <w:rPr>
          <w:rtl w:val="0"/>
        </w:rPr>
        <w:t xml:space="preserve">Object: Medications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8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70"/>
        <w:gridCol w:w="4380"/>
        <w:gridCol w:w="1590"/>
        <w:tblGridChange w:id="0">
          <w:tblGrid>
            <w:gridCol w:w="1425"/>
            <w:gridCol w:w="1470"/>
            <w:gridCol w:w="4380"/>
            <w:gridCol w:w="1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medication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manufacturer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chemical name of the medicine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Effects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the medication does to the body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form (pill, liquid ect) it’s taken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dosages it comes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Side_Effects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side effects the medication has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to take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description of the medication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cost of medication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w:t>
            </w:r>
          </w:p>
        </w:tc>
      </w:tr>
    </w:tbl>
    <w:p w:rsidR="00000000" w:rsidDel="00000000" w:rsidP="00000000" w:rsidRDefault="00000000" w:rsidRPr="00000000">
      <w:pPr>
        <w:pStyle w:val="Heading2"/>
        <w:keepNext w:val="0"/>
        <w:keepLines w:val="0"/>
        <w:spacing w:line="240" w:lineRule="auto"/>
        <w:contextualSpacing w:val="0"/>
      </w:pPr>
      <w:bookmarkStart w:colFirst="0" w:colLast="0" w:name="h.5q1o2gvxo84g" w:id="5"/>
      <w:bookmarkEnd w:id="5"/>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h.t0g7ikxfhnse" w:id="6"/>
      <w:bookmarkEnd w:id="6"/>
      <w:r w:rsidDel="00000000" w:rsidR="00000000" w:rsidRPr="00000000">
        <w:rPr>
          <w:rtl w:val="0"/>
        </w:rPr>
        <w:t xml:space="preserve">5.</w:t>
      </w:r>
      <w:r w:rsidDel="00000000" w:rsidR="00000000" w:rsidRPr="00000000">
        <w:rPr>
          <w:rtl w:val="0"/>
        </w:rPr>
        <w:t xml:space="preserve">Functional Dependencies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{staff_id} → {First Name, Last Name, email, Home Phone, Mobile Phone}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{email} → {First Name, Last Name, SSN, Home Phone, Mobile Phone}</w:t>
      </w:r>
    </w:p>
    <w:p w:rsidR="00000000" w:rsidDel="00000000" w:rsidP="00000000" w:rsidRDefault="00000000" w:rsidRPr="00000000">
      <w:pPr>
        <w:contextualSpacing w:val="0"/>
      </w:pPr>
      <w:r w:rsidDel="00000000" w:rsidR="00000000" w:rsidRPr="00000000">
        <w:rPr>
          <w:rtl w:val="0"/>
        </w:rPr>
        <w:tab/>
        <w:t xml:space="preserve">DepartmentID-&gt;Position Id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6. </w:t>
      </w:r>
      <w:r w:rsidDel="00000000" w:rsidR="00000000" w:rsidRPr="00000000">
        <w:rPr>
          <w:b w:val="1"/>
          <w:rtl w:val="0"/>
        </w:rPr>
        <w:t xml:space="preserve">ER Diagram (updated) </w:t>
      </w:r>
    </w:p>
    <w:p w:rsidR="00000000" w:rsidDel="00000000" w:rsidP="00000000" w:rsidRDefault="00000000" w:rsidRPr="00000000">
      <w:pPr>
        <w:contextualSpacing w:val="0"/>
      </w:pPr>
      <w:r w:rsidDel="00000000" w:rsidR="00000000" w:rsidRPr="00000000">
        <w:drawing>
          <wp:inline distB="114300" distT="114300" distL="114300" distR="114300">
            <wp:extent cx="5943600" cy="7747000"/>
            <wp:effectExtent b="0" l="0" r="0" t="0"/>
            <wp:docPr descr="E-R Diagram .png" id="1" name="image01.png"/>
            <a:graphic>
              <a:graphicData uri="http://schemas.openxmlformats.org/drawingml/2006/picture">
                <pic:pic>
                  <pic:nvPicPr>
                    <pic:cNvPr descr="E-R Diagram .png" id="0" name="image01.png"/>
                    <pic:cNvPicPr preferRelativeResize="0"/>
                  </pic:nvPicPr>
                  <pic:blipFill>
                    <a:blip r:embed="rId5"/>
                    <a:srcRect b="0" l="0" r="0" t="0"/>
                    <a:stretch>
                      <a:fillRect/>
                    </a:stretch>
                  </pic:blipFill>
                  <pic:spPr>
                    <a:xfrm>
                      <a:off x="0" y="0"/>
                      <a:ext cx="5943600" cy="77470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7. Relational Schemata (updated) </w:t>
      </w:r>
    </w:p>
    <w:p w:rsidR="00000000" w:rsidDel="00000000" w:rsidP="00000000" w:rsidRDefault="00000000" w:rsidRPr="00000000">
      <w:pPr>
        <w:ind w:firstLine="720"/>
        <w:contextualSpacing w:val="0"/>
      </w:pPr>
      <w:r w:rsidDel="00000000" w:rsidR="00000000" w:rsidRPr="00000000">
        <w:rPr>
          <w:rtl w:val="0"/>
        </w:rPr>
        <w:t xml:space="preserve"> </w:t>
      </w:r>
      <w:r w:rsidDel="00000000" w:rsidR="00000000" w:rsidRPr="00000000">
        <w:rPr>
          <w:u w:val="single"/>
          <w:rtl w:val="0"/>
        </w:rPr>
        <w:t xml:space="preserve">Relations:</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Staff</w:t>
      </w:r>
      <w:r w:rsidDel="00000000" w:rsidR="00000000" w:rsidRPr="00000000">
        <w:rPr>
          <w:rtl w:val="0"/>
        </w:rPr>
        <w:t xml:space="preserve">(First_Name,Last_Name,</w:t>
      </w:r>
      <w:r w:rsidDel="00000000" w:rsidR="00000000" w:rsidRPr="00000000">
        <w:rPr>
          <w:u w:val="single"/>
          <w:rtl w:val="0"/>
        </w:rPr>
        <w:t xml:space="preserve">staff_id</w:t>
      </w:r>
      <w:r w:rsidDel="00000000" w:rsidR="00000000" w:rsidRPr="00000000">
        <w:rPr>
          <w:rtl w:val="0"/>
        </w:rPr>
        <w:t xml:space="preserve">,SSN,mobile_number,homephone,department_id,gender,email)</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Diagnosis(</w:t>
      </w:r>
      <w:r w:rsidDel="00000000" w:rsidR="00000000" w:rsidRPr="00000000">
        <w:rPr>
          <w:u w:val="single"/>
          <w:rtl w:val="0"/>
        </w:rPr>
        <w:t xml:space="preserve">Diag_Id</w:t>
      </w:r>
      <w:r w:rsidDel="00000000" w:rsidR="00000000" w:rsidRPr="00000000">
        <w:rPr>
          <w:rtl w:val="0"/>
        </w:rPr>
        <w:t xml:space="preserve">,Staff</w:t>
      </w:r>
      <w:r w:rsidDel="00000000" w:rsidR="00000000" w:rsidRPr="00000000">
        <w:rPr>
          <w:rtl w:val="0"/>
        </w:rPr>
        <w:t xml:space="preserve">_Id</w:t>
      </w:r>
      <w:r w:rsidDel="00000000" w:rsidR="00000000" w:rsidRPr="00000000">
        <w:rPr>
          <w:rtl w:val="0"/>
        </w:rPr>
        <w:t xml:space="preserve">,Severity,Remark,Details,Med_Id)</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MadeBy(</w:t>
      </w:r>
      <w:r w:rsidDel="00000000" w:rsidR="00000000" w:rsidRPr="00000000">
        <w:rPr>
          <w:u w:val="single"/>
          <w:rtl w:val="0"/>
        </w:rPr>
        <w:t xml:space="preserve">Staff_Id</w:t>
      </w:r>
      <w:r w:rsidDel="00000000" w:rsidR="00000000" w:rsidRPr="00000000">
        <w:rPr>
          <w:rtl w:val="0"/>
        </w:rPr>
        <w:t xml:space="preserve">,</w:t>
      </w:r>
      <w:r w:rsidDel="00000000" w:rsidR="00000000" w:rsidRPr="00000000">
        <w:rPr>
          <w:u w:val="single"/>
          <w:rtl w:val="0"/>
        </w:rPr>
        <w:t xml:space="preserve">Diag_Id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Patients(First_Name, Last_Name, </w:t>
      </w:r>
      <w:r w:rsidDel="00000000" w:rsidR="00000000" w:rsidRPr="00000000">
        <w:rPr>
          <w:u w:val="single"/>
          <w:rtl w:val="0"/>
        </w:rPr>
        <w:t xml:space="preserve">Patient_Id</w:t>
      </w:r>
      <w:r w:rsidDel="00000000" w:rsidR="00000000" w:rsidRPr="00000000">
        <w:rPr>
          <w:rtl w:val="0"/>
        </w:rPr>
        <w:t xml:space="preserve">, Birthday, Emergency_Contact,Last_Visit_Date, Last_Visit_Id, Last_Doctor, Gender, Home_Phone, Cell_Phone, Insurance, Allergies, Med_Id, Surgical_History)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Diagnosed_By(</w:t>
      </w:r>
      <w:r w:rsidDel="00000000" w:rsidR="00000000" w:rsidRPr="00000000">
        <w:rPr>
          <w:u w:val="single"/>
          <w:rtl w:val="0"/>
        </w:rPr>
        <w:t xml:space="preserve">Staff_Id</w:t>
      </w:r>
      <w:r w:rsidDel="00000000" w:rsidR="00000000" w:rsidRPr="00000000">
        <w:rPr>
          <w:rtl w:val="0"/>
        </w:rPr>
        <w:t xml:space="preserve">, Patient_Id)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Applies_To(</w:t>
      </w:r>
      <w:r w:rsidDel="00000000" w:rsidR="00000000" w:rsidRPr="00000000">
        <w:rPr>
          <w:u w:val="single"/>
          <w:rtl w:val="0"/>
        </w:rPr>
        <w:t xml:space="preserve">Patient_Id, Diag_Id</w:t>
      </w: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Takes(</w:t>
      </w:r>
      <w:r w:rsidDel="00000000" w:rsidR="00000000" w:rsidRPr="00000000">
        <w:rPr>
          <w:u w:val="single"/>
          <w:rtl w:val="0"/>
        </w:rPr>
        <w:t xml:space="preserve">Patient_Id, Med_Id</w:t>
      </w:r>
      <w:r w:rsidDel="00000000" w:rsidR="00000000" w:rsidRPr="00000000">
        <w:rPr>
          <w:rtl w:val="0"/>
        </w:rPr>
        <w:t xml:space="preserve">,Dosage,Schedule</w:t>
      </w: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Prescribes(</w:t>
      </w:r>
      <w:r w:rsidDel="00000000" w:rsidR="00000000" w:rsidRPr="00000000">
        <w:rPr>
          <w:u w:val="single"/>
          <w:rtl w:val="0"/>
        </w:rPr>
        <w:t xml:space="preserve">Staff_id, Med_Id</w:t>
      </w: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Visits(</w:t>
      </w:r>
      <w:r w:rsidDel="00000000" w:rsidR="00000000" w:rsidRPr="00000000">
        <w:rPr>
          <w:u w:val="single"/>
          <w:rtl w:val="0"/>
        </w:rPr>
        <w:t xml:space="preserve">Patient_Id, Staff_Id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Functional Dependencies: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 Staff: Staff_Id-&gt;First_Name, Last_Name,Mobile_Number,HomePhone,address,SSN,department_id,gender,email)</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 Diagnosis: diag_id-&gt;staff_id,severity, remark,details,med_id</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 Patient: patient_id -&gt;first_name,last_name,birthday,emergency_contact,last_visit date, last_visit_id, last_doctor, gender, home_phone, cell_phone, insurance, allergies, med_id, surgical_history)</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 Medications med_id -&gt;name, manf, contents,effect, form,dosage, side_effects, schedule, description,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8. Proof of Normal Form (need to be updated ) </w:t>
      </w:r>
    </w:p>
    <w:p w:rsidR="00000000" w:rsidDel="00000000" w:rsidP="00000000" w:rsidRDefault="00000000" w:rsidRPr="00000000">
      <w:pPr>
        <w:ind w:left="720" w:firstLine="0"/>
        <w:contextualSpacing w:val="0"/>
      </w:pPr>
      <w:r w:rsidDel="00000000" w:rsidR="00000000" w:rsidRPr="00000000">
        <w:rPr>
          <w:rtl w:val="0"/>
        </w:rPr>
        <w:t xml:space="preserve">This is in 3NF, because each table is determined only by the candidate key(staff_id,diag_id,patient_id). As you can see in each table, there is a candidate key that all attributes hold relations to (it uniquely identifies a tuple). In addition, it is already in 2NF since all non-prime attributes are dependent on a candidate key and each attribute contains a single value in the domain. So with the combination of candidate key determining all attributes, no redundancies non prime attributes  and that it is in 2NF since there are no non prime attributes dependent on any subset of a candidate key, it is in 3NF.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9. </w:t>
      </w:r>
    </w:p>
    <w:p w:rsidR="00000000" w:rsidDel="00000000" w:rsidP="00000000" w:rsidRDefault="00000000" w:rsidRPr="00000000">
      <w:pPr>
        <w:ind w:firstLine="720"/>
        <w:contextualSpacing w:val="0"/>
      </w:pPr>
      <w:r w:rsidDel="00000000" w:rsidR="00000000" w:rsidRPr="00000000">
        <w:rPr>
          <w:rtl w:val="0"/>
        </w:rPr>
        <w:t xml:space="preserve">db-create-team-TU06.sql:</w:t>
      </w:r>
    </w:p>
    <w:p w:rsidR="00000000" w:rsidDel="00000000" w:rsidP="00000000" w:rsidRDefault="00000000" w:rsidRPr="00000000">
      <w:pPr>
        <w:ind w:firstLine="720"/>
        <w:contextualSpacing w:val="0"/>
      </w:pPr>
      <w:r w:rsidDel="00000000" w:rsidR="00000000" w:rsidRPr="00000000">
        <w:rPr>
          <w:rtl w:val="0"/>
        </w:rPr>
        <w:t xml:space="preserve">source /home/yyu27/db-create-yyu27.sql </w:t>
      </w:r>
    </w:p>
    <w:p w:rsidR="00000000" w:rsidDel="00000000" w:rsidP="00000000" w:rsidRDefault="00000000" w:rsidRPr="00000000">
      <w:pPr>
        <w:ind w:firstLine="720"/>
        <w:contextualSpacing w:val="0"/>
      </w:pPr>
      <w:r w:rsidDel="00000000" w:rsidR="00000000" w:rsidRPr="00000000">
        <w:rPr>
          <w:rtl w:val="0"/>
        </w:rPr>
        <w:t xml:space="preserve">source /home/ssun10/db-create-ssun10.sql</w:t>
      </w:r>
    </w:p>
    <w:p w:rsidR="00000000" w:rsidDel="00000000" w:rsidP="00000000" w:rsidRDefault="00000000" w:rsidRPr="00000000">
      <w:pPr>
        <w:ind w:firstLine="720"/>
        <w:contextualSpacing w:val="0"/>
      </w:pPr>
      <w:r w:rsidDel="00000000" w:rsidR="00000000" w:rsidRPr="00000000">
        <w:rPr>
          <w:rtl w:val="0"/>
        </w:rPr>
        <w:t xml:space="preserve">source /home/kcrist/db-create-kcrist.sql</w:t>
      </w:r>
    </w:p>
    <w:p w:rsidR="00000000" w:rsidDel="00000000" w:rsidP="00000000" w:rsidRDefault="00000000" w:rsidRPr="00000000">
      <w:pPr>
        <w:ind w:firstLine="720"/>
        <w:contextualSpacing w:val="0"/>
      </w:pPr>
      <w:r w:rsidDel="00000000" w:rsidR="00000000" w:rsidRPr="00000000">
        <w:rPr>
          <w:rtl w:val="0"/>
        </w:rPr>
        <w:t xml:space="preserve">source /home/mliu26/db-create-mliu26.sql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db-create-</w:t>
      </w:r>
      <w:r w:rsidDel="00000000" w:rsidR="00000000" w:rsidRPr="00000000">
        <w:rPr>
          <w:i w:val="1"/>
          <w:rtl w:val="0"/>
        </w:rPr>
        <w:t xml:space="preserve">TU06</w:t>
      </w:r>
      <w:r w:rsidDel="00000000" w:rsidR="00000000" w:rsidRPr="00000000">
        <w:rPr>
          <w:rtl w:val="0"/>
        </w:rPr>
        <w:t xml:space="preserve">-output.txt:</w:t>
      </w:r>
    </w:p>
    <w:p w:rsidR="00000000" w:rsidDel="00000000" w:rsidP="00000000" w:rsidRDefault="00000000" w:rsidRPr="00000000">
      <w:pPr>
        <w:ind w:left="0" w:firstLine="720"/>
        <w:contextualSpacing w:val="0"/>
      </w:pPr>
      <w:r w:rsidDel="00000000" w:rsidR="00000000" w:rsidRPr="00000000">
        <w:rPr>
          <w:rtl w:val="0"/>
        </w:rPr>
        <w:t xml:space="preserve">-bash-4.1$ vim db-create-TU06-out.txt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CREATE TABLE patients(</w:t>
      </w:r>
    </w:p>
    <w:p w:rsidR="00000000" w:rsidDel="00000000" w:rsidP="00000000" w:rsidRDefault="00000000" w:rsidRPr="00000000">
      <w:pPr>
        <w:ind w:left="0" w:firstLine="720"/>
        <w:contextualSpacing w:val="0"/>
      </w:pPr>
      <w:r w:rsidDel="00000000" w:rsidR="00000000" w:rsidRPr="00000000">
        <w:rPr>
          <w:rtl w:val="0"/>
        </w:rPr>
        <w:t xml:space="preserve">patient_id INT(10) primary key,</w:t>
      </w:r>
    </w:p>
    <w:p w:rsidR="00000000" w:rsidDel="00000000" w:rsidP="00000000" w:rsidRDefault="00000000" w:rsidRPr="00000000">
      <w:pPr>
        <w:ind w:left="0" w:firstLine="720"/>
        <w:contextualSpacing w:val="0"/>
      </w:pPr>
      <w:r w:rsidDel="00000000" w:rsidR="00000000" w:rsidRPr="00000000">
        <w:rPr>
          <w:rtl w:val="0"/>
        </w:rPr>
        <w:t xml:space="preserve">first_name VARCHAR(100),</w:t>
      </w:r>
    </w:p>
    <w:p w:rsidR="00000000" w:rsidDel="00000000" w:rsidP="00000000" w:rsidRDefault="00000000" w:rsidRPr="00000000">
      <w:pPr>
        <w:ind w:left="0" w:firstLine="720"/>
        <w:contextualSpacing w:val="0"/>
      </w:pPr>
      <w:r w:rsidDel="00000000" w:rsidR="00000000" w:rsidRPr="00000000">
        <w:rPr>
          <w:rtl w:val="0"/>
        </w:rPr>
        <w:t xml:space="preserve">last_name VARCHAR(100) ,</w:t>
      </w:r>
    </w:p>
    <w:p w:rsidR="00000000" w:rsidDel="00000000" w:rsidP="00000000" w:rsidRDefault="00000000" w:rsidRPr="00000000">
      <w:pPr>
        <w:ind w:left="0" w:firstLine="720"/>
        <w:contextualSpacing w:val="0"/>
      </w:pPr>
      <w:r w:rsidDel="00000000" w:rsidR="00000000" w:rsidRPr="00000000">
        <w:rPr>
          <w:rtl w:val="0"/>
        </w:rPr>
        <w:t xml:space="preserve">gender VARCHAR(10),</w:t>
      </w:r>
    </w:p>
    <w:p w:rsidR="00000000" w:rsidDel="00000000" w:rsidP="00000000" w:rsidRDefault="00000000" w:rsidRPr="00000000">
      <w:pPr>
        <w:ind w:left="0" w:firstLine="720"/>
        <w:contextualSpacing w:val="0"/>
      </w:pPr>
      <w:r w:rsidDel="00000000" w:rsidR="00000000" w:rsidRPr="00000000">
        <w:rPr>
          <w:rtl w:val="0"/>
        </w:rPr>
        <w:t xml:space="preserve">home_phone INT(20),</w:t>
      </w:r>
    </w:p>
    <w:p w:rsidR="00000000" w:rsidDel="00000000" w:rsidP="00000000" w:rsidRDefault="00000000" w:rsidRPr="00000000">
      <w:pPr>
        <w:ind w:left="0" w:firstLine="720"/>
        <w:contextualSpacing w:val="0"/>
      </w:pPr>
      <w:r w:rsidDel="00000000" w:rsidR="00000000" w:rsidRPr="00000000">
        <w:rPr>
          <w:rtl w:val="0"/>
        </w:rPr>
        <w:t xml:space="preserve">cell_phone INT(20),</w:t>
      </w:r>
    </w:p>
    <w:p w:rsidR="00000000" w:rsidDel="00000000" w:rsidP="00000000" w:rsidRDefault="00000000" w:rsidRPr="00000000">
      <w:pPr>
        <w:ind w:left="0" w:firstLine="720"/>
        <w:contextualSpacing w:val="0"/>
      </w:pPr>
      <w:r w:rsidDel="00000000" w:rsidR="00000000" w:rsidRPr="00000000">
        <w:rPr>
          <w:rtl w:val="0"/>
        </w:rPr>
        <w:t xml:space="preserve">emerg_cont INT(20),</w:t>
      </w:r>
    </w:p>
    <w:p w:rsidR="00000000" w:rsidDel="00000000" w:rsidP="00000000" w:rsidRDefault="00000000" w:rsidRPr="00000000">
      <w:pPr>
        <w:ind w:left="0" w:firstLine="720"/>
        <w:contextualSpacing w:val="0"/>
      </w:pPr>
      <w:r w:rsidDel="00000000" w:rsidR="00000000" w:rsidRPr="00000000">
        <w:rPr>
          <w:rtl w:val="0"/>
        </w:rPr>
        <w:t xml:space="preserve">dob INT(20),</w:t>
      </w:r>
    </w:p>
    <w:p w:rsidR="00000000" w:rsidDel="00000000" w:rsidP="00000000" w:rsidRDefault="00000000" w:rsidRPr="00000000">
      <w:pPr>
        <w:ind w:left="0" w:firstLine="720"/>
        <w:contextualSpacing w:val="0"/>
      </w:pPr>
      <w:r w:rsidDel="00000000" w:rsidR="00000000" w:rsidRPr="00000000">
        <w:rPr>
          <w:rtl w:val="0"/>
        </w:rPr>
        <w:t xml:space="preserve">allergies VARCHAR(20) ,</w:t>
      </w:r>
    </w:p>
    <w:p w:rsidR="00000000" w:rsidDel="00000000" w:rsidP="00000000" w:rsidRDefault="00000000" w:rsidRPr="00000000">
      <w:pPr>
        <w:ind w:left="0" w:firstLine="720"/>
        <w:contextualSpacing w:val="0"/>
      </w:pPr>
      <w:r w:rsidDel="00000000" w:rsidR="00000000" w:rsidRPr="00000000">
        <w:rPr>
          <w:rtl w:val="0"/>
        </w:rPr>
        <w:t xml:space="preserve">surgical_history VARCHAR(20),</w:t>
      </w:r>
    </w:p>
    <w:p w:rsidR="00000000" w:rsidDel="00000000" w:rsidP="00000000" w:rsidRDefault="00000000" w:rsidRPr="00000000">
      <w:pPr>
        <w:ind w:left="0" w:firstLine="720"/>
        <w:contextualSpacing w:val="0"/>
      </w:pPr>
      <w:r w:rsidDel="00000000" w:rsidR="00000000" w:rsidRPr="00000000">
        <w:rPr>
          <w:rtl w:val="0"/>
        </w:rPr>
        <w:t xml:space="preserve">visit_date INT(20) ,</w:t>
      </w:r>
    </w:p>
    <w:p w:rsidR="00000000" w:rsidDel="00000000" w:rsidP="00000000" w:rsidRDefault="00000000" w:rsidRPr="00000000">
      <w:pPr>
        <w:ind w:left="0" w:firstLine="720"/>
        <w:contextualSpacing w:val="0"/>
      </w:pPr>
      <w:r w:rsidDel="00000000" w:rsidR="00000000" w:rsidRPr="00000000">
        <w:rPr>
          <w:rtl w:val="0"/>
        </w:rPr>
        <w:t xml:space="preserve">visit_id VARCHAR(20),</w:t>
      </w:r>
    </w:p>
    <w:p w:rsidR="00000000" w:rsidDel="00000000" w:rsidP="00000000" w:rsidRDefault="00000000" w:rsidRPr="00000000">
      <w:pPr>
        <w:ind w:left="0" w:firstLine="720"/>
        <w:contextualSpacing w:val="0"/>
      </w:pPr>
      <w:r w:rsidDel="00000000" w:rsidR="00000000" w:rsidRPr="00000000">
        <w:rPr>
          <w:rtl w:val="0"/>
        </w:rPr>
        <w:t xml:space="preserve">lastdoctor_id VARCHAR(20),</w:t>
      </w:r>
    </w:p>
    <w:p w:rsidR="00000000" w:rsidDel="00000000" w:rsidP="00000000" w:rsidRDefault="00000000" w:rsidRPr="00000000">
      <w:pPr>
        <w:ind w:left="0" w:firstLine="720"/>
        <w:contextualSpacing w:val="0"/>
      </w:pPr>
      <w:r w:rsidDel="00000000" w:rsidR="00000000" w:rsidRPr="00000000">
        <w:rPr>
          <w:rtl w:val="0"/>
        </w:rPr>
        <w:t xml:space="preserve">insurance VARCHAR(20),</w:t>
      </w:r>
    </w:p>
    <w:p w:rsidR="00000000" w:rsidDel="00000000" w:rsidP="00000000" w:rsidRDefault="00000000" w:rsidRPr="00000000">
      <w:pPr>
        <w:ind w:left="0" w:firstLine="720"/>
        <w:contextualSpacing w:val="0"/>
      </w:pPr>
      <w:r w:rsidDel="00000000" w:rsidR="00000000" w:rsidRPr="00000000">
        <w:rPr>
          <w:rtl w:val="0"/>
        </w:rPr>
        <w:t xml:space="preserve">medications VARCHAR(20)</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SET SQL_MODE = "NO_AUTO_VALUE_ON_ZERO"</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SET time_zone = "+00:00"</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/*!40101 SET @OLD_CHARACTER_SET_CLIENT=@@CHARACTER_SET_CLIENT */</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/*!40101 SET @OLD_CHARACTER_SET_RESULTS=@@CHARACTER_SET_RESULTS */</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/*!40101 SET @OLD_COLLATION_CONNECTION=@@COLLATION_CONNECTION */</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/*!40101 SET NAMES utf8 */</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                                                                                                                                        </w:t>
        <w:tab/>
        <w:t xml:space="preserve">1,1       </w:t>
        <w:tab/>
        <w:t xml:space="preserve">Top</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(updated) </w:t>
      </w:r>
    </w:p>
    <w:p w:rsidR="00000000" w:rsidDel="00000000" w:rsidP="00000000" w:rsidRDefault="00000000" w:rsidRPr="00000000">
      <w:pPr>
        <w:contextualSpacing w:val="0"/>
      </w:pPr>
      <w:r w:rsidDel="00000000" w:rsidR="00000000" w:rsidRPr="00000000">
        <w:rPr>
          <w:rtl w:val="0"/>
        </w:rPr>
        <w:t xml:space="preserve">or you can check at the captain’s mater directory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/home/mliu26/phase3/createtable.sql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Constraints</w:t>
      </w:r>
    </w:p>
    <w:p w:rsidR="00000000" w:rsidDel="00000000" w:rsidP="00000000" w:rsidRDefault="00000000" w:rsidRPr="00000000">
      <w:pPr>
        <w:contextualSpacing w:val="0"/>
      </w:pPr>
      <w:r w:rsidDel="00000000" w:rsidR="00000000" w:rsidRPr="00000000">
        <w:rPr>
          <w:rtl w:val="0"/>
        </w:rPr>
        <w:t xml:space="preserve">we specify all the the reasonably constraints on our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11. Data Entry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table, we have 20 tuples, so 20*4 = 80 tuples,  and everyone of us is responsible for 20 tuples in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Show and List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Home page </w:t>
      </w:r>
    </w:p>
    <w:p w:rsidR="00000000" w:rsidDel="00000000" w:rsidP="00000000" w:rsidRDefault="00000000" w:rsidRPr="00000000">
      <w:pPr>
        <w:contextualSpacing w:val="0"/>
      </w:pPr>
      <w:r w:rsidDel="00000000" w:rsidR="00000000" w:rsidRPr="00000000">
        <w:rPr>
          <w:rtl w:val="0"/>
        </w:rPr>
        <w:t xml:space="preserve">http://betaweb.csug.rochester.edu/~mliu26/CS261/home/csc261homepage.html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Web Site DB Query 3 - Complex (M1)</w:t>
      </w:r>
    </w:p>
    <w:p w:rsidR="00000000" w:rsidDel="00000000" w:rsidP="00000000" w:rsidRDefault="00000000" w:rsidRPr="00000000">
      <w:pPr>
        <w:contextualSpacing w:val="0"/>
      </w:pPr>
      <w:r w:rsidDel="00000000" w:rsidR="00000000" w:rsidRPr="00000000">
        <w:rPr>
          <w:rtl w:val="0"/>
        </w:rPr>
        <w:t xml:space="preserve">In our list page, we took our key attribute, PatientId, MedId, DiagId,StaffId and passed it into the url of our show page if the show button is clicked. This allows us to link to that patient’s show page. In that show page, we query each of the database’s table using the KeyId, and get each tuple using the Key. The resulting queries are displayed.</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http://betaweb.csug.rochester.edu/~mliu26/CS261/yyu27/list.php</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http://betaweb.csug.rochester.edu/~mliu26/CS261/mliu26/list.php</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http://betaweb.csug.rochester.edu/~mliu26/CS261/ssun10/list.php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http://betaweb.csug.rochester.edu/~mliu26/CS261/kcrist/list.php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w:t>
      </w:r>
      <w:r w:rsidDel="00000000" w:rsidR="00000000" w:rsidRPr="00000000">
        <w:rPr>
          <w:b w:val="1"/>
          <w:rtl w:val="0"/>
        </w:rPr>
        <w:t xml:space="preserve">Web Site DB Query 4 - Search (M2)</w:t>
      </w:r>
    </w:p>
    <w:p w:rsidR="00000000" w:rsidDel="00000000" w:rsidP="00000000" w:rsidRDefault="00000000" w:rsidRPr="00000000">
      <w:pPr>
        <w:contextualSpacing w:val="0"/>
      </w:pPr>
      <w:r w:rsidDel="00000000" w:rsidR="00000000" w:rsidRPr="00000000">
        <w:rPr>
          <w:rtl w:val="0"/>
        </w:rPr>
        <w:t xml:space="preserve">We used “&lt;INPUT TYPE = "Submit" Name = "Submit1" VALUE = "search"&gt;, to submit the form, with the search value. So that only the tuple with the search value would appear. We also handled the exception of when an invalid value is searched by loading the entire form. The value is passed to this segment of code </w:t>
      </w:r>
    </w:p>
    <w:p w:rsidR="00000000" w:rsidDel="00000000" w:rsidP="00000000" w:rsidRDefault="00000000" w:rsidRPr="00000000">
      <w:pPr>
        <w:contextualSpacing w:val="0"/>
      </w:pPr>
      <w:r w:rsidDel="00000000" w:rsidR="00000000" w:rsidRPr="00000000">
        <w:rPr>
          <w:rtl w:val="0"/>
        </w:rPr>
        <w:t xml:space="preserve">// sql query formation echo "Query Generated:"; $sql = "select * from $table where $attribute =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e.g.</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http://betaweb.csug.rochester.edu/~mliu26/CS261/yyu27/list.php</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http://betaweb.csug.rochester.edu/~mliu26/CS261/mliu26/list.php</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http://betaweb.csug.rochester.edu/~mliu26/CS261/ssun10/list.php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http://betaweb.csug.rochester.edu/~mliu26/CS261/kcrist/list.php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16. Web Site DB Insert (M1) </w:t>
      </w:r>
    </w:p>
    <w:p w:rsidR="00000000" w:rsidDel="00000000" w:rsidP="00000000" w:rsidRDefault="00000000" w:rsidRPr="00000000">
      <w:pPr>
        <w:contextualSpacing w:val="0"/>
      </w:pPr>
      <w:r w:rsidDel="00000000" w:rsidR="00000000" w:rsidRPr="00000000">
        <w:rPr>
          <w:rtl w:val="0"/>
        </w:rPr>
        <w:t xml:space="preserve">We created a link to our insertion page using a button. In our insertion pages, we assign a variable to each attribute. Then we use Post to ask the user to define the attribute. E.g $IPI = $_POST['PI']; We then use insert, to put the attribute changes into the table. We then reload the table. Using isset we put in the new tuple and reload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w:t>
      </w:r>
      <w:hyperlink r:id="rId12">
        <w:r w:rsidDel="00000000" w:rsidR="00000000" w:rsidRPr="00000000">
          <w:rPr>
            <w:color w:val="1155cc"/>
            <w:u w:val="single"/>
            <w:rtl w:val="0"/>
          </w:rPr>
          <w:t xml:space="preserve">http://betaweb.csug.rochester.edu/~mliu26/CS261/mliu26/insertion.php</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http://betaweb.csug.rochester.edu/~mliu26/CS261/yyu27/insertion.php</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http://betaweb.csug.rochester.edu/~mliu26/CS261/kcrist/insertion.php</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http://betaweb.csug.rochester.edu/~mliu26/CS261/ssun10/insertion.php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17.Web Site DB Update (M2) </w:t>
      </w:r>
    </w:p>
    <w:p w:rsidR="00000000" w:rsidDel="00000000" w:rsidP="00000000" w:rsidRDefault="00000000" w:rsidRPr="00000000">
      <w:pPr>
        <w:contextualSpacing w:val="0"/>
      </w:pPr>
      <w:r w:rsidDel="00000000" w:rsidR="00000000" w:rsidRPr="00000000">
        <w:rPr>
          <w:rtl w:val="0"/>
        </w:rPr>
        <w:t xml:space="preserve">We created a link to our update page using a button from the show page. In our update pages, we assign a variable to each attribute. Then we use Post to ask the user to define the attribute. E.g $IPI = $_POST['PI']; We then use isset to update the tuples in the table. We then reload the table with the updated tuple data. We used </w:t>
      </w:r>
      <w:r w:rsidDel="00000000" w:rsidR="00000000" w:rsidRPr="00000000">
        <w:rPr>
          <w:rtl w:val="0"/>
        </w:rPr>
        <w:t xml:space="preserve">&lt;INPUT TYPE="button" onClick="history.go(0)” value = ‘cancel’. To cancel and refresh the page if the input wasn’t.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http://betaweb.csug.rochester.edu/~mliu26/CS261/mliu26/update.php</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http://betaweb.csug.rochester.edu/~mliu26/CS261/yyu27/update.php</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http://betaweb.csug.rochester.edu/~mliu26/CS261/kcrist/update.php</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http://betaweb.csug.rochester.edu/~mliu26/CS261/ssun10/update.php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18.Web Site DB Delete</w:t>
      </w:r>
    </w:p>
    <w:p w:rsidR="00000000" w:rsidDel="00000000" w:rsidP="00000000" w:rsidRDefault="00000000" w:rsidRPr="00000000">
      <w:pPr>
        <w:contextualSpacing w:val="0"/>
      </w:pPr>
      <w:r w:rsidDel="00000000" w:rsidR="00000000" w:rsidRPr="00000000">
        <w:rPr>
          <w:rtl w:val="0"/>
        </w:rPr>
        <w:t xml:space="preserve">We created a link to our deletion page using a button. In our deletion pages, we give a keyid value, by using post. &lt;INPUT TYPE = "Submit" Name = "Delete" VALUE = "Delete"&gt;, we have the keyid, we then search for the keyid that was defined using _Post and we delete the tuple from the table. using  if($IDI != 'Patient_Id') </w:t>
        <w:tab/>
        <w:t xml:space="preserve">// change to deletion {$sql2 = "delete from $table where Patient_Id = $IDI"; . So we ask for an id, check for validity then delete the tuple using the 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http://betaweb.csug.rochester.edu/~mliu26/CS261/kcrist/deletion.ph</w:t>
        </w:r>
      </w:hyperlink>
      <w:r w:rsidDel="00000000" w:rsidR="00000000" w:rsidRPr="00000000">
        <w:rPr>
          <w:rtl w:val="0"/>
        </w:rPr>
        <w:t xml:space="preserve">p</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http://betaweb.csug.rochester.edu/~mliu26/CS261/yyu27/deletion.ph</w:t>
        </w:r>
      </w:hyperlink>
      <w:r w:rsidDel="00000000" w:rsidR="00000000" w:rsidRPr="00000000">
        <w:rPr>
          <w:rtl w:val="0"/>
        </w:rPr>
        <w:t xml:space="preserve">p</w:t>
      </w:r>
    </w:p>
    <w:p w:rsidR="00000000" w:rsidDel="00000000" w:rsidP="00000000" w:rsidRDefault="00000000" w:rsidRPr="00000000">
      <w:pPr>
        <w:contextualSpacing w:val="0"/>
      </w:pPr>
      <w:hyperlink r:id="rId22">
        <w:r w:rsidDel="00000000" w:rsidR="00000000" w:rsidRPr="00000000">
          <w:rPr>
            <w:color w:val="1155cc"/>
            <w:u w:val="single"/>
            <w:rtl w:val="0"/>
          </w:rPr>
          <w:t xml:space="preserve">http://betaweb.csug.rochester.edu/~mliu26/CS261/mliu26/deletion.ph</w:t>
        </w:r>
      </w:hyperlink>
      <w:r w:rsidDel="00000000" w:rsidR="00000000" w:rsidRPr="00000000">
        <w:rPr>
          <w:rtl w:val="0"/>
        </w:rPr>
        <w:t xml:space="preserve">p</w:t>
      </w:r>
    </w:p>
    <w:p w:rsidR="00000000" w:rsidDel="00000000" w:rsidP="00000000" w:rsidRDefault="00000000" w:rsidRPr="00000000">
      <w:pPr>
        <w:contextualSpacing w:val="0"/>
      </w:pPr>
      <w:hyperlink r:id="rId23">
        <w:r w:rsidDel="00000000" w:rsidR="00000000" w:rsidRPr="00000000">
          <w:rPr>
            <w:color w:val="1155cc"/>
            <w:u w:val="single"/>
            <w:rtl w:val="0"/>
          </w:rPr>
          <w:t xml:space="preserve">http://betaweb.csug.rochester.edu/~mliu26/CS261/ssun10/deletion.php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betaweb.csug.rochester.edu/~mliu26/CS261/yyu27/list.php" TargetMode="External"/><Relationship Id="rId11" Type="http://schemas.openxmlformats.org/officeDocument/2006/relationships/hyperlink" Target="http://betaweb.csug.rochester.edu/~mliu26/CS261/yyu27/list.php" TargetMode="External"/><Relationship Id="rId22" Type="http://schemas.openxmlformats.org/officeDocument/2006/relationships/hyperlink" Target="http://betaweb.csug.rochester.edu/~mliu26/CS261/yyu27/list.php" TargetMode="External"/><Relationship Id="rId10" Type="http://schemas.openxmlformats.org/officeDocument/2006/relationships/hyperlink" Target="http://betaweb.csug.rochester.edu/~mliu26/CS261/yyu27/list.php" TargetMode="External"/><Relationship Id="rId21" Type="http://schemas.openxmlformats.org/officeDocument/2006/relationships/hyperlink" Target="http://betaweb.csug.rochester.edu/~mliu26/CS261/yyu27/list.php" TargetMode="External"/><Relationship Id="rId13" Type="http://schemas.openxmlformats.org/officeDocument/2006/relationships/hyperlink" Target="http://betaweb.csug.rochester.edu/~mliu26/CS261/yyu27/list.php" TargetMode="External"/><Relationship Id="rId12" Type="http://schemas.openxmlformats.org/officeDocument/2006/relationships/hyperlink" Target="http://betaweb.csug.rochester.edu/~mliu26/CS261/yyu27/list.php" TargetMode="External"/><Relationship Id="rId23" Type="http://schemas.openxmlformats.org/officeDocument/2006/relationships/hyperlink" Target="http://betaweb.csug.rochester.edu/~mliu26/CS261/yyu27/list.ph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etaweb.csug.rochester.edu/~mliu26/CS261/yyu27/show.php" TargetMode="External"/><Relationship Id="rId15" Type="http://schemas.openxmlformats.org/officeDocument/2006/relationships/hyperlink" Target="http://betaweb.csug.rochester.edu/~mliu26/CS261/yyu27/list.php" TargetMode="External"/><Relationship Id="rId14" Type="http://schemas.openxmlformats.org/officeDocument/2006/relationships/hyperlink" Target="http://betaweb.csug.rochester.edu/~mliu26/CS261/yyu27/list.php" TargetMode="External"/><Relationship Id="rId17" Type="http://schemas.openxmlformats.org/officeDocument/2006/relationships/hyperlink" Target="http://betaweb.csug.rochester.edu/~mliu26/CS261/yyu27/list.php" TargetMode="External"/><Relationship Id="rId16" Type="http://schemas.openxmlformats.org/officeDocument/2006/relationships/hyperlink" Target="http://betaweb.csug.rochester.edu/~mliu26/CS261/yyu27/list.php" TargetMode="External"/><Relationship Id="rId5" Type="http://schemas.openxmlformats.org/officeDocument/2006/relationships/image" Target="media/image01.png"/><Relationship Id="rId19" Type="http://schemas.openxmlformats.org/officeDocument/2006/relationships/hyperlink" Target="http://betaweb.csug.rochester.edu/~mliu26/CS261/yyu27/list.php" TargetMode="External"/><Relationship Id="rId6" Type="http://schemas.openxmlformats.org/officeDocument/2006/relationships/hyperlink" Target="http://betaweb.csug.rochester.edu/~mliu26/CS261/yyu27/show.php" TargetMode="External"/><Relationship Id="rId18" Type="http://schemas.openxmlformats.org/officeDocument/2006/relationships/hyperlink" Target="http://betaweb.csug.rochester.edu/~mliu26/CS261/yyu27/list.php" TargetMode="External"/><Relationship Id="rId7" Type="http://schemas.openxmlformats.org/officeDocument/2006/relationships/hyperlink" Target="http://betaweb.csug.rochester.edu/~mliu26/CS261/yyu27/list.php" TargetMode="External"/><Relationship Id="rId8" Type="http://schemas.openxmlformats.org/officeDocument/2006/relationships/hyperlink" Target="http://betaweb.csug.rochester.edu/~mliu26/CS261/yyu27/lis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