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487" w:rsidRPr="00CD58F0" w:rsidRDefault="002E7409" w:rsidP="00CD58F0">
      <w:pPr>
        <w:jc w:val="center"/>
        <w:rPr>
          <w:rFonts w:ascii="Arial Black" w:hAnsi="Arial Black"/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‘’</w:t>
      </w:r>
      <w:r w:rsidR="00CD58F0" w:rsidRPr="00CD58F0">
        <w:rPr>
          <w:b/>
          <w:sz w:val="40"/>
          <w:szCs w:val="40"/>
          <w:u w:val="single"/>
        </w:rPr>
        <w:t>RULES FOR NAMING VARIABLES IN C</w:t>
      </w:r>
      <w:r>
        <w:rPr>
          <w:b/>
          <w:sz w:val="40"/>
          <w:szCs w:val="40"/>
          <w:u w:val="single"/>
        </w:rPr>
        <w:t>’’</w:t>
      </w:r>
    </w:p>
    <w:tbl>
      <w:tblPr>
        <w:tblStyle w:val="LightShading-Accent5"/>
        <w:tblW w:w="9392" w:type="dxa"/>
        <w:tblLook w:val="0000"/>
      </w:tblPr>
      <w:tblGrid>
        <w:gridCol w:w="9392"/>
      </w:tblGrid>
      <w:tr w:rsidR="002E7409" w:rsidTr="00CB18E5">
        <w:trPr>
          <w:cnfStyle w:val="000000100000"/>
          <w:trHeight w:val="4256"/>
        </w:trPr>
        <w:tc>
          <w:tcPr>
            <w:cnfStyle w:val="000010000000"/>
            <w:tcW w:w="9392" w:type="dxa"/>
          </w:tcPr>
          <w:p w:rsidR="002E7409" w:rsidRDefault="002E7409" w:rsidP="002E7409">
            <w:pPr>
              <w:pStyle w:val="ListParagraph"/>
              <w:numPr>
                <w:ilvl w:val="0"/>
                <w:numId w:val="3"/>
              </w:numPr>
              <w:ind w:left="505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A variable name can have </w:t>
            </w:r>
            <w:proofErr w:type="gramStart"/>
            <w:r>
              <w:rPr>
                <w:sz w:val="36"/>
                <w:szCs w:val="36"/>
              </w:rPr>
              <w:t>alphabets ,</w:t>
            </w:r>
            <w:proofErr w:type="gramEnd"/>
            <w:r>
              <w:rPr>
                <w:sz w:val="36"/>
                <w:szCs w:val="36"/>
              </w:rPr>
              <w:t xml:space="preserve"> digits, and an underscore (_) symbol.</w:t>
            </w:r>
          </w:p>
          <w:p w:rsidR="002E7409" w:rsidRDefault="002E7409" w:rsidP="002E7409">
            <w:pPr>
              <w:pStyle w:val="ListParagraph"/>
              <w:numPr>
                <w:ilvl w:val="0"/>
                <w:numId w:val="3"/>
              </w:numPr>
              <w:ind w:left="505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No special characters other than </w:t>
            </w:r>
            <w:proofErr w:type="gramStart"/>
            <w:r>
              <w:rPr>
                <w:sz w:val="36"/>
                <w:szCs w:val="36"/>
              </w:rPr>
              <w:t>under</w:t>
            </w:r>
            <w:proofErr w:type="gramEnd"/>
            <w:r>
              <w:rPr>
                <w:sz w:val="36"/>
                <w:szCs w:val="36"/>
              </w:rPr>
              <w:t xml:space="preserve"> score is allowed.</w:t>
            </w:r>
          </w:p>
          <w:p w:rsidR="002E7409" w:rsidRDefault="002E7409" w:rsidP="002E7409">
            <w:pPr>
              <w:pStyle w:val="ListParagraph"/>
              <w:numPr>
                <w:ilvl w:val="0"/>
                <w:numId w:val="3"/>
              </w:numPr>
              <w:ind w:left="505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 variable name can start with a letter or underscore but it should not contain any white space within.</w:t>
            </w:r>
          </w:p>
          <w:p w:rsidR="002E7409" w:rsidRDefault="002E7409" w:rsidP="002E7409">
            <w:pPr>
              <w:pStyle w:val="ListParagraph"/>
              <w:numPr>
                <w:ilvl w:val="0"/>
                <w:numId w:val="3"/>
              </w:numPr>
              <w:ind w:left="505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A variable </w:t>
            </w:r>
            <w:proofErr w:type="spellStart"/>
            <w:r>
              <w:rPr>
                <w:sz w:val="36"/>
                <w:szCs w:val="36"/>
              </w:rPr>
              <w:t>shouls</w:t>
            </w:r>
            <w:proofErr w:type="spellEnd"/>
            <w:r>
              <w:rPr>
                <w:sz w:val="36"/>
                <w:szCs w:val="36"/>
              </w:rPr>
              <w:t xml:space="preserve"> not be a keyword or a reserved word.</w:t>
            </w:r>
          </w:p>
          <w:p w:rsidR="002E7409" w:rsidRPr="002E7409" w:rsidRDefault="002E7409" w:rsidP="002E7409">
            <w:pPr>
              <w:pStyle w:val="ListParagraph"/>
              <w:numPr>
                <w:ilvl w:val="0"/>
                <w:numId w:val="3"/>
              </w:numPr>
              <w:ind w:left="505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Same variables with different case will be treated as two different variables. </w:t>
            </w:r>
          </w:p>
        </w:tc>
      </w:tr>
    </w:tbl>
    <w:p w:rsidR="00CD58F0" w:rsidRPr="00CD58F0" w:rsidRDefault="00CD58F0" w:rsidP="002E7409">
      <w:pPr>
        <w:rPr>
          <w:sz w:val="36"/>
          <w:szCs w:val="36"/>
        </w:rPr>
      </w:pPr>
    </w:p>
    <w:sectPr w:rsidR="00CD58F0" w:rsidRPr="00CD58F0" w:rsidSect="00FA44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5C57B2"/>
    <w:multiLevelType w:val="hybridMultilevel"/>
    <w:tmpl w:val="34C84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3C0DCE"/>
    <w:multiLevelType w:val="hybridMultilevel"/>
    <w:tmpl w:val="80329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310881"/>
    <w:multiLevelType w:val="hybridMultilevel"/>
    <w:tmpl w:val="E7F2F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CD58F0"/>
    <w:rsid w:val="0012045A"/>
    <w:rsid w:val="002E7409"/>
    <w:rsid w:val="00CB18E5"/>
    <w:rsid w:val="00CD58F0"/>
    <w:rsid w:val="00FA44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4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8F0"/>
    <w:pPr>
      <w:ind w:left="720"/>
      <w:contextualSpacing/>
    </w:pPr>
  </w:style>
  <w:style w:type="table" w:styleId="LightShading-Accent2">
    <w:name w:val="Light Shading Accent 2"/>
    <w:basedOn w:val="TableNormal"/>
    <w:uiPriority w:val="60"/>
    <w:rsid w:val="00CB18E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CB18E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CB18E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CB18E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CB18E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2021-10-25T05:04:00Z</dcterms:created>
  <dcterms:modified xsi:type="dcterms:W3CDTF">2021-10-25T05:17:00Z</dcterms:modified>
</cp:coreProperties>
</file>