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B1454" w:rsidRDefault="00000000" w14:paraId="0C0E78F8" w14:textId="77777777">
      <w:pPr>
        <w:spacing w:line="259" w:lineRule="auto"/>
        <w:jc w:val="center"/>
        <w:rPr>
          <w:rFonts w:ascii="Calibri" w:hAnsi="Calibri" w:eastAsia="Calibri" w:cs="Calibri"/>
          <w:b/>
          <w:sz w:val="28"/>
          <w:szCs w:val="28"/>
        </w:rPr>
      </w:pPr>
      <w:r>
        <w:rPr>
          <w:rFonts w:ascii="Calibri" w:hAnsi="Calibri" w:eastAsia="Calibri" w:cs="Calibri"/>
          <w:b/>
          <w:sz w:val="28"/>
          <w:szCs w:val="28"/>
        </w:rPr>
        <w:t>Ideation Phase</w:t>
      </w:r>
    </w:p>
    <w:p w:rsidR="003B1454" w:rsidRDefault="00000000" w14:paraId="22437605" w14:textId="77777777">
      <w:pPr>
        <w:spacing w:line="259" w:lineRule="auto"/>
        <w:jc w:val="center"/>
        <w:rPr>
          <w:rFonts w:ascii="Calibri" w:hAnsi="Calibri" w:eastAsia="Calibri" w:cs="Calibri"/>
          <w:b/>
          <w:sz w:val="28"/>
          <w:szCs w:val="28"/>
        </w:rPr>
      </w:pPr>
      <w:r>
        <w:rPr>
          <w:rFonts w:ascii="Calibri" w:hAnsi="Calibri" w:eastAsia="Calibri" w:cs="Calibri"/>
          <w:b/>
          <w:sz w:val="28"/>
          <w:szCs w:val="28"/>
        </w:rPr>
        <w:t>Empathize &amp; Discover</w:t>
      </w:r>
    </w:p>
    <w:p w:rsidR="003B1454" w:rsidRDefault="003B1454" w14:paraId="111372F0" w14:textId="77777777">
      <w:pPr>
        <w:spacing w:line="259" w:lineRule="auto"/>
        <w:jc w:val="center"/>
        <w:rPr>
          <w:rFonts w:ascii="Calibri" w:hAnsi="Calibri" w:eastAsia="Calibri" w:cs="Calibri"/>
          <w:b/>
          <w:sz w:val="28"/>
          <w:szCs w:val="28"/>
        </w:rPr>
      </w:pPr>
    </w:p>
    <w:tbl>
      <w:tblPr>
        <w:tblStyle w:val="a1"/>
        <w:tblW w:w="97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97"/>
        <w:gridCol w:w="4897"/>
      </w:tblGrid>
      <w:tr w:rsidR="003B1454" w:rsidTr="100EA0B0" w14:paraId="10BA151C" w14:textId="77777777">
        <w:trPr>
          <w:trHeight w:val="296"/>
        </w:trPr>
        <w:tc>
          <w:tcPr>
            <w:tcW w:w="4897" w:type="dxa"/>
            <w:tcMar/>
          </w:tcPr>
          <w:p w:rsidR="003B1454" w:rsidRDefault="00000000" w14:paraId="322D21DA" w14:textId="77777777">
            <w:pPr>
              <w:rPr>
                <w:rFonts w:ascii="Calibri" w:hAnsi="Calibri" w:eastAsia="Calibri" w:cs="Calibri"/>
              </w:rPr>
            </w:pPr>
            <w:r>
              <w:rPr>
                <w:rFonts w:ascii="Calibri" w:hAnsi="Calibri" w:eastAsia="Calibri" w:cs="Calibri"/>
              </w:rPr>
              <w:t>Date</w:t>
            </w:r>
          </w:p>
        </w:tc>
        <w:tc>
          <w:tcPr>
            <w:tcW w:w="4897" w:type="dxa"/>
            <w:tcMar/>
          </w:tcPr>
          <w:p w:rsidR="003B1454" w:rsidRDefault="00BF240B" w14:paraId="087878AC" w14:textId="0E9A1573">
            <w:pPr>
              <w:rPr>
                <w:rFonts w:ascii="Calibri" w:hAnsi="Calibri" w:eastAsia="Calibri" w:cs="Calibri"/>
              </w:rPr>
            </w:pPr>
            <w:r w:rsidRPr="100EA0B0" w:rsidR="2643C84E">
              <w:rPr>
                <w:rFonts w:ascii="Calibri" w:hAnsi="Calibri" w:eastAsia="Calibri" w:cs="Calibri"/>
              </w:rPr>
              <w:t>2</w:t>
            </w:r>
            <w:r w:rsidRPr="100EA0B0" w:rsidR="5418DC2A">
              <w:rPr>
                <w:rFonts w:ascii="Calibri" w:hAnsi="Calibri" w:eastAsia="Calibri" w:cs="Calibri"/>
              </w:rPr>
              <w:t>0</w:t>
            </w:r>
            <w:r w:rsidRPr="100EA0B0" w:rsidR="2643C84E">
              <w:rPr>
                <w:rFonts w:ascii="Calibri" w:hAnsi="Calibri" w:eastAsia="Calibri" w:cs="Calibri"/>
              </w:rPr>
              <w:t>-0</w:t>
            </w:r>
            <w:r w:rsidRPr="100EA0B0" w:rsidR="61BDD7FC">
              <w:rPr>
                <w:rFonts w:ascii="Calibri" w:hAnsi="Calibri" w:eastAsia="Calibri" w:cs="Calibri"/>
              </w:rPr>
              <w:t>2</w:t>
            </w:r>
            <w:r w:rsidRPr="100EA0B0" w:rsidR="2643C84E">
              <w:rPr>
                <w:rFonts w:ascii="Calibri" w:hAnsi="Calibri" w:eastAsia="Calibri" w:cs="Calibri"/>
              </w:rPr>
              <w:t>-202</w:t>
            </w:r>
            <w:r w:rsidRPr="100EA0B0" w:rsidR="307F7FAD">
              <w:rPr>
                <w:rFonts w:ascii="Calibri" w:hAnsi="Calibri" w:eastAsia="Calibri" w:cs="Calibri"/>
              </w:rPr>
              <w:t>6</w:t>
            </w:r>
          </w:p>
        </w:tc>
      </w:tr>
      <w:tr w:rsidR="003B1454" w:rsidTr="100EA0B0" w14:paraId="681EEDEB" w14:textId="77777777">
        <w:trPr>
          <w:trHeight w:val="296"/>
        </w:trPr>
        <w:tc>
          <w:tcPr>
            <w:tcW w:w="4897" w:type="dxa"/>
            <w:tcMar/>
          </w:tcPr>
          <w:p w:rsidR="003B1454" w:rsidRDefault="00000000" w14:paraId="4DC8969B" w14:textId="77777777">
            <w:pPr>
              <w:rPr>
                <w:rFonts w:ascii="Calibri" w:hAnsi="Calibri" w:eastAsia="Calibri" w:cs="Calibri"/>
              </w:rPr>
            </w:pPr>
            <w:r>
              <w:rPr>
                <w:rFonts w:ascii="Calibri" w:hAnsi="Calibri" w:eastAsia="Calibri" w:cs="Calibri"/>
              </w:rPr>
              <w:t>Team ID</w:t>
            </w:r>
          </w:p>
        </w:tc>
        <w:tc>
          <w:tcPr>
            <w:tcW w:w="4897" w:type="dxa"/>
            <w:tcMar/>
          </w:tcPr>
          <w:p w:rsidR="003B1454" w:rsidRDefault="00451BE6" w14:paraId="2346A46F" w14:textId="5475A54E">
            <w:pPr>
              <w:rPr>
                <w:rFonts w:ascii="Calibri" w:hAnsi="Calibri" w:eastAsia="Calibri" w:cs="Calibri"/>
              </w:rPr>
            </w:pPr>
            <w:r w:rsidRPr="100EA0B0" w:rsidR="2E759888">
              <w:rPr>
                <w:rFonts w:ascii="Calibri" w:hAnsi="Calibri" w:eastAsia="Calibri" w:cs="Calibri"/>
              </w:rPr>
              <w:t>LTVIP2026TMIDS24430</w:t>
            </w:r>
          </w:p>
        </w:tc>
      </w:tr>
      <w:tr w:rsidR="003B1454" w:rsidTr="100EA0B0" w14:paraId="0ACC2FC3" w14:textId="77777777">
        <w:trPr>
          <w:trHeight w:val="397"/>
        </w:trPr>
        <w:tc>
          <w:tcPr>
            <w:tcW w:w="4897" w:type="dxa"/>
            <w:tcMar/>
          </w:tcPr>
          <w:p w:rsidR="003B1454" w:rsidRDefault="00000000" w14:paraId="059A4809" w14:textId="77777777">
            <w:pPr>
              <w:rPr>
                <w:rFonts w:ascii="Calibri" w:hAnsi="Calibri" w:eastAsia="Calibri" w:cs="Calibri"/>
              </w:rPr>
            </w:pPr>
            <w:r>
              <w:rPr>
                <w:rFonts w:ascii="Calibri" w:hAnsi="Calibri" w:eastAsia="Calibri" w:cs="Calibri"/>
              </w:rPr>
              <w:t>Project Name</w:t>
            </w:r>
          </w:p>
        </w:tc>
        <w:tc>
          <w:tcPr>
            <w:tcW w:w="4897" w:type="dxa"/>
            <w:tcMar/>
          </w:tcPr>
          <w:p w:rsidR="003B1454" w:rsidRDefault="00451BE6" w14:paraId="0ACA37D2" w14:textId="36B917CD">
            <w:pPr>
              <w:rPr>
                <w:rFonts w:ascii="Calibri" w:hAnsi="Calibri" w:eastAsia="Calibri" w:cs="Calibri"/>
              </w:rPr>
            </w:pPr>
            <w:r w:rsidRPr="00451BE6">
              <w:rPr>
                <w:rFonts w:ascii="Calibri" w:hAnsi="Calibri" w:eastAsia="Calibri" w:cs="Calibri"/>
              </w:rPr>
              <w:t>Househunt: finding your perfect rental home</w:t>
            </w:r>
          </w:p>
        </w:tc>
      </w:tr>
      <w:tr w:rsidR="003B1454" w:rsidTr="100EA0B0" w14:paraId="39C4B5C3" w14:textId="77777777">
        <w:trPr>
          <w:trHeight w:val="296"/>
        </w:trPr>
        <w:tc>
          <w:tcPr>
            <w:tcW w:w="4897" w:type="dxa"/>
            <w:tcMar/>
          </w:tcPr>
          <w:p w:rsidR="003B1454" w:rsidRDefault="00000000" w14:paraId="5650EF5B" w14:textId="77777777">
            <w:pPr>
              <w:rPr>
                <w:rFonts w:ascii="Calibri" w:hAnsi="Calibri" w:eastAsia="Calibri" w:cs="Calibri"/>
              </w:rPr>
            </w:pPr>
            <w:r>
              <w:rPr>
                <w:rFonts w:ascii="Calibri" w:hAnsi="Calibri" w:eastAsia="Calibri" w:cs="Calibri"/>
              </w:rPr>
              <w:t>Maximum Marks</w:t>
            </w:r>
          </w:p>
        </w:tc>
        <w:tc>
          <w:tcPr>
            <w:tcW w:w="4897" w:type="dxa"/>
            <w:tcMar/>
          </w:tcPr>
          <w:p w:rsidR="003B1454" w:rsidRDefault="00000000" w14:paraId="79FB53A4" w14:textId="77777777">
            <w:pPr>
              <w:rPr>
                <w:rFonts w:ascii="Calibri" w:hAnsi="Calibri" w:eastAsia="Calibri" w:cs="Calibri"/>
              </w:rPr>
            </w:pPr>
            <w:r>
              <w:rPr>
                <w:rFonts w:ascii="Calibri" w:hAnsi="Calibri" w:eastAsia="Calibri" w:cs="Calibri"/>
              </w:rPr>
              <w:t>4 Marks</w:t>
            </w:r>
          </w:p>
        </w:tc>
      </w:tr>
    </w:tbl>
    <w:p w:rsidR="003B1454" w:rsidRDefault="003B1454" w14:paraId="4A7DC4FE" w14:textId="77777777">
      <w:pPr>
        <w:spacing w:after="160" w:line="259" w:lineRule="auto"/>
        <w:rPr>
          <w:rFonts w:ascii="Calibri" w:hAnsi="Calibri" w:eastAsia="Calibri" w:cs="Calibri"/>
          <w:b/>
          <w:sz w:val="24"/>
          <w:szCs w:val="24"/>
        </w:rPr>
      </w:pPr>
    </w:p>
    <w:p w:rsidR="003B1454" w:rsidRDefault="00000000" w14:paraId="55FB253B" w14:textId="77777777">
      <w:pPr>
        <w:spacing w:after="160" w:line="259" w:lineRule="auto"/>
        <w:rPr>
          <w:rFonts w:ascii="Calibri" w:hAnsi="Calibri" w:eastAsia="Calibri" w:cs="Calibri"/>
          <w:b/>
          <w:sz w:val="24"/>
          <w:szCs w:val="24"/>
        </w:rPr>
      </w:pPr>
      <w:r>
        <w:rPr>
          <w:rFonts w:ascii="Calibri" w:hAnsi="Calibri" w:eastAsia="Calibri" w:cs="Calibri"/>
          <w:b/>
          <w:sz w:val="24"/>
          <w:szCs w:val="24"/>
        </w:rPr>
        <w:t>Empathy Map Canvas:</w:t>
      </w:r>
    </w:p>
    <w:p w:rsidR="003B1454" w:rsidRDefault="00000000" w14:paraId="1ED023EC" w14:textId="77777777">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 xml:space="preserve">An empathy map is a simple, easy-to-digest visual that captures knowledge about a user’s behaviours and attitudes. </w:t>
      </w:r>
    </w:p>
    <w:p w:rsidR="003B1454" w:rsidRDefault="003B1454" w14:paraId="31FEE642" w14:textId="77777777">
      <w:pPr>
        <w:spacing w:line="240" w:lineRule="auto"/>
        <w:jc w:val="both"/>
        <w:rPr>
          <w:rFonts w:ascii="Calibri" w:hAnsi="Calibri" w:eastAsia="Calibri" w:cs="Calibri"/>
          <w:color w:val="2A2A2A"/>
          <w:sz w:val="24"/>
          <w:szCs w:val="24"/>
        </w:rPr>
      </w:pPr>
    </w:p>
    <w:p w:rsidR="003B1454" w:rsidRDefault="00000000" w14:paraId="1AD43D6F" w14:textId="77777777">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It is a useful tool to help teams better understand their users.</w:t>
      </w:r>
    </w:p>
    <w:p w:rsidR="003B1454" w:rsidRDefault="00000000" w14:paraId="5B457B6D" w14:textId="77777777">
      <w:pPr>
        <w:spacing w:after="160" w:line="259" w:lineRule="auto"/>
        <w:jc w:val="both"/>
        <w:rPr>
          <w:rFonts w:ascii="Calibri" w:hAnsi="Calibri" w:eastAsia="Calibri" w:cs="Calibri"/>
          <w:color w:val="2A2A2A"/>
          <w:sz w:val="24"/>
          <w:szCs w:val="24"/>
        </w:rPr>
      </w:pPr>
      <w:r>
        <w:rPr>
          <w:rFonts w:ascii="Calibri" w:hAnsi="Calibri" w:eastAsia="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3B1454" w:rsidRDefault="00000000" w14:paraId="139CF5F8" w14:textId="77777777">
      <w:pPr>
        <w:spacing w:after="160" w:line="259" w:lineRule="auto"/>
        <w:jc w:val="both"/>
        <w:rPr>
          <w:rFonts w:ascii="Calibri" w:hAnsi="Calibri" w:eastAsia="Calibri" w:cs="Calibri"/>
          <w:b/>
          <w:color w:val="2A2A2A"/>
          <w:sz w:val="24"/>
          <w:szCs w:val="24"/>
        </w:rPr>
      </w:pPr>
      <w:r>
        <w:rPr>
          <w:rFonts w:ascii="Calibri" w:hAnsi="Calibri" w:eastAsia="Calibri" w:cs="Calibri"/>
          <w:b/>
          <w:color w:val="2A2A2A"/>
          <w:sz w:val="24"/>
          <w:szCs w:val="24"/>
        </w:rPr>
        <w:t>Example:</w:t>
      </w:r>
    </w:p>
    <w:p w:rsidR="003B1454" w:rsidRDefault="00000000" w14:paraId="0794D7C1" w14:textId="77777777">
      <w:pPr>
        <w:spacing w:after="160" w:line="259" w:lineRule="auto"/>
        <w:jc w:val="both"/>
        <w:rPr>
          <w:rFonts w:ascii="Calibri" w:hAnsi="Calibri" w:eastAsia="Calibri" w:cs="Calibri"/>
          <w:b/>
          <w:color w:val="2A2A2A"/>
          <w:sz w:val="24"/>
          <w:szCs w:val="24"/>
        </w:rPr>
      </w:pPr>
      <w:r>
        <w:rPr>
          <w:rFonts w:ascii="Calibri" w:hAnsi="Calibri" w:eastAsia="Calibri" w:cs="Calibri"/>
          <w:noProof/>
        </w:rPr>
        <w:drawing>
          <wp:inline distT="0" distB="0" distL="0" distR="0" wp14:anchorId="44FEC475" wp14:editId="7CC38328">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rsidR="003B1454" w:rsidRDefault="003B1454" w14:paraId="7425C47A" w14:textId="77777777">
      <w:pPr>
        <w:spacing w:after="160" w:line="259" w:lineRule="auto"/>
        <w:rPr>
          <w:rFonts w:ascii="Calibri" w:hAnsi="Calibri" w:eastAsia="Calibri" w:cs="Calibri"/>
          <w:sz w:val="24"/>
          <w:szCs w:val="24"/>
        </w:rPr>
      </w:pPr>
    </w:p>
    <w:p w:rsidR="003B1454" w:rsidRDefault="003B1454" w14:paraId="682D2226" w14:textId="77777777">
      <w:pPr>
        <w:spacing w:after="160" w:line="259" w:lineRule="auto"/>
        <w:jc w:val="both"/>
        <w:rPr>
          <w:rFonts w:ascii="Calibri" w:hAnsi="Calibri" w:eastAsia="Calibri" w:cs="Calibri"/>
          <w:b/>
          <w:color w:val="2A2A2A"/>
          <w:sz w:val="24"/>
          <w:szCs w:val="24"/>
        </w:rPr>
      </w:pPr>
    </w:p>
    <w:p w:rsidR="003B1454" w:rsidRDefault="003B1454" w14:paraId="2683F30F" w14:textId="77777777">
      <w:pPr>
        <w:spacing w:after="160" w:line="259" w:lineRule="auto"/>
        <w:jc w:val="both"/>
        <w:rPr>
          <w:rFonts w:ascii="Calibri" w:hAnsi="Calibri" w:eastAsia="Calibri" w:cs="Calibri"/>
          <w:b/>
          <w:color w:val="2A2A2A"/>
          <w:sz w:val="24"/>
          <w:szCs w:val="24"/>
        </w:rPr>
      </w:pPr>
    </w:p>
    <w:p w:rsidR="003B1454" w:rsidRDefault="00000000" w14:paraId="2F104577" w14:textId="77777777">
      <w:pPr>
        <w:spacing w:after="160" w:line="259" w:lineRule="auto"/>
        <w:jc w:val="both"/>
        <w:rPr>
          <w:rFonts w:ascii="Calibri" w:hAnsi="Calibri" w:eastAsia="Calibri" w:cs="Calibri"/>
          <w:b/>
          <w:color w:val="2A2A2A"/>
          <w:sz w:val="24"/>
          <w:szCs w:val="24"/>
        </w:rPr>
      </w:pPr>
      <w:r>
        <w:rPr>
          <w:rFonts w:ascii="Calibri" w:hAnsi="Calibri" w:eastAsia="Calibri" w:cs="Calibri"/>
          <w:b/>
          <w:color w:val="2A2A2A"/>
          <w:sz w:val="24"/>
          <w:szCs w:val="24"/>
        </w:rPr>
        <w:t>Example: Resolve Now</w:t>
      </w:r>
    </w:p>
    <w:p w:rsidR="003B1454" w:rsidRDefault="003B1454" w14:paraId="1E45B6DB" w14:textId="77777777">
      <w:pPr>
        <w:spacing w:after="160" w:line="259" w:lineRule="auto"/>
        <w:rPr>
          <w:rFonts w:ascii="Calibri" w:hAnsi="Calibri" w:eastAsia="Calibri" w:cs="Calibri"/>
          <w:b/>
          <w:sz w:val="28"/>
          <w:szCs w:val="28"/>
        </w:rPr>
      </w:pPr>
    </w:p>
    <w:p w:rsidR="003B1454" w:rsidRDefault="00000000" w14:paraId="7384B41D" w14:textId="77777777">
      <w:r>
        <w:rPr>
          <w:noProof/>
        </w:rPr>
        <w:drawing>
          <wp:anchor distT="0" distB="0" distL="0" distR="0" simplePos="0" relativeHeight="251658240" behindDoc="1" locked="0" layoutInCell="1" hidden="0" allowOverlap="1" wp14:anchorId="738BA0BF" wp14:editId="4EA2AC1B">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743562"/>
                    </a:xfrm>
                    <a:prstGeom prst="rect">
                      <a:avLst/>
                    </a:prstGeom>
                    <a:ln/>
                  </pic:spPr>
                </pic:pic>
              </a:graphicData>
            </a:graphic>
          </wp:anchor>
        </w:drawing>
      </w:r>
    </w:p>
    <w:sectPr w:rsidR="003B1454">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454"/>
    <w:rsid w:val="00346015"/>
    <w:rsid w:val="003B1454"/>
    <w:rsid w:val="003D1812"/>
    <w:rsid w:val="00451BE6"/>
    <w:rsid w:val="00BF240B"/>
    <w:rsid w:val="00FE1C89"/>
    <w:rsid w:val="100EA0B0"/>
    <w:rsid w:val="2643C84E"/>
    <w:rsid w:val="2E759888"/>
    <w:rsid w:val="307F7FAD"/>
    <w:rsid w:val="5418DC2A"/>
    <w:rsid w:val="61BDD7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0E3C"/>
  <w15:docId w15:val="{8D2542A6-2E42-464B-B538-2A6623F39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pPr>
      <w:spacing w:line="240" w:lineRule="auto"/>
    </w:pPr>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Mohanachandrika Madapati</lastModifiedBy>
  <revision>4</revision>
  <dcterms:created xsi:type="dcterms:W3CDTF">2025-06-27T09:31:00.0000000Z</dcterms:created>
  <dcterms:modified xsi:type="dcterms:W3CDTF">2026-02-19T10:11:57.6613668Z</dcterms:modified>
</coreProperties>
</file>