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8FA3" w14:textId="2AC99FC0" w:rsidR="00774EA8" w:rsidRDefault="00FE5E90" w:rsidP="0068006F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17984">
        <w:rPr>
          <w:rFonts w:ascii="Times New Roman" w:hAnsi="Times New Roman" w:cs="Times New Roman"/>
          <w:b/>
          <w:bCs/>
          <w:sz w:val="26"/>
          <w:szCs w:val="26"/>
        </w:rPr>
        <w:t xml:space="preserve">Fraud Risk </w:t>
      </w:r>
      <w:r w:rsidR="00AC0E0C" w:rsidRPr="00017984">
        <w:rPr>
          <w:rFonts w:ascii="Times New Roman" w:hAnsi="Times New Roman" w:cs="Times New Roman"/>
          <w:b/>
          <w:bCs/>
          <w:sz w:val="26"/>
          <w:szCs w:val="26"/>
        </w:rPr>
        <w:t>Modelling (</w:t>
      </w:r>
      <w:r w:rsidRPr="00017984">
        <w:rPr>
          <w:rFonts w:ascii="Times New Roman" w:hAnsi="Times New Roman" w:cs="Times New Roman"/>
          <w:b/>
          <w:bCs/>
          <w:sz w:val="26"/>
          <w:szCs w:val="26"/>
        </w:rPr>
        <w:t xml:space="preserve">Credit </w:t>
      </w:r>
      <w:proofErr w:type="gramStart"/>
      <w:r w:rsidR="008A24DD" w:rsidRPr="00017984">
        <w:rPr>
          <w:rFonts w:ascii="Times New Roman" w:hAnsi="Times New Roman" w:cs="Times New Roman"/>
          <w:b/>
          <w:bCs/>
          <w:sz w:val="26"/>
          <w:szCs w:val="26"/>
        </w:rPr>
        <w:t>Card)</w:t>
      </w:r>
      <w:r w:rsidR="008A24DD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="00774E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End"/>
      <w:r w:rsidR="00774EA8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</w:t>
      </w:r>
      <w:r w:rsidR="007772E1">
        <w:rPr>
          <w:rFonts w:ascii="Times New Roman" w:hAnsi="Times New Roman" w:cs="Times New Roman"/>
          <w:b/>
          <w:bCs/>
          <w:sz w:val="26"/>
          <w:szCs w:val="26"/>
        </w:rPr>
        <w:t xml:space="preserve">         </w:t>
      </w:r>
      <w:r w:rsidR="00774EA8">
        <w:rPr>
          <w:rFonts w:ascii="Times New Roman" w:hAnsi="Times New Roman" w:cs="Times New Roman"/>
          <w:b/>
          <w:bCs/>
          <w:sz w:val="26"/>
          <w:szCs w:val="26"/>
        </w:rPr>
        <w:t xml:space="preserve">    Ex</w:t>
      </w:r>
      <w:r w:rsidR="00774EA8" w:rsidRPr="00017984">
        <w:rPr>
          <w:rFonts w:ascii="Times New Roman" w:hAnsi="Times New Roman" w:cs="Times New Roman"/>
          <w:b/>
          <w:bCs/>
          <w:sz w:val="26"/>
          <w:szCs w:val="26"/>
        </w:rPr>
        <w:t>ecutive Summary</w:t>
      </w:r>
    </w:p>
    <w:p w14:paraId="34F2B45E" w14:textId="3F0E7155" w:rsidR="002302EE" w:rsidRPr="00017984" w:rsidRDefault="00774EA8" w:rsidP="009E053D">
      <w:pPr>
        <w:spacing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74EA8">
        <w:rPr>
          <w:rFonts w:ascii="Times New Roman" w:hAnsi="Times New Roman" w:cs="Times New Roman"/>
          <w:sz w:val="20"/>
          <w:szCs w:val="20"/>
        </w:rPr>
        <w:t xml:space="preserve">Author: Mohanad Alemam                                                                         </w:t>
      </w:r>
      <w:r w:rsidR="007772E1">
        <w:rPr>
          <w:rFonts w:ascii="Times New Roman" w:hAnsi="Times New Roman" w:cs="Times New Roman"/>
          <w:sz w:val="20"/>
          <w:szCs w:val="20"/>
        </w:rPr>
        <w:t xml:space="preserve">       </w:t>
      </w:r>
      <w:r w:rsidRPr="00774EA8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74EA8">
        <w:rPr>
          <w:rFonts w:ascii="Times New Roman" w:hAnsi="Times New Roman" w:cs="Times New Roman"/>
          <w:sz w:val="20"/>
          <w:szCs w:val="20"/>
        </w:rPr>
        <w:t xml:space="preserve">  </w:t>
      </w:r>
      <w:r w:rsidR="007772E1">
        <w:rPr>
          <w:rFonts w:ascii="Times New Roman" w:hAnsi="Times New Roman" w:cs="Times New Roman"/>
          <w:sz w:val="20"/>
          <w:szCs w:val="20"/>
        </w:rPr>
        <w:t xml:space="preserve">       </w:t>
      </w:r>
      <w:r w:rsidRPr="00774EA8">
        <w:rPr>
          <w:rFonts w:ascii="Times New Roman" w:hAnsi="Times New Roman" w:cs="Times New Roman"/>
          <w:sz w:val="20"/>
          <w:szCs w:val="20"/>
        </w:rPr>
        <w:t>Date: 1</w:t>
      </w:r>
      <w:r w:rsidR="00CC5ED1">
        <w:rPr>
          <w:rFonts w:ascii="Times New Roman" w:hAnsi="Times New Roman" w:cs="Times New Roman"/>
          <w:sz w:val="20"/>
          <w:szCs w:val="20"/>
        </w:rPr>
        <w:t>6</w:t>
      </w:r>
      <w:r w:rsidRPr="00774EA8">
        <w:rPr>
          <w:rFonts w:ascii="Times New Roman" w:hAnsi="Times New Roman" w:cs="Times New Roman"/>
          <w:sz w:val="20"/>
          <w:szCs w:val="20"/>
        </w:rPr>
        <w:t xml:space="preserve"> December 2025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</w:t>
      </w:r>
    </w:p>
    <w:p w14:paraId="3390FF43" w14:textId="02871528" w:rsidR="00BB4E8B" w:rsidRPr="00017984" w:rsidRDefault="007772E1" w:rsidP="009E053D">
      <w:pPr>
        <w:spacing w:after="8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17984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8EBBD7" wp14:editId="13F731FE">
                <wp:simplePos x="0" y="0"/>
                <wp:positionH relativeFrom="margin">
                  <wp:align>right</wp:align>
                </wp:positionH>
                <wp:positionV relativeFrom="paragraph">
                  <wp:posOffset>4984</wp:posOffset>
                </wp:positionV>
                <wp:extent cx="6159237" cy="8627"/>
                <wp:effectExtent l="0" t="0" r="32385" b="29845"/>
                <wp:wrapNone/>
                <wp:docPr id="19953550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9237" cy="86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199DC0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33.8pt,.4pt" to="918.8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0D99BD9" w14:textId="126BCEE2" w:rsidR="00FE5E90" w:rsidRPr="00017984" w:rsidRDefault="00FE5E90" w:rsidP="006006AD">
      <w:pPr>
        <w:spacing w:after="8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17984">
        <w:rPr>
          <w:rFonts w:ascii="Times New Roman" w:hAnsi="Times New Roman" w:cs="Times New Roman"/>
          <w:b/>
          <w:bCs/>
          <w:sz w:val="22"/>
          <w:szCs w:val="22"/>
        </w:rPr>
        <w:t>Objective:</w:t>
      </w:r>
      <w:r w:rsidR="00CB02D1" w:rsidRPr="0001798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CB02D1" w:rsidRPr="00017984">
        <w:rPr>
          <w:rFonts w:ascii="Times New Roman" w:hAnsi="Times New Roman" w:cs="Times New Roman"/>
          <w:sz w:val="22"/>
          <w:szCs w:val="22"/>
        </w:rPr>
        <w:t>To build production-ready F</w:t>
      </w:r>
      <w:r w:rsidRPr="00017984">
        <w:rPr>
          <w:rFonts w:ascii="Times New Roman" w:hAnsi="Times New Roman" w:cs="Times New Roman"/>
          <w:sz w:val="22"/>
          <w:szCs w:val="22"/>
        </w:rPr>
        <w:t>raud</w:t>
      </w:r>
      <w:r w:rsidR="00451DAF">
        <w:rPr>
          <w:rFonts w:ascii="Times New Roman" w:hAnsi="Times New Roman" w:cs="Times New Roman"/>
          <w:sz w:val="22"/>
          <w:szCs w:val="22"/>
        </w:rPr>
        <w:t xml:space="preserve"> </w:t>
      </w:r>
      <w:r w:rsidR="00CB02D1" w:rsidRPr="00017984">
        <w:rPr>
          <w:rFonts w:ascii="Times New Roman" w:hAnsi="Times New Roman" w:cs="Times New Roman"/>
          <w:sz w:val="22"/>
          <w:szCs w:val="22"/>
        </w:rPr>
        <w:t>R</w:t>
      </w:r>
      <w:r w:rsidRPr="00017984">
        <w:rPr>
          <w:rFonts w:ascii="Times New Roman" w:hAnsi="Times New Roman" w:cs="Times New Roman"/>
          <w:sz w:val="22"/>
          <w:szCs w:val="22"/>
        </w:rPr>
        <w:t>isk solution u</w:t>
      </w:r>
      <w:r w:rsidR="00451DAF">
        <w:rPr>
          <w:rFonts w:ascii="Times New Roman" w:hAnsi="Times New Roman" w:cs="Times New Roman"/>
          <w:sz w:val="22"/>
          <w:szCs w:val="22"/>
        </w:rPr>
        <w:t>sing</w:t>
      </w:r>
      <w:r w:rsidR="00CB02D1" w:rsidRPr="00017984">
        <w:rPr>
          <w:rFonts w:ascii="Times New Roman" w:hAnsi="Times New Roman" w:cs="Times New Roman"/>
          <w:sz w:val="22"/>
          <w:szCs w:val="22"/>
        </w:rPr>
        <w:t xml:space="preserve"> Machine Learning (ML)</w:t>
      </w:r>
      <w:r w:rsidR="009E053D">
        <w:rPr>
          <w:rFonts w:ascii="Times New Roman" w:hAnsi="Times New Roman" w:cs="Times New Roman"/>
          <w:sz w:val="22"/>
          <w:szCs w:val="22"/>
        </w:rPr>
        <w:t xml:space="preserve"> </w:t>
      </w:r>
      <w:r w:rsidR="00CB02D1" w:rsidRPr="00017984">
        <w:rPr>
          <w:rFonts w:ascii="Times New Roman" w:hAnsi="Times New Roman" w:cs="Times New Roman"/>
          <w:sz w:val="22"/>
          <w:szCs w:val="22"/>
        </w:rPr>
        <w:t>best practises</w:t>
      </w:r>
      <w:r w:rsidRPr="00017984">
        <w:rPr>
          <w:rFonts w:ascii="Times New Roman" w:hAnsi="Times New Roman" w:cs="Times New Roman"/>
          <w:sz w:val="22"/>
          <w:szCs w:val="22"/>
        </w:rPr>
        <w:t>.</w:t>
      </w:r>
      <w:r w:rsidR="00CB02D1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A0497A">
        <w:rPr>
          <w:rFonts w:ascii="Times New Roman" w:hAnsi="Times New Roman" w:cs="Times New Roman"/>
          <w:sz w:val="22"/>
          <w:szCs w:val="22"/>
        </w:rPr>
        <w:t xml:space="preserve">Aiming for </w:t>
      </w:r>
      <w:r w:rsidR="00CB02D1" w:rsidRPr="00017984">
        <w:rPr>
          <w:rFonts w:ascii="Times New Roman" w:hAnsi="Times New Roman" w:cs="Times New Roman"/>
          <w:sz w:val="22"/>
          <w:szCs w:val="22"/>
        </w:rPr>
        <w:t>early detection of</w:t>
      </w:r>
      <w:r w:rsidRPr="00017984">
        <w:rPr>
          <w:rFonts w:ascii="Times New Roman" w:hAnsi="Times New Roman" w:cs="Times New Roman"/>
          <w:sz w:val="22"/>
          <w:szCs w:val="22"/>
        </w:rPr>
        <w:t xml:space="preserve"> fraudulent </w:t>
      </w:r>
      <w:r w:rsidR="00451DAF">
        <w:rPr>
          <w:rFonts w:ascii="Times New Roman" w:hAnsi="Times New Roman" w:cs="Times New Roman"/>
          <w:sz w:val="22"/>
          <w:szCs w:val="22"/>
        </w:rPr>
        <w:t>activities</w:t>
      </w:r>
      <w:r w:rsidRPr="00017984">
        <w:rPr>
          <w:rFonts w:ascii="Times New Roman" w:hAnsi="Times New Roman" w:cs="Times New Roman"/>
          <w:sz w:val="22"/>
          <w:szCs w:val="22"/>
        </w:rPr>
        <w:t xml:space="preserve"> to </w:t>
      </w:r>
      <w:r w:rsidR="0092322A" w:rsidRPr="00017984">
        <w:rPr>
          <w:rFonts w:ascii="Times New Roman" w:hAnsi="Times New Roman" w:cs="Times New Roman"/>
          <w:sz w:val="22"/>
          <w:szCs w:val="22"/>
        </w:rPr>
        <w:t>assist</w:t>
      </w:r>
      <w:r w:rsidRPr="00017984">
        <w:rPr>
          <w:rFonts w:ascii="Times New Roman" w:hAnsi="Times New Roman" w:cs="Times New Roman"/>
          <w:sz w:val="22"/>
          <w:szCs w:val="22"/>
        </w:rPr>
        <w:t xml:space="preserve"> financial institutions mitigate</w:t>
      </w:r>
      <w:r w:rsidR="00A0497A">
        <w:rPr>
          <w:rFonts w:ascii="Times New Roman" w:hAnsi="Times New Roman" w:cs="Times New Roman"/>
          <w:sz w:val="22"/>
          <w:szCs w:val="22"/>
        </w:rPr>
        <w:t xml:space="preserve"> </w:t>
      </w:r>
      <w:r w:rsidR="00CB02D1" w:rsidRPr="00017984">
        <w:rPr>
          <w:rFonts w:ascii="Times New Roman" w:hAnsi="Times New Roman" w:cs="Times New Roman"/>
          <w:sz w:val="22"/>
          <w:szCs w:val="22"/>
        </w:rPr>
        <w:t>Fraud</w:t>
      </w:r>
      <w:r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CB02D1" w:rsidRPr="00017984">
        <w:rPr>
          <w:rFonts w:ascii="Times New Roman" w:hAnsi="Times New Roman" w:cs="Times New Roman"/>
          <w:sz w:val="22"/>
          <w:szCs w:val="22"/>
        </w:rPr>
        <w:t>R</w:t>
      </w:r>
      <w:r w:rsidRPr="00017984">
        <w:rPr>
          <w:rFonts w:ascii="Times New Roman" w:hAnsi="Times New Roman" w:cs="Times New Roman"/>
          <w:sz w:val="22"/>
          <w:szCs w:val="22"/>
        </w:rPr>
        <w:t>isk.</w:t>
      </w:r>
    </w:p>
    <w:p w14:paraId="25C6EE67" w14:textId="0ECB1396" w:rsidR="00FE5E90" w:rsidRPr="00017984" w:rsidRDefault="00FE5E90" w:rsidP="009E053D">
      <w:pPr>
        <w:spacing w:after="80" w:line="276" w:lineRule="auto"/>
        <w:jc w:val="both"/>
        <w:rPr>
          <w:rFonts w:ascii="Times New Roman" w:hAnsi="Times New Roman" w:cs="Times New Roman"/>
          <w:b/>
          <w:bCs/>
        </w:rPr>
      </w:pPr>
      <w:r w:rsidRPr="00017984">
        <w:rPr>
          <w:rFonts w:ascii="Times New Roman" w:hAnsi="Times New Roman" w:cs="Times New Roman"/>
          <w:b/>
          <w:bCs/>
        </w:rPr>
        <w:t>Explorator</w:t>
      </w:r>
      <w:r w:rsidR="00412BE2" w:rsidRPr="00017984">
        <w:rPr>
          <w:rFonts w:ascii="Times New Roman" w:hAnsi="Times New Roman" w:cs="Times New Roman"/>
          <w:b/>
          <w:bCs/>
        </w:rPr>
        <w:t>y Data</w:t>
      </w:r>
      <w:r w:rsidRPr="00017984">
        <w:rPr>
          <w:rFonts w:ascii="Times New Roman" w:hAnsi="Times New Roman" w:cs="Times New Roman"/>
          <w:b/>
          <w:bCs/>
        </w:rPr>
        <w:t xml:space="preserve"> Analysis</w:t>
      </w:r>
      <w:r w:rsidR="00412BE2" w:rsidRPr="00017984">
        <w:rPr>
          <w:rFonts w:ascii="Times New Roman" w:hAnsi="Times New Roman" w:cs="Times New Roman"/>
          <w:b/>
          <w:bCs/>
        </w:rPr>
        <w:t xml:space="preserve"> (EDA)</w:t>
      </w:r>
    </w:p>
    <w:p w14:paraId="586B5E28" w14:textId="4DD5465E" w:rsidR="00BB59CA" w:rsidRPr="00017984" w:rsidRDefault="006D034F" w:rsidP="009E053D">
      <w:pPr>
        <w:spacing w:after="8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17984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D54AD70" wp14:editId="5C40BC9B">
            <wp:simplePos x="0" y="0"/>
            <wp:positionH relativeFrom="margin">
              <wp:posOffset>4213860</wp:posOffset>
            </wp:positionH>
            <wp:positionV relativeFrom="paragraph">
              <wp:posOffset>579120</wp:posOffset>
            </wp:positionV>
            <wp:extent cx="2268220" cy="1750695"/>
            <wp:effectExtent l="0" t="0" r="0" b="0"/>
            <wp:wrapSquare wrapText="bothSides"/>
            <wp:docPr id="148062059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E90" w:rsidRPr="00017984">
        <w:rPr>
          <w:rFonts w:ascii="Times New Roman" w:hAnsi="Times New Roman" w:cs="Times New Roman"/>
          <w:sz w:val="22"/>
          <w:szCs w:val="22"/>
        </w:rPr>
        <w:t>Dataset</w:t>
      </w:r>
      <w:r w:rsidR="00F25733" w:rsidRPr="00017984">
        <w:rPr>
          <w:rFonts w:ascii="Times New Roman" w:hAnsi="Times New Roman" w:cs="Times New Roman"/>
          <w:sz w:val="22"/>
          <w:szCs w:val="22"/>
        </w:rPr>
        <w:t xml:space="preserve"> is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</w:t>
      </w:r>
      <w:hyperlink r:id="rId9" w:history="1">
        <w:r w:rsidR="001D1BE8" w:rsidRPr="00017984">
          <w:rPr>
            <w:rStyle w:val="Hyperlink"/>
            <w:rFonts w:ascii="Times New Roman" w:hAnsi="Times New Roman" w:cs="Times New Roman"/>
            <w:sz w:val="22"/>
            <w:szCs w:val="22"/>
          </w:rPr>
          <w:t>European</w:t>
        </w:r>
        <w:r w:rsidR="008C7C9D" w:rsidRPr="00017984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r w:rsidR="001D1BE8" w:rsidRPr="00017984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Credit </w:t>
        </w:r>
        <w:r w:rsidR="00E02856" w:rsidRPr="00017984">
          <w:rPr>
            <w:rStyle w:val="Hyperlink"/>
            <w:rFonts w:ascii="Times New Roman" w:hAnsi="Times New Roman" w:cs="Times New Roman"/>
            <w:sz w:val="22"/>
            <w:szCs w:val="22"/>
          </w:rPr>
          <w:t>Card </w:t>
        </w:r>
        <w:r w:rsidR="001D1BE8" w:rsidRPr="00017984">
          <w:rPr>
            <w:rStyle w:val="Hyperlink"/>
            <w:rFonts w:ascii="Times New Roman" w:hAnsi="Times New Roman" w:cs="Times New Roman"/>
            <w:sz w:val="22"/>
            <w:szCs w:val="22"/>
          </w:rPr>
          <w:t>Transactions</w:t>
        </w:r>
      </w:hyperlink>
      <w:r w:rsidR="001D1BE8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017984">
        <w:rPr>
          <w:rFonts w:ascii="Times New Roman" w:hAnsi="Times New Roman" w:cs="Times New Roman"/>
          <w:sz w:val="22"/>
          <w:szCs w:val="22"/>
        </w:rPr>
        <w:t>(covering two days</w:t>
      </w:r>
      <w:r w:rsidR="001D1BE8" w:rsidRPr="00017984">
        <w:rPr>
          <w:rFonts w:ascii="Times New Roman" w:hAnsi="Times New Roman" w:cs="Times New Roman"/>
          <w:sz w:val="22"/>
          <w:szCs w:val="22"/>
        </w:rPr>
        <w:t xml:space="preserve"> provided by </w:t>
      </w:r>
      <w:r w:rsidR="001D1BE8" w:rsidRPr="00017984">
        <w:rPr>
          <w:rFonts w:ascii="Times New Roman" w:hAnsi="Times New Roman" w:cs="Times New Roman"/>
          <w:sz w:val="22"/>
          <w:szCs w:val="22"/>
          <w:lang w:val="en"/>
        </w:rPr>
        <w:t>Kaggle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). </w:t>
      </w:r>
      <w:r w:rsidR="00BB59CA" w:rsidRPr="00017984">
        <w:rPr>
          <w:rFonts w:ascii="Times New Roman" w:hAnsi="Times New Roman" w:cs="Times New Roman"/>
          <w:sz w:val="22"/>
          <w:szCs w:val="22"/>
        </w:rPr>
        <w:t xml:space="preserve">The dataset </w:t>
      </w:r>
      <w:r w:rsidR="000379BE">
        <w:rPr>
          <w:rFonts w:ascii="Times New Roman" w:hAnsi="Times New Roman" w:cs="Times New Roman"/>
          <w:sz w:val="22"/>
          <w:szCs w:val="22"/>
        </w:rPr>
        <w:t xml:space="preserve">is </w:t>
      </w:r>
      <w:r w:rsidR="00FE5E90" w:rsidRPr="00017984">
        <w:rPr>
          <w:rFonts w:ascii="Times New Roman" w:hAnsi="Times New Roman" w:cs="Times New Roman"/>
          <w:sz w:val="22"/>
          <w:szCs w:val="22"/>
        </w:rPr>
        <w:t>severe</w:t>
      </w:r>
      <w:r w:rsidR="000379BE">
        <w:rPr>
          <w:rFonts w:ascii="Times New Roman" w:hAnsi="Times New Roman" w:cs="Times New Roman"/>
          <w:sz w:val="22"/>
          <w:szCs w:val="22"/>
        </w:rPr>
        <w:t>ly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imbalance</w:t>
      </w:r>
      <w:r w:rsidR="000379BE">
        <w:rPr>
          <w:rFonts w:ascii="Times New Roman" w:hAnsi="Times New Roman" w:cs="Times New Roman"/>
          <w:sz w:val="22"/>
          <w:szCs w:val="22"/>
        </w:rPr>
        <w:t>d</w:t>
      </w:r>
      <w:r w:rsidR="003F054F">
        <w:rPr>
          <w:rFonts w:ascii="Times New Roman" w:hAnsi="Times New Roman" w:cs="Times New Roman"/>
          <w:sz w:val="22"/>
          <w:szCs w:val="22"/>
        </w:rPr>
        <w:t xml:space="preserve"> with</w:t>
      </w:r>
      <w:r w:rsidR="00BB59CA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fraud </w:t>
      </w:r>
      <w:r w:rsidR="00B133F4" w:rsidRPr="00017984">
        <w:rPr>
          <w:rFonts w:ascii="Times New Roman" w:hAnsi="Times New Roman" w:cs="Times New Roman"/>
          <w:sz w:val="22"/>
          <w:szCs w:val="22"/>
        </w:rPr>
        <w:t>=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017984">
        <w:rPr>
          <w:rFonts w:ascii="Times New Roman" w:hAnsi="Times New Roman" w:cs="Times New Roman"/>
          <w:b/>
          <w:bCs/>
          <w:sz w:val="22"/>
          <w:szCs w:val="22"/>
        </w:rPr>
        <w:t>0.173%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of transactions (492 fraud vs 284,315 non-fraud)</w:t>
      </w:r>
      <w:r w:rsidR="00B2462D" w:rsidRPr="00017984">
        <w:rPr>
          <w:rFonts w:ascii="Times New Roman" w:hAnsi="Times New Roman" w:cs="Times New Roman"/>
          <w:sz w:val="22"/>
          <w:szCs w:val="22"/>
        </w:rPr>
        <w:t xml:space="preserve"> as illustrated in Figure 1 below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. </w:t>
      </w:r>
      <w:r w:rsidR="00BB59CA" w:rsidRPr="00017984">
        <w:rPr>
          <w:rFonts w:ascii="Times New Roman" w:hAnsi="Times New Roman" w:cs="Times New Roman"/>
          <w:sz w:val="22"/>
          <w:szCs w:val="22"/>
        </w:rPr>
        <w:t>The total number of f</w:t>
      </w:r>
      <w:r w:rsidR="00FE5E90" w:rsidRPr="00017984">
        <w:rPr>
          <w:rFonts w:ascii="Times New Roman" w:hAnsi="Times New Roman" w:cs="Times New Roman"/>
          <w:sz w:val="22"/>
          <w:szCs w:val="22"/>
        </w:rPr>
        <w:t>eatures</w:t>
      </w:r>
      <w:r w:rsidR="00BB59CA" w:rsidRPr="00017984">
        <w:rPr>
          <w:rFonts w:ascii="Times New Roman" w:hAnsi="Times New Roman" w:cs="Times New Roman"/>
          <w:sz w:val="22"/>
          <w:szCs w:val="22"/>
        </w:rPr>
        <w:t xml:space="preserve"> is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30 columns</w:t>
      </w:r>
      <w:r w:rsidR="00A8306B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017984">
        <w:rPr>
          <w:rFonts w:ascii="Times New Roman" w:hAnsi="Times New Roman" w:cs="Times New Roman"/>
          <w:sz w:val="22"/>
          <w:szCs w:val="22"/>
        </w:rPr>
        <w:t>V1</w:t>
      </w:r>
      <w:r w:rsidR="00EA4442">
        <w:rPr>
          <w:rFonts w:ascii="Times New Roman" w:hAnsi="Times New Roman" w:cs="Times New Roman"/>
          <w:sz w:val="22"/>
          <w:szCs w:val="22"/>
        </w:rPr>
        <w:t xml:space="preserve"> to </w:t>
      </w:r>
      <w:r w:rsidR="00FE5E90" w:rsidRPr="00017984">
        <w:rPr>
          <w:rFonts w:ascii="Times New Roman" w:hAnsi="Times New Roman" w:cs="Times New Roman"/>
          <w:sz w:val="22"/>
          <w:szCs w:val="22"/>
        </w:rPr>
        <w:t>V28</w:t>
      </w:r>
      <w:r w:rsidR="00BB59CA" w:rsidRPr="00017984">
        <w:rPr>
          <w:rFonts w:ascii="Times New Roman" w:hAnsi="Times New Roman" w:cs="Times New Roman"/>
          <w:sz w:val="22"/>
          <w:szCs w:val="22"/>
        </w:rPr>
        <w:t>,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Time</w:t>
      </w:r>
      <w:r w:rsidR="00BB59CA" w:rsidRPr="00017984">
        <w:rPr>
          <w:rFonts w:ascii="Times New Roman" w:hAnsi="Times New Roman" w:cs="Times New Roman"/>
          <w:sz w:val="22"/>
          <w:szCs w:val="22"/>
        </w:rPr>
        <w:t xml:space="preserve"> and 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Amount. </w:t>
      </w:r>
    </w:p>
    <w:p w14:paraId="3E98E9FA" w14:textId="79B7FEDF" w:rsidR="00FE5E90" w:rsidRPr="00017984" w:rsidRDefault="00FE5E90" w:rsidP="009E053D">
      <w:pPr>
        <w:spacing w:after="8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17984">
        <w:rPr>
          <w:rFonts w:ascii="Times New Roman" w:hAnsi="Times New Roman" w:cs="Times New Roman"/>
          <w:sz w:val="22"/>
          <w:szCs w:val="22"/>
        </w:rPr>
        <w:t>EDA highlight</w:t>
      </w:r>
      <w:r w:rsidR="00412BE2" w:rsidRPr="00017984">
        <w:rPr>
          <w:rFonts w:ascii="Times New Roman" w:hAnsi="Times New Roman" w:cs="Times New Roman"/>
          <w:sz w:val="22"/>
          <w:szCs w:val="22"/>
        </w:rPr>
        <w:t>ed that</w:t>
      </w:r>
      <w:r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92322A" w:rsidRPr="00017984">
        <w:rPr>
          <w:rFonts w:ascii="Times New Roman" w:hAnsi="Times New Roman" w:cs="Times New Roman"/>
          <w:sz w:val="22"/>
          <w:szCs w:val="22"/>
        </w:rPr>
        <w:t>t</w:t>
      </w:r>
      <w:r w:rsidRPr="00017984">
        <w:rPr>
          <w:rFonts w:ascii="Times New Roman" w:hAnsi="Times New Roman" w:cs="Times New Roman"/>
          <w:sz w:val="22"/>
          <w:szCs w:val="22"/>
        </w:rPr>
        <w:t>ime</w:t>
      </w:r>
      <w:r w:rsidR="00412BE2" w:rsidRPr="00017984">
        <w:rPr>
          <w:rFonts w:ascii="Times New Roman" w:hAnsi="Times New Roman" w:cs="Times New Roman"/>
          <w:sz w:val="22"/>
          <w:szCs w:val="22"/>
        </w:rPr>
        <w:t xml:space="preserve"> feature</w:t>
      </w:r>
      <w:r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92322A" w:rsidRPr="00017984">
        <w:rPr>
          <w:rFonts w:ascii="Times New Roman" w:hAnsi="Times New Roman" w:cs="Times New Roman"/>
          <w:sz w:val="22"/>
          <w:szCs w:val="22"/>
        </w:rPr>
        <w:t>has a</w:t>
      </w:r>
      <w:r w:rsidRPr="00017984">
        <w:rPr>
          <w:rFonts w:ascii="Times New Roman" w:hAnsi="Times New Roman" w:cs="Times New Roman"/>
          <w:sz w:val="22"/>
          <w:szCs w:val="22"/>
        </w:rPr>
        <w:t xml:space="preserve"> multimodal </w:t>
      </w:r>
      <w:r w:rsidR="0092322A" w:rsidRPr="00017984">
        <w:rPr>
          <w:rFonts w:ascii="Times New Roman" w:hAnsi="Times New Roman" w:cs="Times New Roman"/>
          <w:sz w:val="22"/>
          <w:szCs w:val="22"/>
        </w:rPr>
        <w:t xml:space="preserve">distribution </w:t>
      </w:r>
      <w:r w:rsidRPr="00017984">
        <w:rPr>
          <w:rFonts w:ascii="Times New Roman" w:hAnsi="Times New Roman" w:cs="Times New Roman"/>
          <w:sz w:val="22"/>
          <w:szCs w:val="22"/>
        </w:rPr>
        <w:t>(peaks of activity)</w:t>
      </w:r>
      <w:r w:rsidR="00B133F4" w:rsidRPr="00017984">
        <w:rPr>
          <w:rFonts w:ascii="Times New Roman" w:hAnsi="Times New Roman" w:cs="Times New Roman"/>
          <w:sz w:val="22"/>
          <w:szCs w:val="22"/>
        </w:rPr>
        <w:t>,</w:t>
      </w:r>
      <w:r w:rsidRPr="00017984">
        <w:rPr>
          <w:rFonts w:ascii="Times New Roman" w:hAnsi="Times New Roman" w:cs="Times New Roman"/>
          <w:sz w:val="22"/>
          <w:szCs w:val="22"/>
        </w:rPr>
        <w:t xml:space="preserve"> several features e.g.</w:t>
      </w:r>
      <w:r w:rsidR="00ED0C12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Pr="00017984">
        <w:rPr>
          <w:rFonts w:ascii="Times New Roman" w:hAnsi="Times New Roman" w:cs="Times New Roman"/>
          <w:sz w:val="22"/>
          <w:szCs w:val="22"/>
        </w:rPr>
        <w:t>V13, V15, V18</w:t>
      </w:r>
      <w:r w:rsidR="00ED0C12" w:rsidRPr="00017984">
        <w:rPr>
          <w:rFonts w:ascii="Times New Roman" w:hAnsi="Times New Roman" w:cs="Times New Roman"/>
          <w:sz w:val="22"/>
          <w:szCs w:val="22"/>
        </w:rPr>
        <w:t xml:space="preserve"> and </w:t>
      </w:r>
      <w:r w:rsidRPr="00017984">
        <w:rPr>
          <w:rFonts w:ascii="Times New Roman" w:hAnsi="Times New Roman" w:cs="Times New Roman"/>
          <w:sz w:val="22"/>
          <w:szCs w:val="22"/>
        </w:rPr>
        <w:t xml:space="preserve">V19 </w:t>
      </w:r>
      <w:r w:rsidR="00412BE2" w:rsidRPr="00017984">
        <w:rPr>
          <w:rFonts w:ascii="Times New Roman" w:hAnsi="Times New Roman" w:cs="Times New Roman"/>
          <w:sz w:val="22"/>
          <w:szCs w:val="22"/>
        </w:rPr>
        <w:t xml:space="preserve">have </w:t>
      </w:r>
      <w:r w:rsidRPr="00017984">
        <w:rPr>
          <w:rFonts w:ascii="Times New Roman" w:hAnsi="Times New Roman" w:cs="Times New Roman"/>
          <w:sz w:val="22"/>
          <w:szCs w:val="22"/>
        </w:rPr>
        <w:t>near-normal</w:t>
      </w:r>
      <w:r w:rsidR="00412BE2" w:rsidRPr="00017984">
        <w:rPr>
          <w:rFonts w:ascii="Times New Roman" w:hAnsi="Times New Roman" w:cs="Times New Roman"/>
          <w:sz w:val="22"/>
          <w:szCs w:val="22"/>
        </w:rPr>
        <w:t xml:space="preserve"> distribution</w:t>
      </w:r>
      <w:r w:rsidR="00B133F4" w:rsidRPr="00017984">
        <w:rPr>
          <w:rFonts w:ascii="Times New Roman" w:hAnsi="Times New Roman" w:cs="Times New Roman"/>
          <w:sz w:val="22"/>
          <w:szCs w:val="22"/>
        </w:rPr>
        <w:t>.</w:t>
      </w:r>
      <w:r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B133F4" w:rsidRPr="00017984">
        <w:rPr>
          <w:rFonts w:ascii="Times New Roman" w:hAnsi="Times New Roman" w:cs="Times New Roman"/>
          <w:sz w:val="22"/>
          <w:szCs w:val="22"/>
        </w:rPr>
        <w:t>S</w:t>
      </w:r>
      <w:r w:rsidRPr="00017984">
        <w:rPr>
          <w:rFonts w:ascii="Times New Roman" w:hAnsi="Times New Roman" w:cs="Times New Roman"/>
          <w:sz w:val="22"/>
          <w:szCs w:val="22"/>
        </w:rPr>
        <w:t xml:space="preserve">ome features </w:t>
      </w:r>
      <w:r w:rsidR="0092322A" w:rsidRPr="00017984">
        <w:rPr>
          <w:rFonts w:ascii="Times New Roman" w:hAnsi="Times New Roman" w:cs="Times New Roman"/>
          <w:sz w:val="22"/>
          <w:szCs w:val="22"/>
        </w:rPr>
        <w:t xml:space="preserve">have </w:t>
      </w:r>
      <w:r w:rsidRPr="00017984">
        <w:rPr>
          <w:rFonts w:ascii="Times New Roman" w:hAnsi="Times New Roman" w:cs="Times New Roman"/>
          <w:sz w:val="22"/>
          <w:szCs w:val="22"/>
        </w:rPr>
        <w:t>low variance</w:t>
      </w:r>
      <w:r w:rsidR="0092322A" w:rsidRPr="00017984">
        <w:rPr>
          <w:rFonts w:ascii="Times New Roman" w:hAnsi="Times New Roman" w:cs="Times New Roman"/>
          <w:sz w:val="22"/>
          <w:szCs w:val="22"/>
        </w:rPr>
        <w:t xml:space="preserve"> (concentrated)</w:t>
      </w:r>
      <w:r w:rsidRPr="00017984">
        <w:rPr>
          <w:rFonts w:ascii="Times New Roman" w:hAnsi="Times New Roman" w:cs="Times New Roman"/>
          <w:sz w:val="22"/>
          <w:szCs w:val="22"/>
        </w:rPr>
        <w:t xml:space="preserve"> while others show strong class separation. No missing </w:t>
      </w:r>
      <w:r w:rsidR="00412BE2" w:rsidRPr="00017984">
        <w:rPr>
          <w:rFonts w:ascii="Times New Roman" w:hAnsi="Times New Roman" w:cs="Times New Roman"/>
          <w:sz w:val="22"/>
          <w:szCs w:val="22"/>
        </w:rPr>
        <w:t>values in the raw dataset</w:t>
      </w:r>
      <w:r w:rsidRPr="00017984">
        <w:rPr>
          <w:rFonts w:ascii="Times New Roman" w:hAnsi="Times New Roman" w:cs="Times New Roman"/>
          <w:sz w:val="22"/>
          <w:szCs w:val="22"/>
        </w:rPr>
        <w:t xml:space="preserve">. </w:t>
      </w:r>
      <w:r w:rsidR="00412BE2" w:rsidRPr="00017984">
        <w:rPr>
          <w:rFonts w:ascii="Times New Roman" w:hAnsi="Times New Roman" w:cs="Times New Roman"/>
          <w:sz w:val="22"/>
          <w:szCs w:val="22"/>
        </w:rPr>
        <w:t>The EDA concluded that the</w:t>
      </w:r>
      <w:r w:rsidRPr="00017984">
        <w:rPr>
          <w:rFonts w:ascii="Times New Roman" w:hAnsi="Times New Roman" w:cs="Times New Roman"/>
          <w:sz w:val="22"/>
          <w:szCs w:val="22"/>
        </w:rPr>
        <w:t xml:space="preserve"> problem is highly imbalanced</w:t>
      </w:r>
      <w:r w:rsidR="00B133F4" w:rsidRPr="00017984">
        <w:rPr>
          <w:rFonts w:ascii="Times New Roman" w:hAnsi="Times New Roman" w:cs="Times New Roman"/>
          <w:sz w:val="22"/>
          <w:szCs w:val="22"/>
        </w:rPr>
        <w:t xml:space="preserve"> and </w:t>
      </w:r>
      <w:r w:rsidR="002050BF" w:rsidRPr="00017984">
        <w:rPr>
          <w:rFonts w:ascii="Times New Roman" w:hAnsi="Times New Roman" w:cs="Times New Roman"/>
          <w:sz w:val="22"/>
          <w:szCs w:val="22"/>
        </w:rPr>
        <w:t>non</w:t>
      </w:r>
      <w:r w:rsidR="002050BF">
        <w:rPr>
          <w:rFonts w:ascii="Times New Roman" w:hAnsi="Times New Roman" w:cs="Times New Roman"/>
          <w:sz w:val="22"/>
          <w:szCs w:val="22"/>
        </w:rPr>
        <w:t>l</w:t>
      </w:r>
      <w:r w:rsidR="002050BF" w:rsidRPr="00017984">
        <w:rPr>
          <w:rFonts w:ascii="Times New Roman" w:hAnsi="Times New Roman" w:cs="Times New Roman"/>
          <w:sz w:val="22"/>
          <w:szCs w:val="22"/>
        </w:rPr>
        <w:t>inear</w:t>
      </w:r>
      <w:r w:rsidR="00B133F4" w:rsidRPr="00017984">
        <w:rPr>
          <w:rFonts w:ascii="Times New Roman" w:hAnsi="Times New Roman" w:cs="Times New Roman"/>
          <w:sz w:val="22"/>
          <w:szCs w:val="22"/>
        </w:rPr>
        <w:t>.</w:t>
      </w:r>
      <w:r w:rsidR="002B1BEA">
        <w:rPr>
          <w:rFonts w:ascii="Times New Roman" w:hAnsi="Times New Roman" w:cs="Times New Roman"/>
          <w:sz w:val="22"/>
          <w:szCs w:val="22"/>
        </w:rPr>
        <w:t xml:space="preserve"> Indicating the need for t</w:t>
      </w:r>
      <w:r w:rsidRPr="00017984">
        <w:rPr>
          <w:rFonts w:ascii="Times New Roman" w:hAnsi="Times New Roman" w:cs="Times New Roman"/>
          <w:sz w:val="22"/>
          <w:szCs w:val="22"/>
        </w:rPr>
        <w:t>argeted feature engineering and tree-based ensembles</w:t>
      </w:r>
      <w:r w:rsidR="00412BE2" w:rsidRPr="00017984">
        <w:rPr>
          <w:rFonts w:ascii="Times New Roman" w:hAnsi="Times New Roman" w:cs="Times New Roman"/>
          <w:sz w:val="22"/>
          <w:szCs w:val="22"/>
        </w:rPr>
        <w:t xml:space="preserve"> models</w:t>
      </w:r>
      <w:r w:rsidR="00B133F4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2B1BEA">
        <w:rPr>
          <w:rFonts w:ascii="Times New Roman" w:hAnsi="Times New Roman" w:cs="Times New Roman"/>
          <w:sz w:val="22"/>
          <w:szCs w:val="22"/>
        </w:rPr>
        <w:t>t</w:t>
      </w:r>
      <w:r w:rsidR="00B133F4" w:rsidRPr="00017984">
        <w:rPr>
          <w:rFonts w:ascii="Times New Roman" w:hAnsi="Times New Roman" w:cs="Times New Roman"/>
          <w:sz w:val="22"/>
          <w:szCs w:val="22"/>
        </w:rPr>
        <w:t>o tackle the highlighted issues</w:t>
      </w:r>
      <w:r w:rsidRPr="00017984">
        <w:rPr>
          <w:rFonts w:ascii="Times New Roman" w:hAnsi="Times New Roman" w:cs="Times New Roman"/>
          <w:sz w:val="22"/>
          <w:szCs w:val="22"/>
        </w:rPr>
        <w:t>.</w:t>
      </w:r>
    </w:p>
    <w:p w14:paraId="0B550459" w14:textId="4A6B613F" w:rsidR="00FE5E90" w:rsidRPr="00017984" w:rsidRDefault="00FE5E90" w:rsidP="009E053D">
      <w:pPr>
        <w:spacing w:after="8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17984">
        <w:rPr>
          <w:rFonts w:ascii="Times New Roman" w:hAnsi="Times New Roman" w:cs="Times New Roman"/>
          <w:b/>
          <w:bCs/>
          <w:sz w:val="22"/>
          <w:szCs w:val="22"/>
        </w:rPr>
        <w:t>Feature Engineering (</w:t>
      </w:r>
      <w:r w:rsidR="004A1E52" w:rsidRPr="00017984">
        <w:rPr>
          <w:rFonts w:ascii="Times New Roman" w:hAnsi="Times New Roman" w:cs="Times New Roman"/>
          <w:b/>
          <w:bCs/>
          <w:sz w:val="22"/>
          <w:szCs w:val="22"/>
        </w:rPr>
        <w:t>T</w:t>
      </w:r>
      <w:r w:rsidRPr="00017984">
        <w:rPr>
          <w:rFonts w:ascii="Times New Roman" w:hAnsi="Times New Roman" w:cs="Times New Roman"/>
          <w:b/>
          <w:bCs/>
          <w:sz w:val="22"/>
          <w:szCs w:val="22"/>
        </w:rPr>
        <w:t xml:space="preserve">argeted </w:t>
      </w:r>
      <w:r w:rsidR="004A1E52" w:rsidRPr="00017984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017984">
        <w:rPr>
          <w:rFonts w:ascii="Times New Roman" w:hAnsi="Times New Roman" w:cs="Times New Roman"/>
          <w:b/>
          <w:bCs/>
          <w:sz w:val="22"/>
          <w:szCs w:val="22"/>
        </w:rPr>
        <w:t>pproach)</w:t>
      </w:r>
    </w:p>
    <w:p w14:paraId="19B59CC4" w14:textId="2BF16DFB" w:rsidR="00B77E50" w:rsidRPr="005F418C" w:rsidRDefault="00B77E50" w:rsidP="009E053D">
      <w:pPr>
        <w:spacing w:after="8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17984">
        <w:rPr>
          <w:rFonts w:ascii="Times New Roman" w:hAnsi="Times New Roman" w:cs="Times New Roman"/>
          <w:sz w:val="22"/>
          <w:szCs w:val="22"/>
        </w:rPr>
        <w:t>Process</w:t>
      </w:r>
      <w:r w:rsidR="001E67C0" w:rsidRPr="00017984">
        <w:rPr>
          <w:rFonts w:ascii="Times New Roman" w:hAnsi="Times New Roman" w:cs="Times New Roman"/>
          <w:sz w:val="22"/>
          <w:szCs w:val="22"/>
        </w:rPr>
        <w:t>es</w:t>
      </w:r>
      <w:r w:rsidRPr="00017984">
        <w:rPr>
          <w:rFonts w:ascii="Times New Roman" w:hAnsi="Times New Roman" w:cs="Times New Roman"/>
          <w:sz w:val="22"/>
          <w:szCs w:val="22"/>
        </w:rPr>
        <w:t xml:space="preserve"> and decisions at this stage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were guided by</w:t>
      </w:r>
      <w:r w:rsidR="001E67C0" w:rsidRPr="00017984">
        <w:rPr>
          <w:rFonts w:ascii="Times New Roman" w:hAnsi="Times New Roman" w:cs="Times New Roman"/>
          <w:sz w:val="22"/>
          <w:szCs w:val="22"/>
        </w:rPr>
        <w:t xml:space="preserve"> the results of the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EDA</w:t>
      </w:r>
      <w:r w:rsidRPr="00017984">
        <w:rPr>
          <w:rFonts w:ascii="Times New Roman" w:hAnsi="Times New Roman" w:cs="Times New Roman"/>
          <w:sz w:val="22"/>
          <w:szCs w:val="22"/>
        </w:rPr>
        <w:t>.</w:t>
      </w:r>
      <w:r w:rsidR="00D61F1D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1E67C0" w:rsidRPr="00017984">
        <w:rPr>
          <w:rFonts w:ascii="Times New Roman" w:hAnsi="Times New Roman" w:cs="Times New Roman"/>
          <w:sz w:val="22"/>
          <w:szCs w:val="22"/>
        </w:rPr>
        <w:t>The feature e</w:t>
      </w:r>
      <w:r w:rsidR="00D61F1D" w:rsidRPr="00017984">
        <w:rPr>
          <w:rFonts w:ascii="Times New Roman" w:hAnsi="Times New Roman" w:cs="Times New Roman"/>
          <w:sz w:val="22"/>
          <w:szCs w:val="22"/>
        </w:rPr>
        <w:t>ngineering</w:t>
      </w:r>
      <w:r w:rsidR="001E67C0" w:rsidRPr="00017984">
        <w:rPr>
          <w:rFonts w:ascii="Times New Roman" w:hAnsi="Times New Roman" w:cs="Times New Roman"/>
          <w:sz w:val="22"/>
          <w:szCs w:val="22"/>
        </w:rPr>
        <w:t xml:space="preserve"> conducted is</w:t>
      </w:r>
      <w:r w:rsidR="00D61F1D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D61F1D" w:rsidRPr="00017984">
        <w:rPr>
          <w:rFonts w:ascii="Times New Roman" w:hAnsi="Times New Roman" w:cs="Times New Roman"/>
          <w:i/>
          <w:iCs/>
          <w:sz w:val="22"/>
          <w:szCs w:val="22"/>
        </w:rPr>
        <w:t>targeted</w:t>
      </w:r>
      <w:r w:rsidR="00D61F1D" w:rsidRPr="00017984">
        <w:rPr>
          <w:rFonts w:ascii="Times New Roman" w:hAnsi="Times New Roman" w:cs="Times New Roman"/>
          <w:sz w:val="22"/>
          <w:szCs w:val="22"/>
        </w:rPr>
        <w:t xml:space="preserve"> (not generic)</w:t>
      </w:r>
      <w:r w:rsidR="001E67C0" w:rsidRPr="00017984">
        <w:rPr>
          <w:rFonts w:ascii="Times New Roman" w:hAnsi="Times New Roman" w:cs="Times New Roman"/>
          <w:sz w:val="22"/>
          <w:szCs w:val="22"/>
        </w:rPr>
        <w:t>.</w:t>
      </w:r>
      <w:r w:rsidR="00D61F1D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1E67C0" w:rsidRPr="00017984">
        <w:rPr>
          <w:rFonts w:ascii="Times New Roman" w:hAnsi="Times New Roman" w:cs="Times New Roman"/>
          <w:sz w:val="22"/>
          <w:szCs w:val="22"/>
        </w:rPr>
        <w:t>T</w:t>
      </w:r>
      <w:r w:rsidR="00D61F1D" w:rsidRPr="00017984">
        <w:rPr>
          <w:rFonts w:ascii="Times New Roman" w:hAnsi="Times New Roman" w:cs="Times New Roman"/>
          <w:sz w:val="22"/>
          <w:szCs w:val="22"/>
        </w:rPr>
        <w:t xml:space="preserve">ransformations were </w:t>
      </w:r>
      <w:r w:rsidR="001E67C0" w:rsidRPr="00017984">
        <w:rPr>
          <w:rFonts w:ascii="Times New Roman" w:hAnsi="Times New Roman" w:cs="Times New Roman"/>
          <w:sz w:val="22"/>
          <w:szCs w:val="22"/>
        </w:rPr>
        <w:t>decided</w:t>
      </w:r>
      <w:r w:rsidR="00D61F1D" w:rsidRPr="00017984">
        <w:rPr>
          <w:rFonts w:ascii="Times New Roman" w:hAnsi="Times New Roman" w:cs="Times New Roman"/>
          <w:sz w:val="22"/>
          <w:szCs w:val="22"/>
        </w:rPr>
        <w:t xml:space="preserve"> based on each feature’s statistical behaviour. 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Pr="00017984">
        <w:rPr>
          <w:rFonts w:ascii="Times New Roman" w:hAnsi="Times New Roman" w:cs="Times New Roman"/>
          <w:sz w:val="22"/>
          <w:szCs w:val="22"/>
        </w:rPr>
        <w:t>F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or features with </w:t>
      </w:r>
      <w:r w:rsidR="001E67C0" w:rsidRPr="00017984">
        <w:rPr>
          <w:rFonts w:ascii="Times New Roman" w:hAnsi="Times New Roman" w:cs="Times New Roman"/>
          <w:sz w:val="22"/>
          <w:szCs w:val="22"/>
        </w:rPr>
        <w:t>s</w:t>
      </w:r>
      <w:r w:rsidRPr="00017984">
        <w:rPr>
          <w:rFonts w:ascii="Times New Roman" w:hAnsi="Times New Roman" w:cs="Times New Roman"/>
          <w:sz w:val="22"/>
          <w:szCs w:val="22"/>
        </w:rPr>
        <w:t>trong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class </w:t>
      </w:r>
      <w:r w:rsidRPr="00017984">
        <w:rPr>
          <w:rFonts w:ascii="Times New Roman" w:hAnsi="Times New Roman" w:cs="Times New Roman"/>
          <w:sz w:val="22"/>
          <w:szCs w:val="22"/>
        </w:rPr>
        <w:t>separation, I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applied non-monotonic transforms</w:t>
      </w:r>
      <w:r w:rsidR="005F418C">
        <w:rPr>
          <w:rFonts w:ascii="Times New Roman" w:hAnsi="Times New Roman" w:cs="Times New Roman"/>
          <w:sz w:val="22"/>
          <w:szCs w:val="22"/>
        </w:rPr>
        <w:t xml:space="preserve"> e.g.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absolute</w:t>
      </w:r>
      <w:r w:rsidR="005F418C">
        <w:rPr>
          <w:rFonts w:ascii="Times New Roman" w:hAnsi="Times New Roman" w:cs="Times New Roman"/>
          <w:sz w:val="22"/>
          <w:szCs w:val="22"/>
        </w:rPr>
        <w:t xml:space="preserve"> and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squaring to amplify </w:t>
      </w:r>
      <w:r w:rsidR="001E67C0" w:rsidRPr="00017984">
        <w:rPr>
          <w:rFonts w:ascii="Times New Roman" w:hAnsi="Times New Roman" w:cs="Times New Roman"/>
          <w:sz w:val="22"/>
          <w:szCs w:val="22"/>
        </w:rPr>
        <w:t>the separation ability</w:t>
      </w:r>
      <w:r w:rsidRPr="00017984">
        <w:rPr>
          <w:rFonts w:ascii="Times New Roman" w:hAnsi="Times New Roman" w:cs="Times New Roman"/>
          <w:sz w:val="22"/>
          <w:szCs w:val="22"/>
        </w:rPr>
        <w:t>. L</w:t>
      </w:r>
      <w:r w:rsidR="00FE5E90" w:rsidRPr="00017984">
        <w:rPr>
          <w:rFonts w:ascii="Times New Roman" w:hAnsi="Times New Roman" w:cs="Times New Roman"/>
          <w:sz w:val="22"/>
          <w:szCs w:val="22"/>
        </w:rPr>
        <w:t>ow</w:t>
      </w:r>
      <w:r w:rsidR="005F418C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variance </w:t>
      </w:r>
      <w:r w:rsidR="001E67C0" w:rsidRPr="00017984">
        <w:rPr>
          <w:rFonts w:ascii="Times New Roman" w:hAnsi="Times New Roman" w:cs="Times New Roman"/>
          <w:sz w:val="22"/>
          <w:szCs w:val="22"/>
        </w:rPr>
        <w:t>features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were scaled (</w:t>
      </w:r>
      <w:proofErr w:type="spellStart"/>
      <w:r w:rsidR="00FE5E90" w:rsidRPr="00017984">
        <w:rPr>
          <w:rFonts w:ascii="Times New Roman" w:hAnsi="Times New Roman" w:cs="Times New Roman"/>
          <w:sz w:val="22"/>
          <w:szCs w:val="22"/>
        </w:rPr>
        <w:t>MinMax</w:t>
      </w:r>
      <w:proofErr w:type="spellEnd"/>
      <w:r w:rsidR="00FE5E90" w:rsidRPr="00017984">
        <w:rPr>
          <w:rFonts w:ascii="Times New Roman" w:hAnsi="Times New Roman" w:cs="Times New Roman"/>
          <w:sz w:val="22"/>
          <w:szCs w:val="22"/>
        </w:rPr>
        <w:t>)</w:t>
      </w:r>
      <w:r w:rsidRPr="00017984">
        <w:rPr>
          <w:rFonts w:ascii="Times New Roman" w:hAnsi="Times New Roman" w:cs="Times New Roman"/>
          <w:sz w:val="22"/>
          <w:szCs w:val="22"/>
        </w:rPr>
        <w:t xml:space="preserve">. </w:t>
      </w:r>
      <w:r w:rsidR="00FE5E90" w:rsidRPr="00017984">
        <w:rPr>
          <w:rFonts w:ascii="Times New Roman" w:hAnsi="Times New Roman" w:cs="Times New Roman"/>
          <w:sz w:val="22"/>
          <w:szCs w:val="22"/>
        </w:rPr>
        <w:t>Time</w:t>
      </w:r>
      <w:r w:rsidRPr="00017984">
        <w:rPr>
          <w:rFonts w:ascii="Times New Roman" w:hAnsi="Times New Roman" w:cs="Times New Roman"/>
          <w:sz w:val="22"/>
          <w:szCs w:val="22"/>
        </w:rPr>
        <w:t xml:space="preserve"> feature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was </w:t>
      </w:r>
      <w:r w:rsidR="001E67C0" w:rsidRPr="00017984">
        <w:rPr>
          <w:rFonts w:ascii="Times New Roman" w:hAnsi="Times New Roman" w:cs="Times New Roman"/>
          <w:sz w:val="22"/>
          <w:szCs w:val="22"/>
        </w:rPr>
        <w:t>converted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into</w:t>
      </w:r>
      <w:r w:rsidR="001E67C0" w:rsidRPr="00017984">
        <w:rPr>
          <w:rFonts w:ascii="Times New Roman" w:hAnsi="Times New Roman" w:cs="Times New Roman"/>
          <w:sz w:val="22"/>
          <w:szCs w:val="22"/>
        </w:rPr>
        <w:t xml:space="preserve"> two </w:t>
      </w:r>
      <w:r w:rsidR="00E563DD" w:rsidRPr="00017984">
        <w:rPr>
          <w:rFonts w:ascii="Times New Roman" w:hAnsi="Times New Roman" w:cs="Times New Roman"/>
          <w:sz w:val="22"/>
          <w:szCs w:val="22"/>
        </w:rPr>
        <w:t>features ‘</w:t>
      </w:r>
      <w:proofErr w:type="spellStart"/>
      <w:r w:rsidR="00FE5E90" w:rsidRPr="00017984">
        <w:rPr>
          <w:rFonts w:ascii="Times New Roman" w:hAnsi="Times New Roman" w:cs="Times New Roman"/>
          <w:sz w:val="22"/>
          <w:szCs w:val="22"/>
        </w:rPr>
        <w:t>hour_of_day</w:t>
      </w:r>
      <w:proofErr w:type="spellEnd"/>
      <w:r w:rsidRPr="00017984">
        <w:rPr>
          <w:rFonts w:ascii="Times New Roman" w:hAnsi="Times New Roman" w:cs="Times New Roman"/>
          <w:sz w:val="22"/>
          <w:szCs w:val="22"/>
        </w:rPr>
        <w:t>’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and </w:t>
      </w:r>
      <w:r w:rsidRPr="00017984">
        <w:rPr>
          <w:rFonts w:ascii="Times New Roman" w:hAnsi="Times New Roman" w:cs="Times New Roman"/>
          <w:sz w:val="22"/>
          <w:szCs w:val="22"/>
        </w:rPr>
        <w:t>‘</w:t>
      </w:r>
      <w:proofErr w:type="spellStart"/>
      <w:r w:rsidR="00FE5E90" w:rsidRPr="00017984">
        <w:rPr>
          <w:rFonts w:ascii="Times New Roman" w:hAnsi="Times New Roman" w:cs="Times New Roman"/>
          <w:sz w:val="22"/>
          <w:szCs w:val="22"/>
        </w:rPr>
        <w:t>time_segment</w:t>
      </w:r>
      <w:proofErr w:type="spellEnd"/>
      <w:r w:rsidR="00827C10" w:rsidRPr="00017984">
        <w:rPr>
          <w:rFonts w:ascii="Times New Roman" w:hAnsi="Times New Roman" w:cs="Times New Roman"/>
          <w:sz w:val="22"/>
          <w:szCs w:val="22"/>
        </w:rPr>
        <w:t>’ to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capture </w:t>
      </w:r>
      <w:r w:rsidR="001E67C0" w:rsidRPr="00017984">
        <w:rPr>
          <w:rFonts w:ascii="Times New Roman" w:hAnsi="Times New Roman" w:cs="Times New Roman"/>
          <w:sz w:val="22"/>
          <w:szCs w:val="22"/>
        </w:rPr>
        <w:t>time/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daily cycles. </w:t>
      </w:r>
    </w:p>
    <w:p w14:paraId="7C27CC88" w14:textId="30DA98DF" w:rsidR="00B708A3" w:rsidRPr="00017984" w:rsidRDefault="00B77E50" w:rsidP="009E053D">
      <w:pPr>
        <w:spacing w:after="8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17984">
        <w:rPr>
          <w:rFonts w:ascii="Times New Roman" w:hAnsi="Times New Roman" w:cs="Times New Roman"/>
          <w:sz w:val="22"/>
          <w:szCs w:val="22"/>
        </w:rPr>
        <w:t>The engineered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features</w:t>
      </w:r>
      <w:r w:rsidRPr="00017984">
        <w:rPr>
          <w:rFonts w:ascii="Times New Roman" w:hAnsi="Times New Roman" w:cs="Times New Roman"/>
          <w:sz w:val="22"/>
          <w:szCs w:val="22"/>
        </w:rPr>
        <w:t xml:space="preserve"> are found to be very impactful as </w:t>
      </w:r>
      <w:r w:rsidR="00FE5E90" w:rsidRPr="00017984">
        <w:rPr>
          <w:rFonts w:ascii="Times New Roman" w:hAnsi="Times New Roman" w:cs="Times New Roman"/>
          <w:i/>
          <w:iCs/>
          <w:sz w:val="22"/>
          <w:szCs w:val="22"/>
        </w:rPr>
        <w:t xml:space="preserve">40% of the </w:t>
      </w:r>
      <w:r w:rsidR="001E67C0" w:rsidRPr="00017984">
        <w:rPr>
          <w:rFonts w:ascii="Times New Roman" w:hAnsi="Times New Roman" w:cs="Times New Roman"/>
          <w:i/>
          <w:iCs/>
          <w:sz w:val="22"/>
          <w:szCs w:val="22"/>
        </w:rPr>
        <w:t xml:space="preserve">final production modes’ most important </w:t>
      </w:r>
      <w:r w:rsidR="00FE5E90" w:rsidRPr="00017984">
        <w:rPr>
          <w:rFonts w:ascii="Times New Roman" w:hAnsi="Times New Roman" w:cs="Times New Roman"/>
          <w:i/>
          <w:iCs/>
          <w:sz w:val="22"/>
          <w:szCs w:val="22"/>
        </w:rPr>
        <w:t>predictors are engineered</w:t>
      </w:r>
      <w:r w:rsidR="00FE5E90" w:rsidRPr="00017984">
        <w:rPr>
          <w:rFonts w:ascii="Times New Roman" w:hAnsi="Times New Roman" w:cs="Times New Roman"/>
          <w:sz w:val="22"/>
          <w:szCs w:val="22"/>
        </w:rPr>
        <w:t>, showing</w:t>
      </w:r>
      <w:r w:rsidRPr="00017984">
        <w:rPr>
          <w:rFonts w:ascii="Times New Roman" w:hAnsi="Times New Roman" w:cs="Times New Roman"/>
          <w:sz w:val="22"/>
          <w:szCs w:val="22"/>
        </w:rPr>
        <w:t xml:space="preserve"> that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targeted engineering improved </w:t>
      </w:r>
      <w:r w:rsidRPr="00017984">
        <w:rPr>
          <w:rFonts w:ascii="Times New Roman" w:hAnsi="Times New Roman" w:cs="Times New Roman"/>
          <w:sz w:val="22"/>
          <w:szCs w:val="22"/>
        </w:rPr>
        <w:t>patterns</w:t>
      </w:r>
      <w:r w:rsidR="001F0348">
        <w:rPr>
          <w:rFonts w:ascii="Times New Roman" w:hAnsi="Times New Roman" w:cs="Times New Roman"/>
          <w:sz w:val="22"/>
          <w:szCs w:val="22"/>
        </w:rPr>
        <w:t>’</w:t>
      </w:r>
      <w:r w:rsidRPr="00017984">
        <w:rPr>
          <w:rFonts w:ascii="Times New Roman" w:hAnsi="Times New Roman" w:cs="Times New Roman"/>
          <w:sz w:val="22"/>
          <w:szCs w:val="22"/>
        </w:rPr>
        <w:t xml:space="preserve"> detection</w:t>
      </w:r>
      <w:r w:rsidR="00FE5E90" w:rsidRPr="00017984">
        <w:rPr>
          <w:rFonts w:ascii="Times New Roman" w:hAnsi="Times New Roman" w:cs="Times New Roman"/>
          <w:sz w:val="22"/>
          <w:szCs w:val="22"/>
        </w:rPr>
        <w:t>.</w:t>
      </w:r>
    </w:p>
    <w:p w14:paraId="5B7A77A4" w14:textId="1E0FF093" w:rsidR="00FE5E90" w:rsidRPr="00017984" w:rsidRDefault="000F36D2" w:rsidP="009E053D">
      <w:pPr>
        <w:spacing w:after="80" w:line="276" w:lineRule="auto"/>
        <w:jc w:val="both"/>
        <w:rPr>
          <w:rFonts w:ascii="Times New Roman" w:hAnsi="Times New Roman" w:cs="Times New Roman"/>
          <w:b/>
          <w:bCs/>
        </w:rPr>
      </w:pPr>
      <w:r w:rsidRPr="00017984">
        <w:rPr>
          <w:rFonts w:ascii="Times New Roman" w:hAnsi="Times New Roman" w:cs="Times New Roman"/>
          <w:b/>
          <w:bCs/>
        </w:rPr>
        <w:t>Modelling</w:t>
      </w:r>
      <w:r w:rsidR="00FE5E90" w:rsidRPr="00017984">
        <w:rPr>
          <w:rFonts w:ascii="Times New Roman" w:hAnsi="Times New Roman" w:cs="Times New Roman"/>
          <w:b/>
          <w:bCs/>
        </w:rPr>
        <w:t xml:space="preserve"> </w:t>
      </w:r>
      <w:r w:rsidR="004A1E52" w:rsidRPr="00017984">
        <w:rPr>
          <w:rFonts w:ascii="Times New Roman" w:hAnsi="Times New Roman" w:cs="Times New Roman"/>
          <w:b/>
          <w:bCs/>
        </w:rPr>
        <w:t>And</w:t>
      </w:r>
      <w:r w:rsidR="00FE5E90" w:rsidRPr="00017984">
        <w:rPr>
          <w:rFonts w:ascii="Times New Roman" w:hAnsi="Times New Roman" w:cs="Times New Roman"/>
          <w:b/>
          <w:bCs/>
        </w:rPr>
        <w:t xml:space="preserve"> Evaluation (workflow summary)</w:t>
      </w:r>
    </w:p>
    <w:p w14:paraId="0F94B821" w14:textId="08C6AADF" w:rsidR="00FE5E90" w:rsidRPr="00017984" w:rsidRDefault="00180FB4" w:rsidP="009E053D">
      <w:pPr>
        <w:spacing w:after="8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17984">
        <w:rPr>
          <w:rFonts w:ascii="Times New Roman" w:hAnsi="Times New Roman" w:cs="Times New Roman"/>
          <w:sz w:val="22"/>
          <w:szCs w:val="22"/>
        </w:rPr>
        <w:t>The m</w:t>
      </w:r>
      <w:r w:rsidR="00FE5E90" w:rsidRPr="00017984">
        <w:rPr>
          <w:rFonts w:ascii="Times New Roman" w:hAnsi="Times New Roman" w:cs="Times New Roman"/>
          <w:sz w:val="22"/>
          <w:szCs w:val="22"/>
        </w:rPr>
        <w:t>odels</w:t>
      </w:r>
      <w:r w:rsidR="003317AA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8D1C6B" w:rsidRPr="00017984">
        <w:rPr>
          <w:rFonts w:ascii="Times New Roman" w:hAnsi="Times New Roman" w:cs="Times New Roman"/>
          <w:sz w:val="22"/>
          <w:szCs w:val="22"/>
        </w:rPr>
        <w:t xml:space="preserve">selected </w:t>
      </w:r>
      <w:r w:rsidR="003317AA" w:rsidRPr="00017984">
        <w:rPr>
          <w:rFonts w:ascii="Times New Roman" w:hAnsi="Times New Roman" w:cs="Times New Roman"/>
          <w:sz w:val="22"/>
          <w:szCs w:val="22"/>
        </w:rPr>
        <w:t>and trained for this project are: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Logistic Regression </w:t>
      </w:r>
      <w:r w:rsidR="003317AA" w:rsidRPr="00017984">
        <w:rPr>
          <w:rFonts w:ascii="Times New Roman" w:hAnsi="Times New Roman" w:cs="Times New Roman"/>
          <w:sz w:val="22"/>
          <w:szCs w:val="22"/>
        </w:rPr>
        <w:t xml:space="preserve">as a 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baseline, Random Forest, </w:t>
      </w:r>
      <w:proofErr w:type="spellStart"/>
      <w:r w:rsidR="00FE5E90" w:rsidRPr="00017984">
        <w:rPr>
          <w:rFonts w:ascii="Times New Roman" w:hAnsi="Times New Roman" w:cs="Times New Roman"/>
          <w:sz w:val="22"/>
          <w:szCs w:val="22"/>
        </w:rPr>
        <w:t>CatBoost</w:t>
      </w:r>
      <w:proofErr w:type="spellEnd"/>
      <w:r w:rsidR="00FE5E90" w:rsidRPr="00017984">
        <w:rPr>
          <w:rFonts w:ascii="Times New Roman" w:hAnsi="Times New Roman" w:cs="Times New Roman"/>
          <w:sz w:val="22"/>
          <w:szCs w:val="22"/>
        </w:rPr>
        <w:t xml:space="preserve">, </w:t>
      </w:r>
      <w:r w:rsidR="003317AA" w:rsidRPr="00017984">
        <w:rPr>
          <w:rFonts w:ascii="Times New Roman" w:hAnsi="Times New Roman" w:cs="Times New Roman"/>
          <w:sz w:val="22"/>
          <w:szCs w:val="22"/>
        </w:rPr>
        <w:t xml:space="preserve">and </w:t>
      </w:r>
      <w:proofErr w:type="spellStart"/>
      <w:r w:rsidR="00FE5E90" w:rsidRPr="00017984">
        <w:rPr>
          <w:rFonts w:ascii="Times New Roman" w:hAnsi="Times New Roman" w:cs="Times New Roman"/>
          <w:sz w:val="22"/>
          <w:szCs w:val="22"/>
        </w:rPr>
        <w:t>LightGBM</w:t>
      </w:r>
      <w:proofErr w:type="spellEnd"/>
      <w:r w:rsidR="003317AA" w:rsidRPr="00017984">
        <w:rPr>
          <w:rFonts w:ascii="Times New Roman" w:hAnsi="Times New Roman" w:cs="Times New Roman"/>
          <w:sz w:val="22"/>
          <w:szCs w:val="22"/>
        </w:rPr>
        <w:t xml:space="preserve"> as advanced models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. </w:t>
      </w:r>
      <w:r w:rsidR="008D1C6B" w:rsidRPr="00017984">
        <w:rPr>
          <w:rFonts w:ascii="Times New Roman" w:hAnsi="Times New Roman" w:cs="Times New Roman"/>
          <w:sz w:val="22"/>
          <w:szCs w:val="22"/>
        </w:rPr>
        <w:t>Models’</w:t>
      </w:r>
      <w:r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3317AA" w:rsidRPr="00017984">
        <w:rPr>
          <w:rFonts w:ascii="Times New Roman" w:hAnsi="Times New Roman" w:cs="Times New Roman"/>
          <w:sz w:val="22"/>
          <w:szCs w:val="22"/>
        </w:rPr>
        <w:t>t</w:t>
      </w:r>
      <w:r w:rsidR="00FE5E90" w:rsidRPr="00017984">
        <w:rPr>
          <w:rFonts w:ascii="Times New Roman" w:hAnsi="Times New Roman" w:cs="Times New Roman"/>
          <w:sz w:val="22"/>
          <w:szCs w:val="22"/>
        </w:rPr>
        <w:t>uning</w:t>
      </w:r>
      <w:r w:rsidR="003317AA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8D1C6B" w:rsidRPr="00017984">
        <w:rPr>
          <w:rFonts w:ascii="Times New Roman" w:hAnsi="Times New Roman" w:cs="Times New Roman"/>
          <w:sz w:val="22"/>
          <w:szCs w:val="22"/>
        </w:rPr>
        <w:t xml:space="preserve">stage </w:t>
      </w:r>
      <w:r w:rsidR="003317AA" w:rsidRPr="00017984">
        <w:rPr>
          <w:rFonts w:ascii="Times New Roman" w:hAnsi="Times New Roman" w:cs="Times New Roman"/>
          <w:sz w:val="22"/>
          <w:szCs w:val="22"/>
        </w:rPr>
        <w:t>included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hyperparameter search</w:t>
      </w:r>
      <w:r w:rsidR="000F36D2">
        <w:rPr>
          <w:rFonts w:ascii="Times New Roman" w:hAnsi="Times New Roman" w:cs="Times New Roman"/>
          <w:sz w:val="22"/>
          <w:szCs w:val="22"/>
        </w:rPr>
        <w:t xml:space="preserve"> for </w:t>
      </w:r>
      <w:r w:rsidR="008D1C6B" w:rsidRPr="00017984">
        <w:rPr>
          <w:rFonts w:ascii="Times New Roman" w:hAnsi="Times New Roman" w:cs="Times New Roman"/>
          <w:sz w:val="22"/>
          <w:szCs w:val="22"/>
        </w:rPr>
        <w:t xml:space="preserve">50 </w:t>
      </w:r>
      <w:r w:rsidR="000F36D2">
        <w:rPr>
          <w:rFonts w:ascii="Times New Roman" w:hAnsi="Times New Roman" w:cs="Times New Roman"/>
          <w:sz w:val="22"/>
          <w:szCs w:val="22"/>
        </w:rPr>
        <w:t xml:space="preserve">different </w:t>
      </w:r>
      <w:r w:rsidR="000F36D2" w:rsidRPr="00017984">
        <w:rPr>
          <w:rFonts w:ascii="Times New Roman" w:hAnsi="Times New Roman" w:cs="Times New Roman"/>
          <w:sz w:val="22"/>
          <w:szCs w:val="22"/>
        </w:rPr>
        <w:t>hyperparameter</w:t>
      </w:r>
      <w:r w:rsidR="000F36D2">
        <w:rPr>
          <w:rFonts w:ascii="Times New Roman" w:hAnsi="Times New Roman" w:cs="Times New Roman"/>
          <w:sz w:val="22"/>
          <w:szCs w:val="22"/>
        </w:rPr>
        <w:t xml:space="preserve"> </w:t>
      </w:r>
      <w:r w:rsidR="000F36D2" w:rsidRPr="00017984">
        <w:rPr>
          <w:rFonts w:ascii="Times New Roman" w:hAnsi="Times New Roman" w:cs="Times New Roman"/>
          <w:sz w:val="22"/>
          <w:szCs w:val="22"/>
        </w:rPr>
        <w:t>combinations</w:t>
      </w:r>
      <w:r w:rsidR="008D1C6B" w:rsidRPr="00017984">
        <w:rPr>
          <w:rFonts w:ascii="Times New Roman" w:hAnsi="Times New Roman" w:cs="Times New Roman"/>
          <w:sz w:val="22"/>
          <w:szCs w:val="22"/>
        </w:rPr>
        <w:t xml:space="preserve"> for each advanced model. Followed by Out</w:t>
      </w:r>
      <w:r w:rsidR="007E393D">
        <w:rPr>
          <w:rFonts w:ascii="Times New Roman" w:hAnsi="Times New Roman" w:cs="Times New Roman"/>
          <w:sz w:val="22"/>
          <w:szCs w:val="22"/>
        </w:rPr>
        <w:t xml:space="preserve"> </w:t>
      </w:r>
      <w:r w:rsidR="008D1C6B" w:rsidRPr="00017984">
        <w:rPr>
          <w:rFonts w:ascii="Times New Roman" w:hAnsi="Times New Roman" w:cs="Times New Roman"/>
          <w:sz w:val="22"/>
          <w:szCs w:val="22"/>
        </w:rPr>
        <w:t>of</w:t>
      </w:r>
      <w:r w:rsidR="007E393D">
        <w:rPr>
          <w:rFonts w:ascii="Times New Roman" w:hAnsi="Times New Roman" w:cs="Times New Roman"/>
          <w:sz w:val="22"/>
          <w:szCs w:val="22"/>
        </w:rPr>
        <w:t xml:space="preserve"> </w:t>
      </w:r>
      <w:r w:rsidR="008D1C6B" w:rsidRPr="00017984">
        <w:rPr>
          <w:rFonts w:ascii="Times New Roman" w:hAnsi="Times New Roman" w:cs="Times New Roman"/>
          <w:sz w:val="22"/>
          <w:szCs w:val="22"/>
        </w:rPr>
        <w:t>Fold</w:t>
      </w:r>
      <w:r w:rsidRPr="00017984">
        <w:rPr>
          <w:rFonts w:ascii="Times New Roman" w:hAnsi="Times New Roman" w:cs="Times New Roman"/>
          <w:sz w:val="22"/>
          <w:szCs w:val="22"/>
        </w:rPr>
        <w:t xml:space="preserve"> (OOF)</w:t>
      </w:r>
      <w:r w:rsidR="008D1C6B" w:rsidRPr="00017984">
        <w:rPr>
          <w:rFonts w:ascii="Times New Roman" w:hAnsi="Times New Roman" w:cs="Times New Roman"/>
          <w:sz w:val="22"/>
          <w:szCs w:val="22"/>
        </w:rPr>
        <w:t xml:space="preserve"> Evaluation of all models </w:t>
      </w:r>
      <w:r w:rsidR="00FE5E90" w:rsidRPr="00017984">
        <w:rPr>
          <w:rFonts w:ascii="Times New Roman" w:hAnsi="Times New Roman" w:cs="Times New Roman"/>
          <w:sz w:val="22"/>
          <w:szCs w:val="22"/>
        </w:rPr>
        <w:t>focused on the positive</w:t>
      </w:r>
      <w:r w:rsidR="007E393D">
        <w:rPr>
          <w:rFonts w:ascii="Times New Roman" w:hAnsi="Times New Roman" w:cs="Times New Roman"/>
          <w:sz w:val="22"/>
          <w:szCs w:val="22"/>
        </w:rPr>
        <w:t>/</w:t>
      </w:r>
      <w:r w:rsidR="00FE5E90" w:rsidRPr="00017984">
        <w:rPr>
          <w:rFonts w:ascii="Times New Roman" w:hAnsi="Times New Roman" w:cs="Times New Roman"/>
          <w:sz w:val="22"/>
          <w:szCs w:val="22"/>
        </w:rPr>
        <w:t>fraud class</w:t>
      </w:r>
      <w:r w:rsidR="003317AA" w:rsidRPr="00017984">
        <w:rPr>
          <w:rFonts w:ascii="Times New Roman" w:hAnsi="Times New Roman" w:cs="Times New Roman"/>
          <w:sz w:val="22"/>
          <w:szCs w:val="22"/>
        </w:rPr>
        <w:t xml:space="preserve"> performance metrics</w:t>
      </w:r>
      <w:r w:rsidRPr="00017984">
        <w:rPr>
          <w:rFonts w:ascii="Times New Roman" w:hAnsi="Times New Roman" w:cs="Times New Roman"/>
          <w:sz w:val="22"/>
          <w:szCs w:val="22"/>
        </w:rPr>
        <w:t xml:space="preserve"> including 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PR AUC. </w:t>
      </w:r>
      <w:r w:rsidR="007E393D">
        <w:rPr>
          <w:rFonts w:ascii="Times New Roman" w:hAnsi="Times New Roman" w:cs="Times New Roman"/>
          <w:sz w:val="22"/>
          <w:szCs w:val="22"/>
        </w:rPr>
        <w:t>B</w:t>
      </w:r>
      <w:r w:rsidR="003317AA" w:rsidRPr="00017984">
        <w:rPr>
          <w:rFonts w:ascii="Times New Roman" w:hAnsi="Times New Roman" w:cs="Times New Roman"/>
          <w:sz w:val="22"/>
          <w:szCs w:val="22"/>
        </w:rPr>
        <w:t>ased on</w:t>
      </w:r>
      <w:r w:rsidR="008C656A">
        <w:rPr>
          <w:rFonts w:ascii="Times New Roman" w:hAnsi="Times New Roman" w:cs="Times New Roman"/>
          <w:sz w:val="22"/>
          <w:szCs w:val="22"/>
        </w:rPr>
        <w:t xml:space="preserve"> </w:t>
      </w:r>
      <w:r w:rsidR="003317AA" w:rsidRPr="00017984">
        <w:rPr>
          <w:rFonts w:ascii="Times New Roman" w:hAnsi="Times New Roman" w:cs="Times New Roman"/>
          <w:sz w:val="22"/>
          <w:szCs w:val="22"/>
        </w:rPr>
        <w:t xml:space="preserve">OOF </w:t>
      </w:r>
      <w:r w:rsidR="008C656A">
        <w:rPr>
          <w:rFonts w:ascii="Times New Roman" w:hAnsi="Times New Roman" w:cs="Times New Roman"/>
          <w:sz w:val="22"/>
          <w:szCs w:val="22"/>
        </w:rPr>
        <w:t>metrics</w:t>
      </w:r>
      <w:r w:rsidR="008D1C6B" w:rsidRPr="00017984">
        <w:rPr>
          <w:rFonts w:ascii="Times New Roman" w:hAnsi="Times New Roman" w:cs="Times New Roman"/>
          <w:sz w:val="22"/>
          <w:szCs w:val="22"/>
        </w:rPr>
        <w:t xml:space="preserve"> the </w:t>
      </w:r>
      <w:r w:rsidR="00646B19" w:rsidRPr="00017984">
        <w:rPr>
          <w:rFonts w:ascii="Times New Roman" w:hAnsi="Times New Roman" w:cs="Times New Roman"/>
          <w:sz w:val="22"/>
          <w:szCs w:val="22"/>
        </w:rPr>
        <w:t>best</w:t>
      </w:r>
      <w:r w:rsidR="008D1C6B" w:rsidRPr="00017984">
        <w:rPr>
          <w:rFonts w:ascii="Times New Roman" w:hAnsi="Times New Roman" w:cs="Times New Roman"/>
          <w:sz w:val="22"/>
          <w:szCs w:val="22"/>
        </w:rPr>
        <w:t xml:space="preserve"> candidate</w:t>
      </w:r>
      <w:r w:rsidR="003317AA" w:rsidRPr="00017984">
        <w:rPr>
          <w:rFonts w:ascii="Times New Roman" w:hAnsi="Times New Roman" w:cs="Times New Roman"/>
          <w:sz w:val="22"/>
          <w:szCs w:val="22"/>
        </w:rPr>
        <w:t xml:space="preserve"> is</w:t>
      </w:r>
      <w:r w:rsidR="008D1C6B" w:rsidRPr="0001798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E5E90" w:rsidRPr="00017984">
        <w:rPr>
          <w:rFonts w:ascii="Times New Roman" w:hAnsi="Times New Roman" w:cs="Times New Roman"/>
          <w:b/>
          <w:bCs/>
          <w:sz w:val="22"/>
          <w:szCs w:val="22"/>
        </w:rPr>
        <w:t>LightGBM</w:t>
      </w:r>
      <w:proofErr w:type="spellEnd"/>
      <w:r w:rsidR="00FE5E90" w:rsidRPr="00017984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r w:rsidR="008D1C6B" w:rsidRPr="00017984">
        <w:rPr>
          <w:rFonts w:ascii="Times New Roman" w:hAnsi="Times New Roman" w:cs="Times New Roman"/>
          <w:b/>
          <w:bCs/>
          <w:sz w:val="22"/>
          <w:szCs w:val="22"/>
        </w:rPr>
        <w:t>tuned)</w:t>
      </w:r>
      <w:r w:rsidR="008D1C6B" w:rsidRPr="00017984">
        <w:rPr>
          <w:rFonts w:ascii="Times New Roman" w:hAnsi="Times New Roman" w:cs="Times New Roman"/>
          <w:sz w:val="22"/>
          <w:szCs w:val="22"/>
        </w:rPr>
        <w:t xml:space="preserve"> as</w:t>
      </w:r>
      <w:r w:rsidR="003317AA" w:rsidRPr="00017984">
        <w:rPr>
          <w:rFonts w:ascii="Times New Roman" w:hAnsi="Times New Roman" w:cs="Times New Roman"/>
          <w:sz w:val="22"/>
          <w:szCs w:val="22"/>
        </w:rPr>
        <w:t xml:space="preserve"> it achieved the </w:t>
      </w:r>
      <w:r w:rsidR="00FE5E90" w:rsidRPr="00017984">
        <w:rPr>
          <w:rFonts w:ascii="Times New Roman" w:hAnsi="Times New Roman" w:cs="Times New Roman"/>
          <w:sz w:val="22"/>
          <w:szCs w:val="22"/>
        </w:rPr>
        <w:t>highest OOF PR AUC</w:t>
      </w:r>
      <w:r w:rsidR="00FB1A8B" w:rsidRPr="00017984">
        <w:rPr>
          <w:rFonts w:ascii="Times New Roman" w:hAnsi="Times New Roman" w:cs="Times New Roman"/>
          <w:sz w:val="22"/>
          <w:szCs w:val="22"/>
        </w:rPr>
        <w:t xml:space="preserve"> (0.863)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and </w:t>
      </w:r>
      <w:r w:rsidRPr="00017984">
        <w:rPr>
          <w:rFonts w:ascii="Times New Roman" w:hAnsi="Times New Roman" w:cs="Times New Roman"/>
          <w:sz w:val="22"/>
          <w:szCs w:val="22"/>
        </w:rPr>
        <w:t xml:space="preserve">strong </w:t>
      </w:r>
      <w:r w:rsidR="00FE5E90" w:rsidRPr="00017984">
        <w:rPr>
          <w:rFonts w:ascii="Times New Roman" w:hAnsi="Times New Roman" w:cs="Times New Roman"/>
          <w:sz w:val="22"/>
          <w:szCs w:val="22"/>
        </w:rPr>
        <w:t>positive</w:t>
      </w:r>
      <w:r w:rsidR="00451DAF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017984">
        <w:rPr>
          <w:rFonts w:ascii="Times New Roman" w:hAnsi="Times New Roman" w:cs="Times New Roman"/>
          <w:sz w:val="22"/>
          <w:szCs w:val="22"/>
        </w:rPr>
        <w:t>class F1</w:t>
      </w:r>
      <w:r w:rsidR="00930251">
        <w:rPr>
          <w:rFonts w:ascii="Times New Roman" w:hAnsi="Times New Roman" w:cs="Times New Roman"/>
          <w:sz w:val="22"/>
          <w:szCs w:val="22"/>
        </w:rPr>
        <w:t xml:space="preserve"> score</w:t>
      </w:r>
      <w:r w:rsidR="00FB1A8B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7E393D">
        <w:rPr>
          <w:rFonts w:ascii="Times New Roman" w:hAnsi="Times New Roman" w:cs="Times New Roman"/>
          <w:sz w:val="22"/>
          <w:szCs w:val="22"/>
        </w:rPr>
        <w:t xml:space="preserve">of </w:t>
      </w:r>
      <w:r w:rsidR="00FB1A8B" w:rsidRPr="00017984">
        <w:rPr>
          <w:rFonts w:ascii="Times New Roman" w:hAnsi="Times New Roman" w:cs="Times New Roman"/>
          <w:sz w:val="22"/>
          <w:szCs w:val="22"/>
        </w:rPr>
        <w:t>0.883</w:t>
      </w:r>
      <w:r w:rsidR="00FE5E90" w:rsidRPr="00017984">
        <w:rPr>
          <w:rFonts w:ascii="Times New Roman" w:hAnsi="Times New Roman" w:cs="Times New Roman"/>
          <w:sz w:val="22"/>
          <w:szCs w:val="22"/>
        </w:rPr>
        <w:t>.</w:t>
      </w:r>
    </w:p>
    <w:p w14:paraId="57687406" w14:textId="0AC623B0" w:rsidR="00FE5E90" w:rsidRPr="00017984" w:rsidRDefault="00FE5E90" w:rsidP="009E053D">
      <w:pPr>
        <w:spacing w:after="80" w:line="276" w:lineRule="auto"/>
        <w:jc w:val="both"/>
        <w:rPr>
          <w:rFonts w:ascii="Times New Roman" w:hAnsi="Times New Roman" w:cs="Times New Roman"/>
          <w:b/>
          <w:bCs/>
        </w:rPr>
      </w:pPr>
      <w:r w:rsidRPr="00017984">
        <w:rPr>
          <w:rFonts w:ascii="Times New Roman" w:hAnsi="Times New Roman" w:cs="Times New Roman"/>
          <w:b/>
          <w:bCs/>
        </w:rPr>
        <w:t xml:space="preserve">Calibration </w:t>
      </w:r>
      <w:r w:rsidR="00B74BA1" w:rsidRPr="00017984">
        <w:rPr>
          <w:rFonts w:ascii="Times New Roman" w:hAnsi="Times New Roman" w:cs="Times New Roman"/>
          <w:b/>
          <w:bCs/>
        </w:rPr>
        <w:t>And</w:t>
      </w:r>
      <w:r w:rsidRPr="00017984">
        <w:rPr>
          <w:rFonts w:ascii="Times New Roman" w:hAnsi="Times New Roman" w:cs="Times New Roman"/>
          <w:b/>
          <w:bCs/>
        </w:rPr>
        <w:t xml:space="preserve"> Thresholding</w:t>
      </w:r>
    </w:p>
    <w:p w14:paraId="044EBB3D" w14:textId="5F9D2B70" w:rsidR="002B1BEA" w:rsidRPr="009E053D" w:rsidRDefault="006A6C62" w:rsidP="009E053D">
      <w:pPr>
        <w:spacing w:after="8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17984">
        <w:rPr>
          <w:rFonts w:ascii="Times New Roman" w:hAnsi="Times New Roman" w:cs="Times New Roman"/>
          <w:sz w:val="22"/>
          <w:szCs w:val="22"/>
        </w:rPr>
        <w:t xml:space="preserve">Following 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OOF </w:t>
      </w:r>
      <w:r w:rsidRPr="00017984">
        <w:rPr>
          <w:rFonts w:ascii="Times New Roman" w:hAnsi="Times New Roman" w:cs="Times New Roman"/>
          <w:sz w:val="22"/>
          <w:szCs w:val="22"/>
        </w:rPr>
        <w:t xml:space="preserve">evaluation model probabilities’ reliability </w:t>
      </w:r>
      <w:r w:rsidR="00FE5E90" w:rsidRPr="00017984">
        <w:rPr>
          <w:rFonts w:ascii="Times New Roman" w:hAnsi="Times New Roman" w:cs="Times New Roman"/>
          <w:sz w:val="22"/>
          <w:szCs w:val="22"/>
        </w:rPr>
        <w:t>calibration</w:t>
      </w:r>
      <w:r w:rsidRPr="00017984">
        <w:rPr>
          <w:rFonts w:ascii="Times New Roman" w:hAnsi="Times New Roman" w:cs="Times New Roman"/>
          <w:sz w:val="22"/>
          <w:szCs w:val="22"/>
        </w:rPr>
        <w:t xml:space="preserve"> was conducted </w:t>
      </w:r>
      <w:r w:rsidR="00E91496">
        <w:rPr>
          <w:rFonts w:ascii="Times New Roman" w:hAnsi="Times New Roman" w:cs="Times New Roman"/>
          <w:sz w:val="22"/>
          <w:szCs w:val="22"/>
        </w:rPr>
        <w:t>using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Brier score</w:t>
      </w:r>
      <w:r w:rsidR="00726CC1" w:rsidRPr="00017984">
        <w:rPr>
          <w:rFonts w:ascii="Times New Roman" w:hAnsi="Times New Roman" w:cs="Times New Roman"/>
          <w:sz w:val="22"/>
          <w:szCs w:val="22"/>
        </w:rPr>
        <w:t xml:space="preserve"> achieving </w:t>
      </w:r>
      <w:r w:rsidR="00FE5E90" w:rsidRPr="00017984">
        <w:rPr>
          <w:rFonts w:ascii="Times New Roman" w:hAnsi="Times New Roman" w:cs="Times New Roman"/>
          <w:b/>
          <w:bCs/>
          <w:sz w:val="22"/>
          <w:szCs w:val="22"/>
        </w:rPr>
        <w:t>~</w:t>
      </w:r>
      <w:r w:rsidR="00CB045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E5E90" w:rsidRPr="00017984">
        <w:rPr>
          <w:rFonts w:ascii="Times New Roman" w:hAnsi="Times New Roman" w:cs="Times New Roman"/>
          <w:b/>
          <w:bCs/>
          <w:sz w:val="22"/>
          <w:szCs w:val="22"/>
        </w:rPr>
        <w:t>0.00037</w:t>
      </w:r>
      <w:r w:rsidR="008B4B00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726CC1" w:rsidRPr="00017984">
        <w:rPr>
          <w:rFonts w:ascii="Times New Roman" w:hAnsi="Times New Roman" w:cs="Times New Roman"/>
          <w:sz w:val="22"/>
          <w:szCs w:val="22"/>
        </w:rPr>
        <w:t xml:space="preserve">which is </w:t>
      </w:r>
      <w:r w:rsidR="00FE5E90" w:rsidRPr="00017984">
        <w:rPr>
          <w:rFonts w:ascii="Times New Roman" w:hAnsi="Times New Roman" w:cs="Times New Roman"/>
          <w:sz w:val="22"/>
          <w:szCs w:val="22"/>
        </w:rPr>
        <w:t>very low</w:t>
      </w:r>
      <w:r w:rsidR="00726CC1" w:rsidRPr="00017984">
        <w:rPr>
          <w:rFonts w:ascii="Times New Roman" w:hAnsi="Times New Roman" w:cs="Times New Roman"/>
          <w:sz w:val="22"/>
          <w:szCs w:val="22"/>
        </w:rPr>
        <w:t>. This mean</w:t>
      </w:r>
      <w:r w:rsidRPr="00017984">
        <w:rPr>
          <w:rFonts w:ascii="Times New Roman" w:hAnsi="Times New Roman" w:cs="Times New Roman"/>
          <w:sz w:val="22"/>
          <w:szCs w:val="22"/>
        </w:rPr>
        <w:t>s the</w:t>
      </w:r>
      <w:r w:rsidR="00726CC1" w:rsidRPr="00017984">
        <w:rPr>
          <w:rFonts w:ascii="Times New Roman" w:hAnsi="Times New Roman" w:cs="Times New Roman"/>
          <w:sz w:val="22"/>
          <w:szCs w:val="22"/>
        </w:rPr>
        <w:t xml:space="preserve"> model</w:t>
      </w:r>
      <w:r w:rsidRPr="00017984">
        <w:rPr>
          <w:rFonts w:ascii="Times New Roman" w:hAnsi="Times New Roman" w:cs="Times New Roman"/>
          <w:sz w:val="22"/>
          <w:szCs w:val="22"/>
        </w:rPr>
        <w:t xml:space="preserve"> produces </w:t>
      </w:r>
      <w:r w:rsidR="00FE5E90" w:rsidRPr="00017984">
        <w:rPr>
          <w:rFonts w:ascii="Times New Roman" w:hAnsi="Times New Roman" w:cs="Times New Roman"/>
          <w:sz w:val="22"/>
          <w:szCs w:val="22"/>
        </w:rPr>
        <w:t>realistic</w:t>
      </w:r>
      <w:r w:rsidRPr="00017984">
        <w:rPr>
          <w:rFonts w:ascii="Times New Roman" w:hAnsi="Times New Roman" w:cs="Times New Roman"/>
          <w:sz w:val="22"/>
          <w:szCs w:val="22"/>
        </w:rPr>
        <w:t xml:space="preserve"> and reliable probabilities that c</w:t>
      </w:r>
      <w:r w:rsidR="00726CC1" w:rsidRPr="00017984">
        <w:rPr>
          <w:rFonts w:ascii="Times New Roman" w:hAnsi="Times New Roman" w:cs="Times New Roman"/>
          <w:sz w:val="22"/>
          <w:szCs w:val="22"/>
        </w:rPr>
        <w:t xml:space="preserve">an be </w:t>
      </w:r>
      <w:r w:rsidR="00FE5E90" w:rsidRPr="00017984">
        <w:rPr>
          <w:rFonts w:ascii="Times New Roman" w:hAnsi="Times New Roman" w:cs="Times New Roman"/>
          <w:sz w:val="22"/>
          <w:szCs w:val="22"/>
        </w:rPr>
        <w:t>interpret</w:t>
      </w:r>
      <w:r w:rsidR="00E91496">
        <w:rPr>
          <w:rFonts w:ascii="Times New Roman" w:hAnsi="Times New Roman" w:cs="Times New Roman"/>
          <w:sz w:val="22"/>
          <w:szCs w:val="22"/>
        </w:rPr>
        <w:t>ed</w:t>
      </w:r>
      <w:r w:rsidR="00006D5D">
        <w:rPr>
          <w:rFonts w:ascii="Times New Roman" w:hAnsi="Times New Roman" w:cs="Times New Roman"/>
          <w:sz w:val="22"/>
          <w:szCs w:val="22"/>
        </w:rPr>
        <w:t xml:space="preserve"> as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risk</w:t>
      </w:r>
      <w:r w:rsidR="00790E79">
        <w:rPr>
          <w:rFonts w:ascii="Times New Roman" w:hAnsi="Times New Roman" w:cs="Times New Roman"/>
          <w:sz w:val="22"/>
          <w:szCs w:val="22"/>
        </w:rPr>
        <w:t xml:space="preserve"> of fraud</w:t>
      </w:r>
      <w:r w:rsidR="008171BD">
        <w:rPr>
          <w:rFonts w:ascii="Times New Roman" w:hAnsi="Times New Roman" w:cs="Times New Roman"/>
          <w:sz w:val="22"/>
          <w:szCs w:val="22"/>
        </w:rPr>
        <w:t xml:space="preserve"> </w:t>
      </w:r>
      <w:r w:rsidR="008B4B00">
        <w:rPr>
          <w:rFonts w:ascii="Times New Roman" w:hAnsi="Times New Roman" w:cs="Times New Roman"/>
          <w:sz w:val="22"/>
          <w:szCs w:val="22"/>
        </w:rPr>
        <w:t xml:space="preserve">i.e. </w:t>
      </w:r>
      <w:r w:rsidR="004364FA" w:rsidRPr="008B4B00">
        <w:rPr>
          <w:rFonts w:ascii="Times New Roman" w:hAnsi="Times New Roman" w:cs="Times New Roman"/>
          <w:i/>
          <w:iCs/>
          <w:sz w:val="22"/>
          <w:szCs w:val="22"/>
        </w:rPr>
        <w:t>actual</w:t>
      </w:r>
      <w:r w:rsidR="008171BD" w:rsidRPr="008B4B00">
        <w:rPr>
          <w:rFonts w:ascii="Times New Roman" w:hAnsi="Times New Roman" w:cs="Times New Roman"/>
          <w:i/>
          <w:iCs/>
          <w:sz w:val="22"/>
          <w:szCs w:val="22"/>
        </w:rPr>
        <w:t xml:space="preserve"> likelihood of fraud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. </w:t>
      </w:r>
      <w:r w:rsidR="008171BD">
        <w:rPr>
          <w:rFonts w:ascii="Times New Roman" w:hAnsi="Times New Roman" w:cs="Times New Roman"/>
          <w:sz w:val="22"/>
          <w:szCs w:val="22"/>
        </w:rPr>
        <w:t>After</w:t>
      </w:r>
      <w:r w:rsidR="00726CC1" w:rsidRPr="00017984">
        <w:rPr>
          <w:rFonts w:ascii="Times New Roman" w:hAnsi="Times New Roman" w:cs="Times New Roman"/>
          <w:sz w:val="22"/>
          <w:szCs w:val="22"/>
        </w:rPr>
        <w:t xml:space="preserve"> that </w:t>
      </w:r>
      <w:r w:rsidR="00177B4D" w:rsidRPr="00017984">
        <w:rPr>
          <w:rFonts w:ascii="Times New Roman" w:hAnsi="Times New Roman" w:cs="Times New Roman"/>
          <w:sz w:val="22"/>
          <w:szCs w:val="22"/>
        </w:rPr>
        <w:t xml:space="preserve">three </w:t>
      </w:r>
      <w:r w:rsidR="004C40A8">
        <w:rPr>
          <w:rFonts w:ascii="Times New Roman" w:hAnsi="Times New Roman" w:cs="Times New Roman"/>
          <w:sz w:val="22"/>
          <w:szCs w:val="22"/>
        </w:rPr>
        <w:t>probability</w:t>
      </w:r>
      <w:r w:rsidR="00177B4D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thresholds </w:t>
      </w:r>
      <w:r w:rsidR="00177B4D" w:rsidRPr="00017984">
        <w:rPr>
          <w:rFonts w:ascii="Times New Roman" w:hAnsi="Times New Roman" w:cs="Times New Roman"/>
          <w:sz w:val="22"/>
          <w:szCs w:val="22"/>
        </w:rPr>
        <w:t>were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726CC1" w:rsidRPr="00017984">
        <w:rPr>
          <w:rFonts w:ascii="Times New Roman" w:hAnsi="Times New Roman" w:cs="Times New Roman"/>
          <w:sz w:val="22"/>
          <w:szCs w:val="22"/>
        </w:rPr>
        <w:t>selected and validated</w:t>
      </w:r>
      <w:r w:rsidR="00177B4D" w:rsidRPr="00017984">
        <w:rPr>
          <w:rFonts w:ascii="Times New Roman" w:hAnsi="Times New Roman" w:cs="Times New Roman"/>
          <w:sz w:val="22"/>
          <w:szCs w:val="22"/>
        </w:rPr>
        <w:t>/adjusted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4C40A8">
        <w:rPr>
          <w:rFonts w:ascii="Times New Roman" w:hAnsi="Times New Roman" w:cs="Times New Roman"/>
          <w:sz w:val="22"/>
          <w:szCs w:val="22"/>
        </w:rPr>
        <w:t>to</w:t>
      </w:r>
      <w:r w:rsidR="00C13348">
        <w:rPr>
          <w:rFonts w:ascii="Times New Roman" w:hAnsi="Times New Roman" w:cs="Times New Roman"/>
          <w:sz w:val="22"/>
          <w:szCs w:val="22"/>
        </w:rPr>
        <w:t xml:space="preserve"> </w:t>
      </w:r>
      <w:r w:rsidR="004C40A8">
        <w:rPr>
          <w:rFonts w:ascii="Times New Roman" w:hAnsi="Times New Roman" w:cs="Times New Roman"/>
          <w:sz w:val="22"/>
          <w:szCs w:val="22"/>
        </w:rPr>
        <w:t xml:space="preserve">work as </w:t>
      </w:r>
      <w:r w:rsidR="004C40A8" w:rsidRPr="00017984">
        <w:rPr>
          <w:rFonts w:ascii="Times New Roman" w:hAnsi="Times New Roman" w:cs="Times New Roman"/>
          <w:sz w:val="22"/>
          <w:szCs w:val="22"/>
        </w:rPr>
        <w:t>Fraud Risk</w:t>
      </w:r>
      <w:r w:rsidR="004C40A8">
        <w:rPr>
          <w:rFonts w:ascii="Times New Roman" w:hAnsi="Times New Roman" w:cs="Times New Roman"/>
          <w:sz w:val="22"/>
          <w:szCs w:val="22"/>
        </w:rPr>
        <w:t xml:space="preserve"> cut-offs</w:t>
      </w:r>
      <w:r w:rsidR="00D542F8">
        <w:rPr>
          <w:rFonts w:ascii="Times New Roman" w:hAnsi="Times New Roman" w:cs="Times New Roman"/>
          <w:sz w:val="22"/>
          <w:szCs w:val="22"/>
        </w:rPr>
        <w:t xml:space="preserve"> </w:t>
      </w:r>
      <w:r w:rsidR="00D542F8" w:rsidRPr="00017984">
        <w:rPr>
          <w:rFonts w:ascii="Times New Roman" w:hAnsi="Times New Roman" w:cs="Times New Roman"/>
          <w:sz w:val="22"/>
          <w:szCs w:val="22"/>
        </w:rPr>
        <w:t>for production API</w:t>
      </w:r>
      <w:r w:rsidR="00177B4D" w:rsidRPr="00017984">
        <w:rPr>
          <w:rFonts w:ascii="Times New Roman" w:hAnsi="Times New Roman" w:cs="Times New Roman"/>
          <w:sz w:val="22"/>
          <w:szCs w:val="22"/>
        </w:rPr>
        <w:t xml:space="preserve">. The aim was to </w:t>
      </w:r>
      <w:r w:rsidR="00FE5E90" w:rsidRPr="00017984">
        <w:rPr>
          <w:rFonts w:ascii="Times New Roman" w:hAnsi="Times New Roman" w:cs="Times New Roman"/>
          <w:sz w:val="22"/>
          <w:szCs w:val="22"/>
        </w:rPr>
        <w:t>balanc</w:t>
      </w:r>
      <w:r w:rsidR="00177B4D" w:rsidRPr="00017984">
        <w:rPr>
          <w:rFonts w:ascii="Times New Roman" w:hAnsi="Times New Roman" w:cs="Times New Roman"/>
          <w:sz w:val="22"/>
          <w:szCs w:val="22"/>
        </w:rPr>
        <w:t>e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interpretability and coverage</w:t>
      </w:r>
      <w:r w:rsidR="00177B4D" w:rsidRPr="00017984">
        <w:rPr>
          <w:rFonts w:ascii="Times New Roman" w:hAnsi="Times New Roman" w:cs="Times New Roman"/>
          <w:sz w:val="22"/>
          <w:szCs w:val="22"/>
        </w:rPr>
        <w:t xml:space="preserve"> for these thresholds based on the OOF probabilities </w:t>
      </w:r>
      <w:r w:rsidR="00177B4D" w:rsidRPr="00017984">
        <w:rPr>
          <w:rFonts w:ascii="Times New Roman" w:hAnsi="Times New Roman" w:cs="Times New Roman"/>
          <w:i/>
          <w:iCs/>
          <w:sz w:val="22"/>
          <w:szCs w:val="22"/>
        </w:rPr>
        <w:t>(High Risk</w:t>
      </w:r>
      <w:r w:rsidR="00FE5E90" w:rsidRPr="00017984">
        <w:rPr>
          <w:rFonts w:ascii="Times New Roman" w:hAnsi="Times New Roman" w:cs="Times New Roman"/>
          <w:i/>
          <w:iCs/>
          <w:sz w:val="22"/>
          <w:szCs w:val="22"/>
        </w:rPr>
        <w:t xml:space="preserve"> ≥ 0.80; Medium </w:t>
      </w:r>
      <w:r w:rsidR="00177B4D" w:rsidRPr="00017984">
        <w:rPr>
          <w:rFonts w:ascii="Times New Roman" w:hAnsi="Times New Roman" w:cs="Times New Roman"/>
          <w:i/>
          <w:iCs/>
          <w:sz w:val="22"/>
          <w:szCs w:val="22"/>
        </w:rPr>
        <w:t xml:space="preserve">Risk </w:t>
      </w:r>
      <w:r w:rsidR="00FE5E90" w:rsidRPr="00017984">
        <w:rPr>
          <w:rFonts w:ascii="Times New Roman" w:hAnsi="Times New Roman" w:cs="Times New Roman"/>
          <w:i/>
          <w:iCs/>
          <w:sz w:val="22"/>
          <w:szCs w:val="22"/>
        </w:rPr>
        <w:t>0.30–0.80; Low</w:t>
      </w:r>
      <w:r w:rsidR="00177B4D" w:rsidRPr="00017984">
        <w:rPr>
          <w:rFonts w:ascii="Times New Roman" w:hAnsi="Times New Roman" w:cs="Times New Roman"/>
          <w:i/>
          <w:iCs/>
          <w:sz w:val="22"/>
          <w:szCs w:val="22"/>
        </w:rPr>
        <w:t xml:space="preserve"> Risk</w:t>
      </w:r>
      <w:r w:rsidR="00FE5E90" w:rsidRPr="00017984">
        <w:rPr>
          <w:rFonts w:ascii="Times New Roman" w:hAnsi="Times New Roman" w:cs="Times New Roman"/>
          <w:i/>
          <w:iCs/>
          <w:sz w:val="22"/>
          <w:szCs w:val="22"/>
        </w:rPr>
        <w:t xml:space="preserve"> &lt; 0.30</w:t>
      </w:r>
      <w:r w:rsidR="00177B4D" w:rsidRPr="00017984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FE5E90" w:rsidRPr="00017984">
        <w:rPr>
          <w:rFonts w:ascii="Times New Roman" w:hAnsi="Times New Roman" w:cs="Times New Roman"/>
          <w:sz w:val="22"/>
          <w:szCs w:val="22"/>
        </w:rPr>
        <w:t>. Because</w:t>
      </w:r>
      <w:r w:rsidR="00A01BB6">
        <w:rPr>
          <w:rFonts w:ascii="Times New Roman" w:hAnsi="Times New Roman" w:cs="Times New Roman"/>
          <w:sz w:val="22"/>
          <w:szCs w:val="22"/>
        </w:rPr>
        <w:t xml:space="preserve"> the model</w:t>
      </w:r>
      <w:r w:rsidR="00BC3B6B">
        <w:rPr>
          <w:rFonts w:ascii="Times New Roman" w:hAnsi="Times New Roman" w:cs="Times New Roman"/>
          <w:sz w:val="22"/>
          <w:szCs w:val="22"/>
        </w:rPr>
        <w:t>’</w:t>
      </w:r>
      <w:r w:rsidR="00A01BB6">
        <w:rPr>
          <w:rFonts w:ascii="Times New Roman" w:hAnsi="Times New Roman" w:cs="Times New Roman"/>
          <w:sz w:val="22"/>
          <w:szCs w:val="22"/>
        </w:rPr>
        <w:t>s probabilities are well calibrated</w:t>
      </w:r>
      <w:r w:rsidR="0000345B">
        <w:rPr>
          <w:rFonts w:ascii="Times New Roman" w:hAnsi="Times New Roman" w:cs="Times New Roman"/>
          <w:sz w:val="22"/>
          <w:szCs w:val="22"/>
        </w:rPr>
        <w:t xml:space="preserve"> and </w:t>
      </w:r>
      <w:r w:rsidR="007722C6">
        <w:rPr>
          <w:rFonts w:ascii="Times New Roman" w:hAnsi="Times New Roman" w:cs="Times New Roman"/>
          <w:sz w:val="22"/>
          <w:szCs w:val="22"/>
        </w:rPr>
        <w:t>its</w:t>
      </w:r>
      <w:r w:rsidR="00A01BB6">
        <w:rPr>
          <w:rFonts w:ascii="Times New Roman" w:hAnsi="Times New Roman" w:cs="Times New Roman"/>
          <w:sz w:val="22"/>
          <w:szCs w:val="22"/>
        </w:rPr>
        <w:t xml:space="preserve"> precision </w:t>
      </w:r>
      <w:r w:rsidR="0000345B">
        <w:rPr>
          <w:rFonts w:ascii="Times New Roman" w:hAnsi="Times New Roman" w:cs="Times New Roman"/>
          <w:sz w:val="22"/>
          <w:szCs w:val="22"/>
        </w:rPr>
        <w:t xml:space="preserve">is </w:t>
      </w:r>
      <w:r w:rsidR="00A01BB6">
        <w:rPr>
          <w:rFonts w:ascii="Times New Roman" w:hAnsi="Times New Roman" w:cs="Times New Roman"/>
          <w:sz w:val="22"/>
          <w:szCs w:val="22"/>
        </w:rPr>
        <w:t xml:space="preserve">strong, </w:t>
      </w:r>
      <w:r w:rsidR="00FE5E90" w:rsidRPr="00017984">
        <w:rPr>
          <w:rFonts w:ascii="Times New Roman" w:hAnsi="Times New Roman" w:cs="Times New Roman"/>
          <w:sz w:val="22"/>
          <w:szCs w:val="22"/>
        </w:rPr>
        <w:t>the model produces few mid-range score</w:t>
      </w:r>
      <w:r w:rsidR="004C40A8">
        <w:rPr>
          <w:rFonts w:ascii="Times New Roman" w:hAnsi="Times New Roman" w:cs="Times New Roman"/>
          <w:sz w:val="22"/>
          <w:szCs w:val="22"/>
        </w:rPr>
        <w:t>s,</w:t>
      </w:r>
      <w:r w:rsidR="00A01BB6">
        <w:rPr>
          <w:rFonts w:ascii="Times New Roman" w:hAnsi="Times New Roman" w:cs="Times New Roman"/>
          <w:sz w:val="22"/>
          <w:szCs w:val="22"/>
        </w:rPr>
        <w:t xml:space="preserve"> meaning the </w:t>
      </w:r>
      <w:r w:rsidR="00A01BB6" w:rsidRPr="00A01BB6">
        <w:rPr>
          <w:rFonts w:ascii="Times New Roman" w:hAnsi="Times New Roman" w:cs="Times New Roman"/>
          <w:sz w:val="22"/>
          <w:szCs w:val="22"/>
        </w:rPr>
        <w:t>model produces a binary probability distribution</w:t>
      </w:r>
      <w:r w:rsidR="00726CC1" w:rsidRPr="00017984">
        <w:rPr>
          <w:rFonts w:ascii="Times New Roman" w:hAnsi="Times New Roman" w:cs="Times New Roman"/>
          <w:sz w:val="22"/>
          <w:szCs w:val="22"/>
        </w:rPr>
        <w:t>.</w:t>
      </w:r>
    </w:p>
    <w:p w14:paraId="0AC22D61" w14:textId="4B624867" w:rsidR="00FE5E90" w:rsidRPr="008C656A" w:rsidRDefault="00FE5E90" w:rsidP="009E053D">
      <w:pPr>
        <w:spacing w:after="80" w:line="276" w:lineRule="auto"/>
        <w:jc w:val="both"/>
        <w:rPr>
          <w:rFonts w:ascii="Times New Roman" w:hAnsi="Times New Roman" w:cs="Times New Roman"/>
          <w:b/>
          <w:bCs/>
        </w:rPr>
      </w:pPr>
      <w:r w:rsidRPr="004A4CF5">
        <w:rPr>
          <w:rFonts w:ascii="Times New Roman" w:hAnsi="Times New Roman" w:cs="Times New Roman"/>
          <w:b/>
          <w:bCs/>
        </w:rPr>
        <w:t xml:space="preserve">Test (Holdout) Evaluation </w:t>
      </w:r>
      <w:r w:rsidR="00B54520" w:rsidRPr="004A4CF5">
        <w:rPr>
          <w:rFonts w:ascii="Times New Roman" w:hAnsi="Times New Roman" w:cs="Times New Roman"/>
          <w:b/>
          <w:bCs/>
        </w:rPr>
        <w:t>(</w:t>
      </w:r>
      <w:r w:rsidRPr="004A4CF5">
        <w:rPr>
          <w:rFonts w:ascii="Times New Roman" w:hAnsi="Times New Roman" w:cs="Times New Roman"/>
          <w:b/>
          <w:bCs/>
        </w:rPr>
        <w:t>Positive</w:t>
      </w:r>
      <w:r w:rsidR="00451DAF" w:rsidRPr="004A4CF5">
        <w:rPr>
          <w:rFonts w:ascii="Times New Roman" w:hAnsi="Times New Roman" w:cs="Times New Roman"/>
          <w:b/>
          <w:bCs/>
        </w:rPr>
        <w:t xml:space="preserve"> </w:t>
      </w:r>
      <w:r w:rsidRPr="004A4CF5">
        <w:rPr>
          <w:rFonts w:ascii="Times New Roman" w:hAnsi="Times New Roman" w:cs="Times New Roman"/>
          <w:b/>
          <w:bCs/>
        </w:rPr>
        <w:t>Class Focus</w:t>
      </w:r>
      <w:r w:rsidR="00B54520" w:rsidRPr="004A4CF5">
        <w:rPr>
          <w:rFonts w:ascii="Times New Roman" w:hAnsi="Times New Roman" w:cs="Times New Roman"/>
          <w:b/>
          <w:bCs/>
        </w:rPr>
        <w:t>)</w:t>
      </w:r>
    </w:p>
    <w:p w14:paraId="6E092DCA" w14:textId="4B593E09" w:rsidR="00254974" w:rsidRPr="00017984" w:rsidRDefault="00FE5E90" w:rsidP="009E053D">
      <w:pPr>
        <w:spacing w:after="8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17984">
        <w:rPr>
          <w:rFonts w:ascii="Times New Roman" w:hAnsi="Times New Roman" w:cs="Times New Roman"/>
          <w:sz w:val="22"/>
          <w:szCs w:val="22"/>
        </w:rPr>
        <w:t xml:space="preserve">All models were evaluated on unseen test data and ranked by </w:t>
      </w:r>
      <w:r w:rsidR="004A4CF5">
        <w:rPr>
          <w:rFonts w:ascii="Times New Roman" w:hAnsi="Times New Roman" w:cs="Times New Roman"/>
          <w:sz w:val="22"/>
          <w:szCs w:val="22"/>
        </w:rPr>
        <w:t xml:space="preserve">test </w:t>
      </w:r>
      <w:r w:rsidRPr="00017984">
        <w:rPr>
          <w:rFonts w:ascii="Times New Roman" w:hAnsi="Times New Roman" w:cs="Times New Roman"/>
          <w:sz w:val="22"/>
          <w:szCs w:val="22"/>
        </w:rPr>
        <w:t xml:space="preserve">PR AUC. </w:t>
      </w:r>
      <w:r w:rsidR="00F50877" w:rsidRPr="00017984">
        <w:rPr>
          <w:rFonts w:ascii="Times New Roman" w:hAnsi="Times New Roman" w:cs="Times New Roman"/>
          <w:sz w:val="22"/>
          <w:szCs w:val="22"/>
        </w:rPr>
        <w:t>A</w:t>
      </w:r>
      <w:r w:rsidRPr="00017984">
        <w:rPr>
          <w:rFonts w:ascii="Times New Roman" w:hAnsi="Times New Roman" w:cs="Times New Roman"/>
          <w:sz w:val="22"/>
          <w:szCs w:val="22"/>
        </w:rPr>
        <w:t xml:space="preserve"> small</w:t>
      </w:r>
      <w:r w:rsidR="00F50877" w:rsidRPr="00017984">
        <w:rPr>
          <w:rFonts w:ascii="Times New Roman" w:hAnsi="Times New Roman" w:cs="Times New Roman"/>
          <w:sz w:val="22"/>
          <w:szCs w:val="22"/>
        </w:rPr>
        <w:t xml:space="preserve"> drop in performance metrics was observed </w:t>
      </w:r>
      <w:r w:rsidR="00254974" w:rsidRPr="00017984">
        <w:rPr>
          <w:rFonts w:ascii="Times New Roman" w:hAnsi="Times New Roman" w:cs="Times New Roman"/>
          <w:sz w:val="22"/>
          <w:szCs w:val="22"/>
        </w:rPr>
        <w:t xml:space="preserve">compared to OOF metrics </w:t>
      </w:r>
      <w:r w:rsidR="00F50877" w:rsidRPr="00017984">
        <w:rPr>
          <w:rFonts w:ascii="Times New Roman" w:hAnsi="Times New Roman" w:cs="Times New Roman"/>
          <w:sz w:val="22"/>
          <w:szCs w:val="22"/>
        </w:rPr>
        <w:t>this was expected</w:t>
      </w:r>
      <w:r w:rsidR="00DC2EA5">
        <w:rPr>
          <w:rFonts w:ascii="Times New Roman" w:hAnsi="Times New Roman" w:cs="Times New Roman"/>
          <w:sz w:val="22"/>
          <w:szCs w:val="22"/>
        </w:rPr>
        <w:t xml:space="preserve"> due</w:t>
      </w:r>
      <w:r w:rsidR="00F50877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254974" w:rsidRPr="00017984">
        <w:rPr>
          <w:rFonts w:ascii="Times New Roman" w:hAnsi="Times New Roman" w:cs="Times New Roman"/>
          <w:sz w:val="22"/>
          <w:szCs w:val="22"/>
        </w:rPr>
        <w:t>to generalisation</w:t>
      </w:r>
      <w:r w:rsidR="00F50877" w:rsidRPr="00017984">
        <w:rPr>
          <w:rFonts w:ascii="Times New Roman" w:hAnsi="Times New Roman" w:cs="Times New Roman"/>
          <w:sz w:val="22"/>
          <w:szCs w:val="22"/>
        </w:rPr>
        <w:t xml:space="preserve"> in unseen data</w:t>
      </w:r>
      <w:r w:rsidR="00254974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254974" w:rsidRPr="00017984">
        <w:rPr>
          <w:rFonts w:ascii="Times New Roman" w:hAnsi="Times New Roman" w:cs="Times New Roman"/>
          <w:i/>
          <w:iCs/>
          <w:sz w:val="22"/>
          <w:szCs w:val="22"/>
        </w:rPr>
        <w:t xml:space="preserve">e.g. </w:t>
      </w:r>
      <w:proofErr w:type="spellStart"/>
      <w:r w:rsidRPr="00017984">
        <w:rPr>
          <w:rFonts w:ascii="Times New Roman" w:hAnsi="Times New Roman" w:cs="Times New Roman"/>
          <w:i/>
          <w:iCs/>
          <w:sz w:val="22"/>
          <w:szCs w:val="22"/>
        </w:rPr>
        <w:t>LightGBM</w:t>
      </w:r>
      <w:proofErr w:type="spellEnd"/>
      <w:r w:rsidRPr="00017984">
        <w:rPr>
          <w:rFonts w:ascii="Times New Roman" w:hAnsi="Times New Roman" w:cs="Times New Roman"/>
          <w:i/>
          <w:iCs/>
          <w:sz w:val="22"/>
          <w:szCs w:val="22"/>
        </w:rPr>
        <w:t xml:space="preserve"> OOF PR AUC = 0.863, test PR AUC </w:t>
      </w:r>
      <w:r w:rsidR="00254974" w:rsidRPr="00017984">
        <w:rPr>
          <w:rFonts w:ascii="Times New Roman" w:hAnsi="Times New Roman" w:cs="Times New Roman"/>
          <w:i/>
          <w:iCs/>
          <w:sz w:val="22"/>
          <w:szCs w:val="22"/>
        </w:rPr>
        <w:t>=</w:t>
      </w:r>
      <w:r w:rsidRPr="00017984">
        <w:rPr>
          <w:rFonts w:ascii="Times New Roman" w:hAnsi="Times New Roman" w:cs="Times New Roman"/>
          <w:i/>
          <w:iCs/>
          <w:sz w:val="22"/>
          <w:szCs w:val="22"/>
        </w:rPr>
        <w:t xml:space="preserve"> 0.857</w:t>
      </w:r>
      <w:r w:rsidRPr="00017984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6C200E1" w14:textId="3811DC00" w:rsidR="00217509" w:rsidRPr="0039631A" w:rsidRDefault="00217509" w:rsidP="009E053D">
      <w:pPr>
        <w:pStyle w:val="Caption"/>
        <w:keepNext/>
        <w:spacing w:after="80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39631A">
        <w:rPr>
          <w:rFonts w:ascii="Times New Roman" w:hAnsi="Times New Roman" w:cs="Times New Roman"/>
          <w:i w:val="0"/>
          <w:iCs w:val="0"/>
          <w:sz w:val="20"/>
          <w:szCs w:val="20"/>
        </w:rPr>
        <w:lastRenderedPageBreak/>
        <w:t xml:space="preserve">Table </w:t>
      </w:r>
      <w:r w:rsidRPr="0039631A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39631A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Table \* ARABIC </w:instrText>
      </w:r>
      <w:r w:rsidRPr="0039631A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20331E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1</w:t>
      </w:r>
      <w:r w:rsidRPr="0039631A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39631A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Final Production Model Test (Holdout) Metrics:</w:t>
      </w:r>
    </w:p>
    <w:tbl>
      <w:tblPr>
        <w:tblStyle w:val="ListTable3-Accent1"/>
        <w:tblW w:w="9776" w:type="dxa"/>
        <w:jc w:val="center"/>
        <w:tblLook w:val="04A0" w:firstRow="1" w:lastRow="0" w:firstColumn="1" w:lastColumn="0" w:noHBand="0" w:noVBand="1"/>
      </w:tblPr>
      <w:tblGrid>
        <w:gridCol w:w="2062"/>
        <w:gridCol w:w="1218"/>
        <w:gridCol w:w="948"/>
        <w:gridCol w:w="1166"/>
        <w:gridCol w:w="1090"/>
        <w:gridCol w:w="2142"/>
        <w:gridCol w:w="1150"/>
      </w:tblGrid>
      <w:tr w:rsidR="00E52563" w:rsidRPr="00017984" w14:paraId="4C2056FB" w14:textId="77777777" w:rsidTr="00022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62" w:type="dxa"/>
            <w:noWrap/>
            <w:vAlign w:val="center"/>
            <w:hideMark/>
          </w:tcPr>
          <w:p w14:paraId="1B4C60E5" w14:textId="687BE748" w:rsidR="00EE1C50" w:rsidRPr="00017984" w:rsidRDefault="002F5CA3" w:rsidP="007722C6">
            <w:pPr>
              <w:spacing w:after="40"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Class</w:t>
            </w:r>
          </w:p>
        </w:tc>
        <w:tc>
          <w:tcPr>
            <w:tcW w:w="1218" w:type="dxa"/>
            <w:noWrap/>
            <w:vAlign w:val="center"/>
            <w:hideMark/>
          </w:tcPr>
          <w:p w14:paraId="5C2DE976" w14:textId="539A5E1B" w:rsidR="00EE1C50" w:rsidRPr="00017984" w:rsidRDefault="002F5CA3" w:rsidP="007722C6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</w:t>
            </w:r>
            <w:r w:rsidR="00EE1C50"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recision</w:t>
            </w:r>
          </w:p>
        </w:tc>
        <w:tc>
          <w:tcPr>
            <w:tcW w:w="948" w:type="dxa"/>
            <w:noWrap/>
            <w:vAlign w:val="center"/>
            <w:hideMark/>
          </w:tcPr>
          <w:p w14:paraId="68623D84" w14:textId="314520F1" w:rsidR="00EE1C50" w:rsidRPr="00017984" w:rsidRDefault="002F5CA3" w:rsidP="007722C6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</w:t>
            </w:r>
            <w:r w:rsidR="00EE1C50"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ecall</w:t>
            </w:r>
          </w:p>
        </w:tc>
        <w:tc>
          <w:tcPr>
            <w:tcW w:w="1166" w:type="dxa"/>
            <w:noWrap/>
            <w:vAlign w:val="center"/>
            <w:hideMark/>
          </w:tcPr>
          <w:p w14:paraId="1BDECF24" w14:textId="568CFEFC" w:rsidR="00EE1C50" w:rsidRPr="00017984" w:rsidRDefault="002F5CA3" w:rsidP="007722C6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F</w:t>
            </w:r>
            <w:r w:rsidR="00EE1C50"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1-score</w:t>
            </w:r>
          </w:p>
        </w:tc>
        <w:tc>
          <w:tcPr>
            <w:tcW w:w="1090" w:type="dxa"/>
            <w:noWrap/>
            <w:vAlign w:val="center"/>
            <w:hideMark/>
          </w:tcPr>
          <w:p w14:paraId="4DBD57EB" w14:textId="0F760E16" w:rsidR="00EE1C50" w:rsidRPr="00017984" w:rsidRDefault="002F5CA3" w:rsidP="007722C6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</w:t>
            </w:r>
            <w:r w:rsidR="00EE1C50"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upport</w:t>
            </w:r>
          </w:p>
        </w:tc>
        <w:tc>
          <w:tcPr>
            <w:tcW w:w="2142" w:type="dxa"/>
            <w:noWrap/>
            <w:vAlign w:val="center"/>
            <w:hideMark/>
          </w:tcPr>
          <w:p w14:paraId="73E2A2EB" w14:textId="04F54017" w:rsidR="00EE1C50" w:rsidRPr="00017984" w:rsidRDefault="002F5CA3" w:rsidP="007722C6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</w:t>
            </w:r>
            <w:r w:rsidR="00EE1C50"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alanced </w:t>
            </w: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</w:t>
            </w:r>
            <w:r w:rsidR="00EE1C50"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ccuracy</w:t>
            </w:r>
          </w:p>
        </w:tc>
        <w:tc>
          <w:tcPr>
            <w:tcW w:w="1150" w:type="dxa"/>
            <w:noWrap/>
            <w:vAlign w:val="center"/>
            <w:hideMark/>
          </w:tcPr>
          <w:p w14:paraId="5890F553" w14:textId="16EB727E" w:rsidR="00EE1C50" w:rsidRPr="00017984" w:rsidRDefault="002F5CA3" w:rsidP="007722C6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PR</w:t>
            </w:r>
            <w:r w:rsidR="00EE1C50"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</w:t>
            </w: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AUC</w:t>
            </w:r>
          </w:p>
        </w:tc>
      </w:tr>
      <w:tr w:rsidR="00E52563" w:rsidRPr="00017984" w14:paraId="1BFDDDD2" w14:textId="77777777" w:rsidTr="00022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noWrap/>
            <w:vAlign w:val="center"/>
            <w:hideMark/>
          </w:tcPr>
          <w:p w14:paraId="0FB5AF42" w14:textId="77777777" w:rsidR="00EE1C50" w:rsidRPr="00017984" w:rsidRDefault="00EE1C50" w:rsidP="007722C6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Fraud (Class 1)</w:t>
            </w:r>
          </w:p>
        </w:tc>
        <w:tc>
          <w:tcPr>
            <w:tcW w:w="1218" w:type="dxa"/>
            <w:noWrap/>
            <w:vAlign w:val="center"/>
            <w:hideMark/>
          </w:tcPr>
          <w:p w14:paraId="481122CF" w14:textId="77777777" w:rsidR="00EE1C50" w:rsidRPr="00017984" w:rsidRDefault="00EE1C50" w:rsidP="007722C6">
            <w:pPr>
              <w:spacing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0.95</w:t>
            </w:r>
          </w:p>
        </w:tc>
        <w:tc>
          <w:tcPr>
            <w:tcW w:w="948" w:type="dxa"/>
            <w:noWrap/>
            <w:vAlign w:val="center"/>
            <w:hideMark/>
          </w:tcPr>
          <w:p w14:paraId="54714301" w14:textId="77777777" w:rsidR="00EE1C50" w:rsidRPr="00017984" w:rsidRDefault="00EE1C50" w:rsidP="007722C6">
            <w:pPr>
              <w:spacing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0.776</w:t>
            </w:r>
          </w:p>
        </w:tc>
        <w:tc>
          <w:tcPr>
            <w:tcW w:w="1166" w:type="dxa"/>
            <w:noWrap/>
            <w:vAlign w:val="center"/>
            <w:hideMark/>
          </w:tcPr>
          <w:p w14:paraId="1824551B" w14:textId="77777777" w:rsidR="00EE1C50" w:rsidRPr="00017984" w:rsidRDefault="00EE1C50" w:rsidP="007722C6">
            <w:pPr>
              <w:spacing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0.854</w:t>
            </w:r>
          </w:p>
        </w:tc>
        <w:tc>
          <w:tcPr>
            <w:tcW w:w="1090" w:type="dxa"/>
            <w:noWrap/>
            <w:vAlign w:val="center"/>
            <w:hideMark/>
          </w:tcPr>
          <w:p w14:paraId="44E1BB2F" w14:textId="77777777" w:rsidR="00EE1C50" w:rsidRPr="00017984" w:rsidRDefault="00EE1C50" w:rsidP="007722C6">
            <w:pPr>
              <w:spacing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2142" w:type="dxa"/>
            <w:noWrap/>
            <w:vAlign w:val="center"/>
            <w:hideMark/>
          </w:tcPr>
          <w:p w14:paraId="22D6D3C4" w14:textId="77777777" w:rsidR="00EE1C50" w:rsidRPr="00017984" w:rsidRDefault="00EE1C50" w:rsidP="007722C6">
            <w:pPr>
              <w:spacing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0.888</w:t>
            </w:r>
          </w:p>
        </w:tc>
        <w:tc>
          <w:tcPr>
            <w:tcW w:w="1150" w:type="dxa"/>
            <w:noWrap/>
            <w:vAlign w:val="center"/>
            <w:hideMark/>
          </w:tcPr>
          <w:p w14:paraId="2686C9F1" w14:textId="77777777" w:rsidR="00EE1C50" w:rsidRPr="00017984" w:rsidRDefault="00EE1C50" w:rsidP="007722C6">
            <w:pPr>
              <w:spacing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0.857</w:t>
            </w:r>
          </w:p>
        </w:tc>
      </w:tr>
      <w:tr w:rsidR="00E52563" w:rsidRPr="00017984" w14:paraId="24D6E4C9" w14:textId="77777777" w:rsidTr="00022E82">
        <w:trPr>
          <w:trHeight w:val="1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noWrap/>
            <w:vAlign w:val="center"/>
            <w:hideMark/>
          </w:tcPr>
          <w:p w14:paraId="75338EC3" w14:textId="77777777" w:rsidR="00EE1C50" w:rsidRPr="00017984" w:rsidRDefault="00EE1C50" w:rsidP="007722C6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Non-fraud (Class 0)</w:t>
            </w:r>
          </w:p>
        </w:tc>
        <w:tc>
          <w:tcPr>
            <w:tcW w:w="1218" w:type="dxa"/>
            <w:noWrap/>
            <w:vAlign w:val="center"/>
            <w:hideMark/>
          </w:tcPr>
          <w:p w14:paraId="55F8C7FF" w14:textId="77777777" w:rsidR="00EE1C50" w:rsidRPr="00017984" w:rsidRDefault="00EE1C50" w:rsidP="007722C6">
            <w:pPr>
              <w:spacing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48" w:type="dxa"/>
            <w:noWrap/>
            <w:vAlign w:val="center"/>
            <w:hideMark/>
          </w:tcPr>
          <w:p w14:paraId="441D76E6" w14:textId="77777777" w:rsidR="00EE1C50" w:rsidRPr="00017984" w:rsidRDefault="00EE1C50" w:rsidP="007722C6">
            <w:pPr>
              <w:spacing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66" w:type="dxa"/>
            <w:noWrap/>
            <w:vAlign w:val="center"/>
            <w:hideMark/>
          </w:tcPr>
          <w:p w14:paraId="396739A9" w14:textId="77777777" w:rsidR="00EE1C50" w:rsidRPr="00017984" w:rsidRDefault="00EE1C50" w:rsidP="007722C6">
            <w:pPr>
              <w:spacing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90" w:type="dxa"/>
            <w:noWrap/>
            <w:vAlign w:val="center"/>
            <w:hideMark/>
          </w:tcPr>
          <w:p w14:paraId="481BD5A5" w14:textId="77777777" w:rsidR="00EE1C50" w:rsidRPr="00017984" w:rsidRDefault="00EE1C50" w:rsidP="007722C6">
            <w:pPr>
              <w:spacing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56864</w:t>
            </w:r>
          </w:p>
        </w:tc>
        <w:tc>
          <w:tcPr>
            <w:tcW w:w="2142" w:type="dxa"/>
            <w:noWrap/>
            <w:vAlign w:val="center"/>
            <w:hideMark/>
          </w:tcPr>
          <w:p w14:paraId="6EDFFF31" w14:textId="508B6D47" w:rsidR="00EE1C50" w:rsidRPr="00017984" w:rsidRDefault="00B7705C" w:rsidP="007722C6">
            <w:pPr>
              <w:spacing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150" w:type="dxa"/>
            <w:noWrap/>
            <w:vAlign w:val="center"/>
            <w:hideMark/>
          </w:tcPr>
          <w:p w14:paraId="224DFC5B" w14:textId="447A0B0E" w:rsidR="00EE1C50" w:rsidRPr="00017984" w:rsidRDefault="00B7705C" w:rsidP="007722C6">
            <w:pPr>
              <w:spacing w:after="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E52563" w:rsidRPr="00017984" w14:paraId="1F2312B9" w14:textId="77777777" w:rsidTr="00022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noWrap/>
            <w:vAlign w:val="center"/>
            <w:hideMark/>
          </w:tcPr>
          <w:p w14:paraId="6313AF8F" w14:textId="6FA88C3A" w:rsidR="00EE1C50" w:rsidRPr="00017984" w:rsidRDefault="00EE1C50" w:rsidP="007722C6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Macro </w:t>
            </w:r>
            <w:proofErr w:type="spellStart"/>
            <w:r w:rsidR="00533975"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</w:t>
            </w:r>
            <w:r w:rsidRPr="0001798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vg</w:t>
            </w:r>
            <w:proofErr w:type="spellEnd"/>
          </w:p>
        </w:tc>
        <w:tc>
          <w:tcPr>
            <w:tcW w:w="1218" w:type="dxa"/>
            <w:noWrap/>
            <w:vAlign w:val="center"/>
            <w:hideMark/>
          </w:tcPr>
          <w:p w14:paraId="0542F82A" w14:textId="77777777" w:rsidR="00EE1C50" w:rsidRPr="00017984" w:rsidRDefault="00EE1C50" w:rsidP="007722C6">
            <w:pPr>
              <w:spacing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0.975</w:t>
            </w:r>
          </w:p>
        </w:tc>
        <w:tc>
          <w:tcPr>
            <w:tcW w:w="948" w:type="dxa"/>
            <w:noWrap/>
            <w:vAlign w:val="center"/>
            <w:hideMark/>
          </w:tcPr>
          <w:p w14:paraId="7537165B" w14:textId="77777777" w:rsidR="00EE1C50" w:rsidRPr="00017984" w:rsidRDefault="00EE1C50" w:rsidP="007722C6">
            <w:pPr>
              <w:spacing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0.888</w:t>
            </w:r>
          </w:p>
        </w:tc>
        <w:tc>
          <w:tcPr>
            <w:tcW w:w="1166" w:type="dxa"/>
            <w:noWrap/>
            <w:vAlign w:val="center"/>
            <w:hideMark/>
          </w:tcPr>
          <w:p w14:paraId="5D619C9D" w14:textId="77777777" w:rsidR="00EE1C50" w:rsidRPr="00017984" w:rsidRDefault="00EE1C50" w:rsidP="007722C6">
            <w:pPr>
              <w:spacing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0.927</w:t>
            </w:r>
          </w:p>
        </w:tc>
        <w:tc>
          <w:tcPr>
            <w:tcW w:w="1090" w:type="dxa"/>
            <w:noWrap/>
            <w:vAlign w:val="center"/>
            <w:hideMark/>
          </w:tcPr>
          <w:p w14:paraId="04C2211C" w14:textId="77777777" w:rsidR="00EE1C50" w:rsidRPr="00017984" w:rsidRDefault="00EE1C50" w:rsidP="007722C6">
            <w:pPr>
              <w:spacing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56962</w:t>
            </w:r>
          </w:p>
        </w:tc>
        <w:tc>
          <w:tcPr>
            <w:tcW w:w="2142" w:type="dxa"/>
            <w:noWrap/>
            <w:vAlign w:val="center"/>
            <w:hideMark/>
          </w:tcPr>
          <w:p w14:paraId="267CDC21" w14:textId="77777777" w:rsidR="00EE1C50" w:rsidRPr="00017984" w:rsidRDefault="00EE1C50" w:rsidP="007722C6">
            <w:pPr>
              <w:spacing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0.888</w:t>
            </w:r>
          </w:p>
        </w:tc>
        <w:tc>
          <w:tcPr>
            <w:tcW w:w="1150" w:type="dxa"/>
            <w:noWrap/>
            <w:vAlign w:val="center"/>
            <w:hideMark/>
          </w:tcPr>
          <w:p w14:paraId="1F15B73B" w14:textId="77777777" w:rsidR="00EE1C50" w:rsidRPr="00017984" w:rsidRDefault="00EE1C50" w:rsidP="007722C6">
            <w:pPr>
              <w:spacing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17984">
              <w:rPr>
                <w:rFonts w:ascii="Times New Roman" w:hAnsi="Times New Roman" w:cs="Times New Roman"/>
                <w:sz w:val="20"/>
                <w:szCs w:val="20"/>
              </w:rPr>
              <w:t>0.857</w:t>
            </w:r>
          </w:p>
        </w:tc>
      </w:tr>
    </w:tbl>
    <w:p w14:paraId="14E7BE06" w14:textId="7B362909" w:rsidR="00E52563" w:rsidRPr="00010DBC" w:rsidRDefault="00010DBC" w:rsidP="008C656A">
      <w:pPr>
        <w:spacing w:before="120" w:after="8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17984">
        <w:rPr>
          <w:rFonts w:ascii="Times New Roman" w:hAnsi="Times New Roman" w:cs="Times New Roman"/>
          <w:sz w:val="22"/>
          <w:szCs w:val="22"/>
        </w:rPr>
        <w:t xml:space="preserve">The </w:t>
      </w:r>
      <w:r w:rsidRPr="00BC4A02">
        <w:rPr>
          <w:rFonts w:ascii="Times New Roman" w:hAnsi="Times New Roman" w:cs="Times New Roman"/>
          <w:b/>
          <w:bCs/>
          <w:sz w:val="22"/>
          <w:szCs w:val="22"/>
        </w:rPr>
        <w:t>Final positive</w:t>
      </w:r>
      <w:r w:rsidR="00451DA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C4A02">
        <w:rPr>
          <w:rFonts w:ascii="Times New Roman" w:hAnsi="Times New Roman" w:cs="Times New Roman"/>
          <w:b/>
          <w:bCs/>
          <w:sz w:val="22"/>
          <w:szCs w:val="22"/>
        </w:rPr>
        <w:t>class test metrics</w:t>
      </w:r>
      <w:r w:rsidRPr="00017984">
        <w:rPr>
          <w:rFonts w:ascii="Times New Roman" w:hAnsi="Times New Roman" w:cs="Times New Roman"/>
          <w:sz w:val="22"/>
          <w:szCs w:val="22"/>
        </w:rPr>
        <w:t xml:space="preserve"> for the production model are </w:t>
      </w:r>
      <w:r w:rsidRPr="00017984">
        <w:rPr>
          <w:rFonts w:ascii="Times New Roman" w:hAnsi="Times New Roman" w:cs="Times New Roman"/>
          <w:b/>
          <w:bCs/>
          <w:sz w:val="22"/>
          <w:szCs w:val="22"/>
        </w:rPr>
        <w:t>PR AUC 85.7%, Precision = 95%, Recall = 77.6%</w:t>
      </w:r>
      <w:r w:rsidRPr="00017984">
        <w:rPr>
          <w:rFonts w:ascii="Times New Roman" w:hAnsi="Times New Roman" w:cs="Times New Roman"/>
          <w:sz w:val="22"/>
          <w:szCs w:val="22"/>
        </w:rPr>
        <w:t>. A normalized confusion matrix was computed and displayed with the following metric for the positive class/fraud class: 77.6% true positive, 22.4% false negative, it was further compared to the 2</w:t>
      </w:r>
      <w:r w:rsidRPr="00017984">
        <w:rPr>
          <w:rFonts w:ascii="Times New Roman" w:hAnsi="Times New Roman" w:cs="Times New Roman"/>
          <w:sz w:val="22"/>
          <w:szCs w:val="22"/>
          <w:vertAlign w:val="superscript"/>
        </w:rPr>
        <w:t>nd</w:t>
      </w:r>
      <w:r w:rsidRPr="00017984">
        <w:rPr>
          <w:rFonts w:ascii="Times New Roman" w:hAnsi="Times New Roman" w:cs="Times New Roman"/>
          <w:sz w:val="22"/>
          <w:szCs w:val="22"/>
        </w:rPr>
        <w:t xml:space="preserve"> best performing model confusion model to demonstrate the former</w:t>
      </w:r>
      <w:r w:rsidR="00DC2EA5">
        <w:rPr>
          <w:rFonts w:ascii="Times New Roman" w:hAnsi="Times New Roman" w:cs="Times New Roman"/>
          <w:sz w:val="22"/>
          <w:szCs w:val="22"/>
        </w:rPr>
        <w:t>’s</w:t>
      </w:r>
      <w:r w:rsidRPr="00017984">
        <w:rPr>
          <w:rFonts w:ascii="Times New Roman" w:hAnsi="Times New Roman" w:cs="Times New Roman"/>
          <w:sz w:val="22"/>
          <w:szCs w:val="22"/>
        </w:rPr>
        <w:t xml:space="preserve"> superiority. For non-fraud </w:t>
      </w:r>
      <w:r w:rsidR="00DC2EA5">
        <w:rPr>
          <w:rFonts w:ascii="Times New Roman" w:hAnsi="Times New Roman" w:cs="Times New Roman"/>
          <w:sz w:val="22"/>
          <w:szCs w:val="22"/>
        </w:rPr>
        <w:t xml:space="preserve">class metrics show </w:t>
      </w:r>
      <w:r w:rsidRPr="00017984">
        <w:rPr>
          <w:rFonts w:ascii="Times New Roman" w:hAnsi="Times New Roman" w:cs="Times New Roman"/>
          <w:sz w:val="22"/>
          <w:szCs w:val="22"/>
        </w:rPr>
        <w:t>near-perfect true negative rate. The ranking of models</w:t>
      </w:r>
      <w:r w:rsidR="004035CB">
        <w:rPr>
          <w:rFonts w:ascii="Times New Roman" w:hAnsi="Times New Roman" w:cs="Times New Roman"/>
          <w:sz w:val="22"/>
          <w:szCs w:val="22"/>
        </w:rPr>
        <w:t xml:space="preserve"> </w:t>
      </w:r>
      <w:r w:rsidRPr="00017984">
        <w:rPr>
          <w:rFonts w:ascii="Times New Roman" w:hAnsi="Times New Roman" w:cs="Times New Roman"/>
          <w:sz w:val="22"/>
          <w:szCs w:val="22"/>
        </w:rPr>
        <w:t>based on PR AUC is consistent between OOF evaluation and Test data evaluation confirming the correctness of production model selection.</w:t>
      </w:r>
    </w:p>
    <w:p w14:paraId="09946569" w14:textId="00BAE6B9" w:rsidR="00FE5E90" w:rsidRPr="00017984" w:rsidRDefault="00022E82" w:rsidP="009E053D">
      <w:pPr>
        <w:spacing w:after="80" w:line="276" w:lineRule="auto"/>
        <w:jc w:val="both"/>
        <w:rPr>
          <w:rFonts w:ascii="Times New Roman" w:hAnsi="Times New Roman" w:cs="Times New Roman"/>
          <w:b/>
          <w:bCs/>
        </w:rPr>
      </w:pPr>
      <w:r w:rsidRPr="00017984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4F0C8F2" wp14:editId="6B157D5A">
            <wp:simplePos x="0" y="0"/>
            <wp:positionH relativeFrom="margin">
              <wp:posOffset>3505991</wp:posOffset>
            </wp:positionH>
            <wp:positionV relativeFrom="paragraph">
              <wp:posOffset>7620</wp:posOffset>
            </wp:positionV>
            <wp:extent cx="3130550" cy="2354580"/>
            <wp:effectExtent l="0" t="0" r="0" b="7620"/>
            <wp:wrapSquare wrapText="bothSides"/>
            <wp:docPr id="1704854732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E90" w:rsidRPr="00017984">
        <w:rPr>
          <w:rFonts w:ascii="Times New Roman" w:hAnsi="Times New Roman" w:cs="Times New Roman"/>
          <w:b/>
          <w:bCs/>
        </w:rPr>
        <w:t xml:space="preserve">Feature Importance </w:t>
      </w:r>
      <w:r w:rsidR="0030519E" w:rsidRPr="00017984">
        <w:rPr>
          <w:rFonts w:ascii="Times New Roman" w:hAnsi="Times New Roman" w:cs="Times New Roman"/>
          <w:b/>
          <w:bCs/>
        </w:rPr>
        <w:t xml:space="preserve">and </w:t>
      </w:r>
      <w:r w:rsidR="00FE5E90" w:rsidRPr="00017984">
        <w:rPr>
          <w:rFonts w:ascii="Times New Roman" w:hAnsi="Times New Roman" w:cs="Times New Roman"/>
          <w:b/>
          <w:bCs/>
        </w:rPr>
        <w:t>Explainability</w:t>
      </w:r>
    </w:p>
    <w:p w14:paraId="1A43F9BE" w14:textId="77F75CA1" w:rsidR="00FE5E90" w:rsidRPr="00017984" w:rsidRDefault="0030519E" w:rsidP="009E053D">
      <w:pPr>
        <w:spacing w:after="8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17984">
        <w:rPr>
          <w:rFonts w:ascii="Times New Roman" w:hAnsi="Times New Roman" w:cs="Times New Roman"/>
          <w:sz w:val="22"/>
          <w:szCs w:val="22"/>
        </w:rPr>
        <w:t>The production model</w:t>
      </w:r>
      <w:r w:rsidR="0005114A" w:rsidRPr="00017984">
        <w:rPr>
          <w:rFonts w:ascii="Times New Roman" w:hAnsi="Times New Roman" w:cs="Times New Roman"/>
          <w:sz w:val="22"/>
          <w:szCs w:val="22"/>
        </w:rPr>
        <w:t xml:space="preserve">’s </w:t>
      </w:r>
      <w:r w:rsidRPr="0001798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="00FE5E90" w:rsidRPr="00017984">
        <w:rPr>
          <w:rFonts w:ascii="Times New Roman" w:hAnsi="Times New Roman" w:cs="Times New Roman"/>
          <w:sz w:val="22"/>
          <w:szCs w:val="22"/>
        </w:rPr>
        <w:t>LightGBM</w:t>
      </w:r>
      <w:proofErr w:type="spellEnd"/>
      <w:r w:rsidRPr="00017984">
        <w:rPr>
          <w:rFonts w:ascii="Times New Roman" w:hAnsi="Times New Roman" w:cs="Times New Roman"/>
          <w:sz w:val="22"/>
          <w:szCs w:val="22"/>
        </w:rPr>
        <w:t xml:space="preserve">) </w:t>
      </w:r>
      <w:r w:rsidR="002D55D7">
        <w:rPr>
          <w:rFonts w:ascii="Times New Roman" w:hAnsi="Times New Roman" w:cs="Times New Roman"/>
          <w:sz w:val="22"/>
          <w:szCs w:val="22"/>
        </w:rPr>
        <w:t>ten</w:t>
      </w:r>
      <w:r w:rsidRPr="00017984">
        <w:rPr>
          <w:rFonts w:ascii="Times New Roman" w:hAnsi="Times New Roman" w:cs="Times New Roman"/>
          <w:sz w:val="22"/>
          <w:szCs w:val="22"/>
        </w:rPr>
        <w:t xml:space="preserve"> most important predictor</w:t>
      </w:r>
      <w:r w:rsidR="0005114A" w:rsidRPr="00017984">
        <w:rPr>
          <w:rFonts w:ascii="Times New Roman" w:hAnsi="Times New Roman" w:cs="Times New Roman"/>
          <w:sz w:val="22"/>
          <w:szCs w:val="22"/>
        </w:rPr>
        <w:t>s</w:t>
      </w:r>
      <w:r w:rsidRPr="00017984">
        <w:rPr>
          <w:rFonts w:ascii="Times New Roman" w:hAnsi="Times New Roman" w:cs="Times New Roman"/>
          <w:sz w:val="22"/>
          <w:szCs w:val="22"/>
        </w:rPr>
        <w:t>/feature</w:t>
      </w:r>
      <w:r w:rsidR="0005114A" w:rsidRPr="00017984">
        <w:rPr>
          <w:rFonts w:ascii="Times New Roman" w:hAnsi="Times New Roman" w:cs="Times New Roman"/>
          <w:sz w:val="22"/>
          <w:szCs w:val="22"/>
        </w:rPr>
        <w:t>s</w:t>
      </w:r>
      <w:r w:rsidRPr="00017984">
        <w:rPr>
          <w:rFonts w:ascii="Times New Roman" w:hAnsi="Times New Roman" w:cs="Times New Roman"/>
          <w:sz w:val="22"/>
          <w:szCs w:val="22"/>
        </w:rPr>
        <w:t xml:space="preserve"> were </w:t>
      </w:r>
      <w:r w:rsidR="002D55D7">
        <w:rPr>
          <w:rFonts w:ascii="Times New Roman" w:hAnsi="Times New Roman" w:cs="Times New Roman"/>
          <w:sz w:val="22"/>
          <w:szCs w:val="22"/>
        </w:rPr>
        <w:t>computed</w:t>
      </w:r>
      <w:r w:rsidR="0099415D">
        <w:rPr>
          <w:rFonts w:ascii="Times New Roman" w:hAnsi="Times New Roman" w:cs="Times New Roman"/>
          <w:sz w:val="22"/>
          <w:szCs w:val="22"/>
        </w:rPr>
        <w:t xml:space="preserve"> </w:t>
      </w:r>
      <w:r w:rsidRPr="00017984">
        <w:rPr>
          <w:rFonts w:ascii="Times New Roman" w:hAnsi="Times New Roman" w:cs="Times New Roman"/>
          <w:sz w:val="22"/>
          <w:szCs w:val="22"/>
        </w:rPr>
        <w:t>based on gain</w:t>
      </w:r>
      <w:r w:rsidR="0099415D">
        <w:rPr>
          <w:rFonts w:ascii="Times New Roman" w:hAnsi="Times New Roman" w:cs="Times New Roman"/>
          <w:sz w:val="22"/>
          <w:szCs w:val="22"/>
        </w:rPr>
        <w:t xml:space="preserve"> </w:t>
      </w:r>
      <w:r w:rsidRPr="00017984">
        <w:rPr>
          <w:rFonts w:ascii="Times New Roman" w:hAnsi="Times New Roman" w:cs="Times New Roman"/>
          <w:sz w:val="22"/>
          <w:szCs w:val="22"/>
        </w:rPr>
        <w:t>i.e. contribution is loss reduction during training</w:t>
      </w:r>
      <w:r w:rsidR="0005114A" w:rsidRPr="00017984">
        <w:rPr>
          <w:rFonts w:ascii="Times New Roman" w:hAnsi="Times New Roman" w:cs="Times New Roman"/>
          <w:sz w:val="22"/>
          <w:szCs w:val="22"/>
        </w:rPr>
        <w:t xml:space="preserve">. </w:t>
      </w:r>
      <w:r w:rsidRPr="00017984">
        <w:rPr>
          <w:rFonts w:ascii="Times New Roman" w:hAnsi="Times New Roman" w:cs="Times New Roman"/>
          <w:sz w:val="22"/>
          <w:szCs w:val="22"/>
        </w:rPr>
        <w:t>The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Pr="00017984">
        <w:rPr>
          <w:rFonts w:ascii="Times New Roman" w:hAnsi="Times New Roman" w:cs="Times New Roman"/>
          <w:sz w:val="22"/>
          <w:szCs w:val="22"/>
        </w:rPr>
        <w:t>top 10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Pr="00017984">
        <w:rPr>
          <w:rFonts w:ascii="Times New Roman" w:hAnsi="Times New Roman" w:cs="Times New Roman"/>
          <w:sz w:val="22"/>
          <w:szCs w:val="22"/>
        </w:rPr>
        <w:t xml:space="preserve">strongest predictors </w:t>
      </w:r>
      <w:r w:rsidR="00FE5E90" w:rsidRPr="00017984">
        <w:rPr>
          <w:rFonts w:ascii="Times New Roman" w:hAnsi="Times New Roman" w:cs="Times New Roman"/>
          <w:sz w:val="22"/>
          <w:szCs w:val="22"/>
        </w:rPr>
        <w:t>contain four engineered features 40%</w:t>
      </w:r>
      <w:r w:rsidR="0099415D">
        <w:rPr>
          <w:rFonts w:ascii="Times New Roman" w:hAnsi="Times New Roman" w:cs="Times New Roman"/>
          <w:sz w:val="22"/>
          <w:szCs w:val="22"/>
        </w:rPr>
        <w:t>,</w:t>
      </w:r>
      <w:r w:rsidR="00457BCF" w:rsidRPr="00017984">
        <w:rPr>
          <w:rFonts w:ascii="Times New Roman" w:hAnsi="Times New Roman" w:cs="Times New Roman"/>
          <w:sz w:val="22"/>
          <w:szCs w:val="22"/>
        </w:rPr>
        <w:t xml:space="preserve"> as shown in Figure</w:t>
      </w:r>
      <w:r w:rsidR="0099415D">
        <w:rPr>
          <w:rFonts w:ascii="Times New Roman" w:hAnsi="Times New Roman" w:cs="Times New Roman"/>
          <w:sz w:val="22"/>
          <w:szCs w:val="22"/>
        </w:rPr>
        <w:t xml:space="preserve"> </w:t>
      </w:r>
      <w:r w:rsidR="00457BCF" w:rsidRPr="00017984">
        <w:rPr>
          <w:rFonts w:ascii="Times New Roman" w:hAnsi="Times New Roman" w:cs="Times New Roman"/>
          <w:sz w:val="22"/>
          <w:szCs w:val="22"/>
        </w:rPr>
        <w:t>2</w:t>
      </w:r>
      <w:r w:rsidR="0099415D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017984">
        <w:rPr>
          <w:rFonts w:ascii="Times New Roman" w:hAnsi="Times New Roman" w:cs="Times New Roman"/>
          <w:sz w:val="22"/>
          <w:szCs w:val="22"/>
        </w:rPr>
        <w:t>including scaled amount</w:t>
      </w:r>
      <w:r w:rsidRPr="00017984">
        <w:rPr>
          <w:rFonts w:ascii="Times New Roman" w:hAnsi="Times New Roman" w:cs="Times New Roman"/>
          <w:sz w:val="22"/>
          <w:szCs w:val="22"/>
        </w:rPr>
        <w:t>s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and</w:t>
      </w:r>
      <w:r w:rsidR="002216D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E5E90" w:rsidRPr="00017984">
        <w:rPr>
          <w:rFonts w:ascii="Times New Roman" w:hAnsi="Times New Roman" w:cs="Times New Roman"/>
          <w:sz w:val="22"/>
          <w:szCs w:val="22"/>
        </w:rPr>
        <w:t>hour_of_day</w:t>
      </w:r>
      <w:proofErr w:type="spellEnd"/>
      <w:r w:rsidR="0005114A" w:rsidRPr="00017984">
        <w:rPr>
          <w:rFonts w:ascii="Times New Roman" w:hAnsi="Times New Roman" w:cs="Times New Roman"/>
          <w:sz w:val="22"/>
          <w:szCs w:val="22"/>
        </w:rPr>
        <w:t xml:space="preserve"> engineered features</w:t>
      </w:r>
      <w:r w:rsidR="00FE5E90" w:rsidRPr="00017984">
        <w:rPr>
          <w:rFonts w:ascii="Times New Roman" w:hAnsi="Times New Roman" w:cs="Times New Roman"/>
          <w:sz w:val="22"/>
          <w:szCs w:val="22"/>
        </w:rPr>
        <w:t>.</w:t>
      </w:r>
      <w:r w:rsidR="0005114A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Pr="00017984">
        <w:rPr>
          <w:rFonts w:ascii="Times New Roman" w:hAnsi="Times New Roman" w:cs="Times New Roman"/>
          <w:sz w:val="22"/>
          <w:szCs w:val="22"/>
        </w:rPr>
        <w:t>This demonstrate that the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targeted engineering increased separability and interpretability</w:t>
      </w:r>
      <w:r w:rsidRPr="00017984">
        <w:rPr>
          <w:rFonts w:ascii="Times New Roman" w:hAnsi="Times New Roman" w:cs="Times New Roman"/>
          <w:sz w:val="22"/>
          <w:szCs w:val="22"/>
        </w:rPr>
        <w:t>.</w:t>
      </w:r>
    </w:p>
    <w:p w14:paraId="3CD09BE1" w14:textId="16B45E49" w:rsidR="00FE5E90" w:rsidRPr="00017984" w:rsidRDefault="00FE5E90" w:rsidP="009E053D">
      <w:pPr>
        <w:spacing w:after="80" w:line="276" w:lineRule="auto"/>
        <w:rPr>
          <w:rFonts w:ascii="Times New Roman" w:hAnsi="Times New Roman" w:cs="Times New Roman"/>
          <w:b/>
          <w:bCs/>
        </w:rPr>
      </w:pPr>
      <w:r w:rsidRPr="00017984">
        <w:rPr>
          <w:rFonts w:ascii="Times New Roman" w:hAnsi="Times New Roman" w:cs="Times New Roman"/>
          <w:b/>
          <w:bCs/>
        </w:rPr>
        <w:t xml:space="preserve">Client-facing API </w:t>
      </w:r>
      <w:r w:rsidR="008D4861" w:rsidRPr="00017984">
        <w:rPr>
          <w:rFonts w:ascii="Times New Roman" w:hAnsi="Times New Roman" w:cs="Times New Roman"/>
          <w:b/>
          <w:bCs/>
        </w:rPr>
        <w:t xml:space="preserve">and </w:t>
      </w:r>
      <w:r w:rsidRPr="00017984">
        <w:rPr>
          <w:rFonts w:ascii="Times New Roman" w:hAnsi="Times New Roman" w:cs="Times New Roman"/>
          <w:b/>
          <w:bCs/>
        </w:rPr>
        <w:t>Smoke Test</w:t>
      </w:r>
    </w:p>
    <w:p w14:paraId="6BADBD91" w14:textId="159F9DB1" w:rsidR="00010DBC" w:rsidRDefault="00D65E6A" w:rsidP="009E053D">
      <w:pPr>
        <w:spacing w:after="8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17984">
        <w:rPr>
          <w:rFonts w:ascii="Times New Roman" w:hAnsi="Times New Roman" w:cs="Times New Roman"/>
          <w:sz w:val="22"/>
          <w:szCs w:val="22"/>
        </w:rPr>
        <w:t xml:space="preserve">A user </w:t>
      </w:r>
      <w:r w:rsidR="008D4861" w:rsidRPr="00017984">
        <w:rPr>
          <w:rFonts w:ascii="Times New Roman" w:hAnsi="Times New Roman" w:cs="Times New Roman"/>
          <w:sz w:val="22"/>
          <w:szCs w:val="22"/>
        </w:rPr>
        <w:t xml:space="preserve">API </w:t>
      </w:r>
      <w:r w:rsidRPr="00017984">
        <w:rPr>
          <w:rFonts w:ascii="Times New Roman" w:hAnsi="Times New Roman" w:cs="Times New Roman"/>
          <w:sz w:val="22"/>
          <w:szCs w:val="22"/>
        </w:rPr>
        <w:t xml:space="preserve">i.e. </w:t>
      </w:r>
      <w:proofErr w:type="spellStart"/>
      <w:r w:rsidR="00FE5E90" w:rsidRPr="00017984">
        <w:rPr>
          <w:rFonts w:ascii="Times New Roman" w:hAnsi="Times New Roman" w:cs="Times New Roman"/>
          <w:sz w:val="22"/>
          <w:szCs w:val="22"/>
        </w:rPr>
        <w:t>fraud_risk_</w:t>
      </w:r>
      <w:proofErr w:type="gramStart"/>
      <w:r w:rsidR="00FE5E90" w:rsidRPr="00017984">
        <w:rPr>
          <w:rFonts w:ascii="Times New Roman" w:hAnsi="Times New Roman" w:cs="Times New Roman"/>
          <w:sz w:val="22"/>
          <w:szCs w:val="22"/>
        </w:rPr>
        <w:t>assessment</w:t>
      </w:r>
      <w:proofErr w:type="spellEnd"/>
      <w:r w:rsidR="00FE5E90" w:rsidRPr="0001798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FE5E90" w:rsidRPr="00017984">
        <w:rPr>
          <w:rFonts w:ascii="Times New Roman" w:hAnsi="Times New Roman" w:cs="Times New Roman"/>
          <w:sz w:val="22"/>
          <w:szCs w:val="22"/>
        </w:rPr>
        <w:t>)</w:t>
      </w:r>
      <w:r w:rsidR="008D4861" w:rsidRPr="00017984">
        <w:rPr>
          <w:rFonts w:ascii="Times New Roman" w:hAnsi="Times New Roman" w:cs="Times New Roman"/>
          <w:sz w:val="22"/>
          <w:szCs w:val="22"/>
        </w:rPr>
        <w:t xml:space="preserve"> was created and tested</w:t>
      </w:r>
      <w:r w:rsidRPr="00017984">
        <w:rPr>
          <w:rFonts w:ascii="Times New Roman" w:hAnsi="Times New Roman" w:cs="Times New Roman"/>
          <w:sz w:val="22"/>
          <w:szCs w:val="22"/>
        </w:rPr>
        <w:t>. It was designed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to return a client-ready</w:t>
      </w:r>
      <w:r w:rsidR="008D4861" w:rsidRPr="00017984">
        <w:rPr>
          <w:rFonts w:ascii="Times New Roman" w:hAnsi="Times New Roman" w:cs="Times New Roman"/>
          <w:sz w:val="22"/>
          <w:szCs w:val="22"/>
        </w:rPr>
        <w:t xml:space="preserve"> table/</w:t>
      </w:r>
      <w:proofErr w:type="spellStart"/>
      <w:r w:rsidR="008D4861" w:rsidRPr="00017984">
        <w:rPr>
          <w:rFonts w:ascii="Times New Roman" w:hAnsi="Times New Roman" w:cs="Times New Roman"/>
          <w:sz w:val="22"/>
          <w:szCs w:val="22"/>
        </w:rPr>
        <w:t>DataFrame</w:t>
      </w:r>
      <w:proofErr w:type="spellEnd"/>
      <w:r w:rsidR="008D4861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017984">
        <w:rPr>
          <w:rFonts w:ascii="Times New Roman" w:hAnsi="Times New Roman" w:cs="Times New Roman"/>
          <w:sz w:val="22"/>
          <w:szCs w:val="22"/>
        </w:rPr>
        <w:t>with fraud probability, risk level, risk indicator and an action code</w:t>
      </w:r>
      <w:r w:rsidR="009A3ECF">
        <w:rPr>
          <w:rFonts w:ascii="Times New Roman" w:hAnsi="Times New Roman" w:cs="Times New Roman"/>
          <w:sz w:val="22"/>
          <w:szCs w:val="22"/>
        </w:rPr>
        <w:t xml:space="preserve"> and </w:t>
      </w:r>
      <w:r w:rsidR="00FE5E90" w:rsidRPr="00017984">
        <w:rPr>
          <w:rFonts w:ascii="Times New Roman" w:hAnsi="Times New Roman" w:cs="Times New Roman"/>
          <w:sz w:val="22"/>
          <w:szCs w:val="22"/>
        </w:rPr>
        <w:t>text</w:t>
      </w:r>
      <w:r w:rsidR="008D4861" w:rsidRPr="00017984">
        <w:rPr>
          <w:rFonts w:ascii="Times New Roman" w:hAnsi="Times New Roman" w:cs="Times New Roman"/>
          <w:sz w:val="22"/>
          <w:szCs w:val="22"/>
        </w:rPr>
        <w:t xml:space="preserve"> for each new </w:t>
      </w:r>
      <w:r w:rsidR="003B4AC6" w:rsidRPr="00017984">
        <w:rPr>
          <w:rFonts w:ascii="Times New Roman" w:hAnsi="Times New Roman" w:cs="Times New Roman"/>
          <w:sz w:val="22"/>
          <w:szCs w:val="22"/>
        </w:rPr>
        <w:t>transaction</w:t>
      </w:r>
      <w:r w:rsidR="001741A4">
        <w:rPr>
          <w:rFonts w:ascii="Times New Roman" w:hAnsi="Times New Roman" w:cs="Times New Roman"/>
          <w:sz w:val="22"/>
          <w:szCs w:val="22"/>
        </w:rPr>
        <w:t xml:space="preserve">. While risk levels thresholds have been calibrated from a technical perspective </w:t>
      </w:r>
      <w:r w:rsidR="001741A4" w:rsidRPr="00017984">
        <w:rPr>
          <w:rFonts w:ascii="Times New Roman" w:hAnsi="Times New Roman" w:cs="Times New Roman"/>
          <w:i/>
          <w:iCs/>
          <w:sz w:val="22"/>
          <w:szCs w:val="22"/>
        </w:rPr>
        <w:t>(High ≥ 0.80; Medium 0.30–0.80; Low</w:t>
      </w:r>
      <w:r w:rsidR="0096417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741A4" w:rsidRPr="00017984">
        <w:rPr>
          <w:rFonts w:ascii="Times New Roman" w:hAnsi="Times New Roman" w:cs="Times New Roman"/>
          <w:i/>
          <w:iCs/>
          <w:sz w:val="22"/>
          <w:szCs w:val="22"/>
        </w:rPr>
        <w:t>&lt; 0.30</w:t>
      </w:r>
      <w:r w:rsidR="001741A4" w:rsidRPr="00017984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1741A4">
        <w:rPr>
          <w:rFonts w:ascii="Times New Roman" w:hAnsi="Times New Roman" w:cs="Times New Roman"/>
          <w:sz w:val="22"/>
          <w:szCs w:val="22"/>
        </w:rPr>
        <w:t xml:space="preserve"> the API allows the client/ business to change these thresholds based on business knowledge and risk appetite.</w:t>
      </w:r>
      <w:r w:rsidR="003B4AC6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Pr="00017984">
        <w:rPr>
          <w:rFonts w:ascii="Times New Roman" w:hAnsi="Times New Roman" w:cs="Times New Roman"/>
          <w:sz w:val="22"/>
          <w:szCs w:val="22"/>
        </w:rPr>
        <w:t>A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8D4861" w:rsidRPr="00017984">
        <w:rPr>
          <w:rFonts w:ascii="Times New Roman" w:hAnsi="Times New Roman" w:cs="Times New Roman"/>
          <w:sz w:val="22"/>
          <w:szCs w:val="22"/>
        </w:rPr>
        <w:t>s</w:t>
      </w:r>
      <w:r w:rsidR="00FE5E90" w:rsidRPr="00017984">
        <w:rPr>
          <w:rFonts w:ascii="Times New Roman" w:hAnsi="Times New Roman" w:cs="Times New Roman"/>
          <w:sz w:val="22"/>
          <w:szCs w:val="22"/>
        </w:rPr>
        <w:t>moke test</w:t>
      </w:r>
      <w:r w:rsidRPr="00017984">
        <w:rPr>
          <w:rFonts w:ascii="Times New Roman" w:hAnsi="Times New Roman" w:cs="Times New Roman"/>
          <w:sz w:val="22"/>
          <w:szCs w:val="22"/>
        </w:rPr>
        <w:t xml:space="preserve"> was conducted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sampl</w:t>
      </w:r>
      <w:r w:rsidRPr="00017984">
        <w:rPr>
          <w:rFonts w:ascii="Times New Roman" w:hAnsi="Times New Roman" w:cs="Times New Roman"/>
          <w:sz w:val="22"/>
          <w:szCs w:val="22"/>
        </w:rPr>
        <w:t xml:space="preserve">ing 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test rows across </w:t>
      </w:r>
      <w:r w:rsidRPr="00017984">
        <w:rPr>
          <w:rFonts w:ascii="Times New Roman" w:hAnsi="Times New Roman" w:cs="Times New Roman"/>
          <w:sz w:val="22"/>
          <w:szCs w:val="22"/>
        </w:rPr>
        <w:t xml:space="preserve">Risk </w:t>
      </w:r>
      <w:r w:rsidR="00FE5E90" w:rsidRPr="00017984">
        <w:rPr>
          <w:rFonts w:ascii="Times New Roman" w:hAnsi="Times New Roman" w:cs="Times New Roman"/>
          <w:sz w:val="22"/>
          <w:szCs w:val="22"/>
        </w:rPr>
        <w:t>tiers High/Medium/Low</w:t>
      </w:r>
      <w:r w:rsidR="00211307">
        <w:rPr>
          <w:rFonts w:ascii="Times New Roman" w:hAnsi="Times New Roman" w:cs="Times New Roman"/>
          <w:sz w:val="22"/>
          <w:szCs w:val="22"/>
        </w:rPr>
        <w:t xml:space="preserve"> </w:t>
      </w:r>
      <w:r w:rsidR="008D4861" w:rsidRPr="00017984">
        <w:rPr>
          <w:rFonts w:ascii="Times New Roman" w:hAnsi="Times New Roman" w:cs="Times New Roman"/>
          <w:sz w:val="22"/>
          <w:szCs w:val="22"/>
        </w:rPr>
        <w:t>to assess output across different levels</w:t>
      </w:r>
      <w:r w:rsidR="00E45FCD">
        <w:rPr>
          <w:rFonts w:ascii="Times New Roman" w:hAnsi="Times New Roman" w:cs="Times New Roman"/>
          <w:sz w:val="22"/>
          <w:szCs w:val="22"/>
        </w:rPr>
        <w:t xml:space="preserve">, </w:t>
      </w:r>
      <w:r w:rsidR="009A3ECF">
        <w:rPr>
          <w:rFonts w:ascii="Times New Roman" w:hAnsi="Times New Roman" w:cs="Times New Roman"/>
          <w:sz w:val="22"/>
          <w:szCs w:val="22"/>
        </w:rPr>
        <w:t>an example of the output is shown in Table 2 below</w:t>
      </w:r>
      <w:r w:rsidR="008D4861" w:rsidRPr="00017984">
        <w:rPr>
          <w:rFonts w:ascii="Times New Roman" w:hAnsi="Times New Roman" w:cs="Times New Roman"/>
          <w:sz w:val="22"/>
          <w:szCs w:val="22"/>
        </w:rPr>
        <w:t xml:space="preserve">. </w:t>
      </w:r>
      <w:r w:rsidR="001D48E8" w:rsidRPr="00017984">
        <w:rPr>
          <w:rFonts w:ascii="Times New Roman" w:hAnsi="Times New Roman" w:cs="Times New Roman"/>
          <w:sz w:val="22"/>
          <w:szCs w:val="22"/>
        </w:rPr>
        <w:t>The test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8D4861" w:rsidRPr="00017984">
        <w:rPr>
          <w:rFonts w:ascii="Times New Roman" w:hAnsi="Times New Roman" w:cs="Times New Roman"/>
          <w:sz w:val="22"/>
          <w:szCs w:val="22"/>
        </w:rPr>
        <w:t>verifie</w:t>
      </w:r>
      <w:r w:rsidR="001D48E8" w:rsidRPr="00017984">
        <w:rPr>
          <w:rFonts w:ascii="Times New Roman" w:hAnsi="Times New Roman" w:cs="Times New Roman"/>
          <w:sz w:val="22"/>
          <w:szCs w:val="22"/>
        </w:rPr>
        <w:t>d</w:t>
      </w:r>
      <w:r w:rsidR="008D4861" w:rsidRPr="00017984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schema, coverage and </w:t>
      </w:r>
      <w:r w:rsidR="001D48E8" w:rsidRPr="00017984">
        <w:rPr>
          <w:rFonts w:ascii="Times New Roman" w:hAnsi="Times New Roman" w:cs="Times New Roman"/>
          <w:sz w:val="22"/>
          <w:szCs w:val="22"/>
        </w:rPr>
        <w:t xml:space="preserve">calculated </w:t>
      </w:r>
      <w:r w:rsidR="00FE5E90" w:rsidRPr="00017984">
        <w:rPr>
          <w:rFonts w:ascii="Times New Roman" w:hAnsi="Times New Roman" w:cs="Times New Roman"/>
          <w:sz w:val="22"/>
          <w:szCs w:val="22"/>
        </w:rPr>
        <w:t>fraud rates match expectations.</w:t>
      </w:r>
      <w:r w:rsidRPr="00017984">
        <w:rPr>
          <w:rFonts w:ascii="Times New Roman" w:hAnsi="Times New Roman" w:cs="Times New Roman"/>
          <w:sz w:val="22"/>
          <w:szCs w:val="22"/>
        </w:rPr>
        <w:t xml:space="preserve"> The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API is simple, interpretable and </w:t>
      </w:r>
      <w:r w:rsidR="00591003" w:rsidRPr="00017984">
        <w:rPr>
          <w:rFonts w:ascii="Times New Roman" w:hAnsi="Times New Roman" w:cs="Times New Roman"/>
          <w:sz w:val="22"/>
          <w:szCs w:val="22"/>
        </w:rPr>
        <w:t xml:space="preserve">operation </w:t>
      </w:r>
      <w:r w:rsidR="00FE5E90" w:rsidRPr="00017984">
        <w:rPr>
          <w:rFonts w:ascii="Times New Roman" w:hAnsi="Times New Roman" w:cs="Times New Roman"/>
          <w:sz w:val="22"/>
          <w:szCs w:val="22"/>
        </w:rPr>
        <w:t>ready.</w:t>
      </w:r>
    </w:p>
    <w:p w14:paraId="65867064" w14:textId="7A29C159" w:rsidR="00CB796A" w:rsidRPr="0039631A" w:rsidRDefault="00CB796A" w:rsidP="009E053D">
      <w:pPr>
        <w:pStyle w:val="Caption"/>
        <w:keepNext/>
        <w:spacing w:after="80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39631A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Table </w:t>
      </w:r>
      <w:r w:rsidRPr="0039631A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39631A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Table \* ARABIC </w:instrText>
      </w:r>
      <w:r w:rsidRPr="0039631A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20331E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2</w:t>
      </w:r>
      <w:r w:rsidRPr="0039631A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="0039631A" w:rsidRPr="0039631A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Example of Fraud Risk Assessment API output (Fraud probability, risk level, indicator and recommended action)</w:t>
      </w:r>
    </w:p>
    <w:tbl>
      <w:tblPr>
        <w:tblStyle w:val="ListTable3-Accent1"/>
        <w:tblW w:w="9776" w:type="dxa"/>
        <w:tblLook w:val="04A0" w:firstRow="1" w:lastRow="0" w:firstColumn="1" w:lastColumn="0" w:noHBand="0" w:noVBand="1"/>
      </w:tblPr>
      <w:tblGrid>
        <w:gridCol w:w="1522"/>
        <w:gridCol w:w="1450"/>
        <w:gridCol w:w="894"/>
        <w:gridCol w:w="1091"/>
        <w:gridCol w:w="1277"/>
        <w:gridCol w:w="3542"/>
      </w:tblGrid>
      <w:tr w:rsidR="007722C6" w:rsidRPr="0082256A" w14:paraId="585BBC16" w14:textId="77777777" w:rsidTr="00772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2" w:type="dxa"/>
            <w:noWrap/>
            <w:vAlign w:val="center"/>
            <w:hideMark/>
          </w:tcPr>
          <w:p w14:paraId="69279CE8" w14:textId="77777777" w:rsidR="0082256A" w:rsidRPr="0082256A" w:rsidRDefault="0082256A" w:rsidP="007722C6">
            <w:pPr>
              <w:spacing w:after="2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  <w:t>Transaction ID</w:t>
            </w:r>
          </w:p>
        </w:tc>
        <w:tc>
          <w:tcPr>
            <w:tcW w:w="1450" w:type="dxa"/>
            <w:noWrap/>
            <w:vAlign w:val="center"/>
            <w:hideMark/>
          </w:tcPr>
          <w:p w14:paraId="2FBB72A8" w14:textId="77777777" w:rsidR="0082256A" w:rsidRPr="0082256A" w:rsidRDefault="0082256A" w:rsidP="007722C6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  <w:t>Fraud Probability</w:t>
            </w:r>
          </w:p>
        </w:tc>
        <w:tc>
          <w:tcPr>
            <w:tcW w:w="894" w:type="dxa"/>
            <w:noWrap/>
            <w:vAlign w:val="center"/>
            <w:hideMark/>
          </w:tcPr>
          <w:p w14:paraId="452A72F8" w14:textId="77777777" w:rsidR="0082256A" w:rsidRPr="0082256A" w:rsidRDefault="0082256A" w:rsidP="007722C6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  <w:t>Risk Level</w:t>
            </w:r>
          </w:p>
        </w:tc>
        <w:tc>
          <w:tcPr>
            <w:tcW w:w="1091" w:type="dxa"/>
            <w:noWrap/>
            <w:vAlign w:val="center"/>
            <w:hideMark/>
          </w:tcPr>
          <w:p w14:paraId="08896911" w14:textId="77777777" w:rsidR="0082256A" w:rsidRPr="0082256A" w:rsidRDefault="0082256A" w:rsidP="007722C6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  <w:t>Risk Indicator</w:t>
            </w:r>
          </w:p>
        </w:tc>
        <w:tc>
          <w:tcPr>
            <w:tcW w:w="1277" w:type="dxa"/>
            <w:noWrap/>
            <w:vAlign w:val="center"/>
            <w:hideMark/>
          </w:tcPr>
          <w:p w14:paraId="1A9063E8" w14:textId="77777777" w:rsidR="0082256A" w:rsidRPr="0082256A" w:rsidRDefault="0082256A" w:rsidP="007722C6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  <w:t>Action code</w:t>
            </w:r>
          </w:p>
        </w:tc>
        <w:tc>
          <w:tcPr>
            <w:tcW w:w="3542" w:type="dxa"/>
            <w:noWrap/>
            <w:vAlign w:val="center"/>
            <w:hideMark/>
          </w:tcPr>
          <w:p w14:paraId="30556DA2" w14:textId="77777777" w:rsidR="0082256A" w:rsidRPr="0082256A" w:rsidRDefault="0082256A" w:rsidP="007722C6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en-GB"/>
                <w14:ligatures w14:val="none"/>
              </w:rPr>
              <w:t>Action Text</w:t>
            </w:r>
          </w:p>
        </w:tc>
      </w:tr>
      <w:tr w:rsidR="007722C6" w:rsidRPr="0082256A" w14:paraId="69800F5A" w14:textId="77777777" w:rsidTr="00772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noWrap/>
            <w:vAlign w:val="center"/>
            <w:hideMark/>
          </w:tcPr>
          <w:p w14:paraId="524B88D5" w14:textId="00B0DE17" w:rsidR="0082256A" w:rsidRPr="0082256A" w:rsidRDefault="0082256A" w:rsidP="007722C6">
            <w:pPr>
              <w:spacing w:after="2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26</w:t>
            </w:r>
          </w:p>
        </w:tc>
        <w:tc>
          <w:tcPr>
            <w:tcW w:w="1450" w:type="dxa"/>
            <w:noWrap/>
            <w:vAlign w:val="center"/>
            <w:hideMark/>
          </w:tcPr>
          <w:p w14:paraId="36CD4259" w14:textId="77777777" w:rsidR="0082256A" w:rsidRPr="0082256A" w:rsidRDefault="0082256A" w:rsidP="007722C6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894" w:type="dxa"/>
            <w:noWrap/>
            <w:vAlign w:val="center"/>
            <w:hideMark/>
          </w:tcPr>
          <w:p w14:paraId="7B772A8B" w14:textId="77777777" w:rsidR="0082256A" w:rsidRPr="0082256A" w:rsidRDefault="0082256A" w:rsidP="007722C6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1091" w:type="dxa"/>
            <w:noWrap/>
            <w:vAlign w:val="center"/>
            <w:hideMark/>
          </w:tcPr>
          <w:p w14:paraId="25A80B03" w14:textId="77777777" w:rsidR="0082256A" w:rsidRPr="0082256A" w:rsidRDefault="0082256A" w:rsidP="007722C6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Red</w:t>
            </w:r>
          </w:p>
        </w:tc>
        <w:tc>
          <w:tcPr>
            <w:tcW w:w="1277" w:type="dxa"/>
            <w:noWrap/>
            <w:vAlign w:val="center"/>
            <w:hideMark/>
          </w:tcPr>
          <w:p w14:paraId="3ABB36F3" w14:textId="77777777" w:rsidR="0082256A" w:rsidRPr="00F77B26" w:rsidRDefault="0082256A" w:rsidP="007722C6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77B2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BLOCK</w:t>
            </w:r>
          </w:p>
        </w:tc>
        <w:tc>
          <w:tcPr>
            <w:tcW w:w="3542" w:type="dxa"/>
            <w:noWrap/>
            <w:hideMark/>
          </w:tcPr>
          <w:p w14:paraId="3B37DF58" w14:textId="77777777" w:rsidR="0082256A" w:rsidRPr="0082256A" w:rsidRDefault="0082256A" w:rsidP="007722C6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Block transaction; initiate fraud protocol.</w:t>
            </w:r>
          </w:p>
        </w:tc>
      </w:tr>
      <w:tr w:rsidR="007722C6" w:rsidRPr="0082256A" w14:paraId="15E73A59" w14:textId="77777777" w:rsidTr="007722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noWrap/>
            <w:vAlign w:val="center"/>
            <w:hideMark/>
          </w:tcPr>
          <w:p w14:paraId="70D9EE79" w14:textId="14EA8035" w:rsidR="0082256A" w:rsidRPr="0082256A" w:rsidRDefault="0037688E" w:rsidP="007722C6">
            <w:pPr>
              <w:spacing w:after="2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93</w:t>
            </w:r>
          </w:p>
        </w:tc>
        <w:tc>
          <w:tcPr>
            <w:tcW w:w="1450" w:type="dxa"/>
            <w:noWrap/>
            <w:vAlign w:val="center"/>
            <w:hideMark/>
          </w:tcPr>
          <w:p w14:paraId="739E7EAE" w14:textId="77777777" w:rsidR="0082256A" w:rsidRPr="0082256A" w:rsidRDefault="0082256A" w:rsidP="007722C6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0.42</w:t>
            </w:r>
          </w:p>
        </w:tc>
        <w:tc>
          <w:tcPr>
            <w:tcW w:w="894" w:type="dxa"/>
            <w:noWrap/>
            <w:vAlign w:val="center"/>
            <w:hideMark/>
          </w:tcPr>
          <w:p w14:paraId="226EDA9D" w14:textId="77777777" w:rsidR="0082256A" w:rsidRPr="0082256A" w:rsidRDefault="0082256A" w:rsidP="007722C6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  <w:tc>
          <w:tcPr>
            <w:tcW w:w="1091" w:type="dxa"/>
            <w:noWrap/>
            <w:vAlign w:val="center"/>
            <w:hideMark/>
          </w:tcPr>
          <w:p w14:paraId="11C58730" w14:textId="77777777" w:rsidR="0082256A" w:rsidRPr="0082256A" w:rsidRDefault="0082256A" w:rsidP="007722C6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Amber</w:t>
            </w:r>
          </w:p>
        </w:tc>
        <w:tc>
          <w:tcPr>
            <w:tcW w:w="1277" w:type="dxa"/>
            <w:noWrap/>
            <w:vAlign w:val="center"/>
            <w:hideMark/>
          </w:tcPr>
          <w:p w14:paraId="61E00138" w14:textId="77777777" w:rsidR="0082256A" w:rsidRPr="00F77B26" w:rsidRDefault="0082256A" w:rsidP="007722C6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77B2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REVIEW</w:t>
            </w:r>
          </w:p>
        </w:tc>
        <w:tc>
          <w:tcPr>
            <w:tcW w:w="3542" w:type="dxa"/>
            <w:noWrap/>
            <w:hideMark/>
          </w:tcPr>
          <w:p w14:paraId="699BB7CE" w14:textId="3DB8EB3C" w:rsidR="0082256A" w:rsidRPr="0082256A" w:rsidRDefault="0082256A" w:rsidP="007722C6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Flag for manual review</w:t>
            </w:r>
            <w:r w:rsidR="002A25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</w:tc>
      </w:tr>
      <w:tr w:rsidR="007722C6" w:rsidRPr="0082256A" w14:paraId="26193BF5" w14:textId="77777777" w:rsidTr="00772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noWrap/>
            <w:vAlign w:val="center"/>
            <w:hideMark/>
          </w:tcPr>
          <w:p w14:paraId="62B61A02" w14:textId="4D80D8B9" w:rsidR="0082256A" w:rsidRPr="0082256A" w:rsidRDefault="0037688E" w:rsidP="007722C6">
            <w:pPr>
              <w:spacing w:after="2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  <w:r w:rsidR="0082256A" w:rsidRPr="0082256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1450" w:type="dxa"/>
            <w:noWrap/>
            <w:vAlign w:val="center"/>
            <w:hideMark/>
          </w:tcPr>
          <w:p w14:paraId="7F10A8F9" w14:textId="77777777" w:rsidR="0082256A" w:rsidRPr="0082256A" w:rsidRDefault="0082256A" w:rsidP="007722C6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0.2</w:t>
            </w:r>
          </w:p>
        </w:tc>
        <w:tc>
          <w:tcPr>
            <w:tcW w:w="894" w:type="dxa"/>
            <w:noWrap/>
            <w:vAlign w:val="center"/>
            <w:hideMark/>
          </w:tcPr>
          <w:p w14:paraId="3D2F4807" w14:textId="77777777" w:rsidR="0082256A" w:rsidRPr="0082256A" w:rsidRDefault="0082256A" w:rsidP="007722C6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1091" w:type="dxa"/>
            <w:noWrap/>
            <w:vAlign w:val="center"/>
            <w:hideMark/>
          </w:tcPr>
          <w:p w14:paraId="59EAF9DA" w14:textId="77777777" w:rsidR="0082256A" w:rsidRPr="0082256A" w:rsidRDefault="0082256A" w:rsidP="007722C6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Green</w:t>
            </w:r>
          </w:p>
        </w:tc>
        <w:tc>
          <w:tcPr>
            <w:tcW w:w="1277" w:type="dxa"/>
            <w:noWrap/>
            <w:vAlign w:val="center"/>
            <w:hideMark/>
          </w:tcPr>
          <w:p w14:paraId="267FFAB6" w14:textId="77777777" w:rsidR="0082256A" w:rsidRPr="00F77B26" w:rsidRDefault="0082256A" w:rsidP="007722C6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77B2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ALLOW</w:t>
            </w:r>
          </w:p>
        </w:tc>
        <w:tc>
          <w:tcPr>
            <w:tcW w:w="3542" w:type="dxa"/>
            <w:noWrap/>
            <w:hideMark/>
          </w:tcPr>
          <w:p w14:paraId="16C1DBC8" w14:textId="4D7C89A2" w:rsidR="0082256A" w:rsidRPr="0082256A" w:rsidRDefault="0082256A" w:rsidP="007722C6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2256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action; process normally</w:t>
            </w:r>
            <w:r w:rsidR="002A25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</w:tc>
      </w:tr>
    </w:tbl>
    <w:p w14:paraId="2990E3E5" w14:textId="6B3D155B" w:rsidR="00FE5E90" w:rsidRPr="00017984" w:rsidRDefault="00C2550B" w:rsidP="008C656A">
      <w:pPr>
        <w:spacing w:before="120" w:after="80" w:line="276" w:lineRule="auto"/>
        <w:rPr>
          <w:rFonts w:ascii="Times New Roman" w:hAnsi="Times New Roman" w:cs="Times New Roman"/>
          <w:b/>
          <w:bCs/>
        </w:rPr>
      </w:pPr>
      <w:r w:rsidRPr="00017984">
        <w:rPr>
          <w:rFonts w:ascii="Times New Roman" w:hAnsi="Times New Roman" w:cs="Times New Roman"/>
          <w:b/>
          <w:bCs/>
        </w:rPr>
        <w:t>Conclusion</w:t>
      </w:r>
      <w:r w:rsidR="00FE5E90" w:rsidRPr="00017984">
        <w:rPr>
          <w:rFonts w:ascii="Times New Roman" w:hAnsi="Times New Roman" w:cs="Times New Roman"/>
          <w:b/>
          <w:bCs/>
        </w:rPr>
        <w:t xml:space="preserve"> (production readiness)</w:t>
      </w:r>
    </w:p>
    <w:p w14:paraId="63D0358F" w14:textId="4DD1D447" w:rsidR="0022222D" w:rsidRPr="00017984" w:rsidRDefault="00E004D1" w:rsidP="009E053D">
      <w:pPr>
        <w:spacing w:after="8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17984">
        <w:rPr>
          <w:rFonts w:ascii="Times New Roman" w:hAnsi="Times New Roman" w:cs="Times New Roman"/>
          <w:sz w:val="22"/>
          <w:szCs w:val="22"/>
        </w:rPr>
        <w:t>Based on the</w:t>
      </w:r>
      <w:r w:rsidR="004364FA">
        <w:rPr>
          <w:rFonts w:ascii="Times New Roman" w:hAnsi="Times New Roman" w:cs="Times New Roman"/>
          <w:sz w:val="22"/>
          <w:szCs w:val="22"/>
        </w:rPr>
        <w:t xml:space="preserve"> </w:t>
      </w:r>
      <w:r w:rsidRPr="00017984">
        <w:rPr>
          <w:rFonts w:ascii="Times New Roman" w:hAnsi="Times New Roman" w:cs="Times New Roman"/>
          <w:sz w:val="22"/>
          <w:szCs w:val="22"/>
        </w:rPr>
        <w:t xml:space="preserve">EDA, the target feature Engineering and the rigorous training, tuning and evaluation the </w:t>
      </w:r>
      <w:r w:rsidR="00C2550B" w:rsidRPr="00017984">
        <w:rPr>
          <w:rFonts w:ascii="Times New Roman" w:hAnsi="Times New Roman" w:cs="Times New Roman"/>
          <w:sz w:val="22"/>
          <w:szCs w:val="22"/>
        </w:rPr>
        <w:t>r</w:t>
      </w:r>
      <w:r w:rsidR="00FE5E90" w:rsidRPr="00017984">
        <w:rPr>
          <w:rFonts w:ascii="Times New Roman" w:hAnsi="Times New Roman" w:cs="Times New Roman"/>
          <w:sz w:val="22"/>
          <w:szCs w:val="22"/>
        </w:rPr>
        <w:t>ecommended model</w:t>
      </w:r>
      <w:r w:rsidR="00C2550B" w:rsidRPr="00017984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="00FE5E90" w:rsidRPr="00017984">
        <w:rPr>
          <w:rFonts w:ascii="Times New Roman" w:hAnsi="Times New Roman" w:cs="Times New Roman"/>
          <w:b/>
          <w:bCs/>
          <w:sz w:val="22"/>
          <w:szCs w:val="22"/>
        </w:rPr>
        <w:t>LightGBM</w:t>
      </w:r>
      <w:proofErr w:type="spellEnd"/>
      <w:r w:rsidR="00FE5E90" w:rsidRPr="00017984">
        <w:rPr>
          <w:rFonts w:ascii="Times New Roman" w:hAnsi="Times New Roman" w:cs="Times New Roman"/>
          <w:b/>
          <w:bCs/>
          <w:sz w:val="22"/>
          <w:szCs w:val="22"/>
        </w:rPr>
        <w:t xml:space="preserve"> (tuned)</w:t>
      </w:r>
      <w:r w:rsidRPr="00017984">
        <w:rPr>
          <w:rFonts w:ascii="Times New Roman" w:hAnsi="Times New Roman" w:cs="Times New Roman"/>
          <w:sz w:val="22"/>
          <w:szCs w:val="22"/>
        </w:rPr>
        <w:t xml:space="preserve">, This solution is </w:t>
      </w:r>
      <w:r w:rsidR="00C2550B" w:rsidRPr="00017984">
        <w:rPr>
          <w:rFonts w:ascii="Times New Roman" w:hAnsi="Times New Roman" w:cs="Times New Roman"/>
          <w:sz w:val="22"/>
          <w:szCs w:val="22"/>
        </w:rPr>
        <w:t xml:space="preserve">wrapped in a simple three-tier user-friendly API for operational use i.e. </w:t>
      </w:r>
      <w:proofErr w:type="spellStart"/>
      <w:r w:rsidR="00C2550B" w:rsidRPr="00017984">
        <w:rPr>
          <w:rFonts w:ascii="Times New Roman" w:hAnsi="Times New Roman" w:cs="Times New Roman"/>
          <w:sz w:val="22"/>
          <w:szCs w:val="22"/>
        </w:rPr>
        <w:t>fraud_risk_assessment</w:t>
      </w:r>
      <w:proofErr w:type="spellEnd"/>
      <w:r w:rsidR="00C2550B" w:rsidRPr="00017984">
        <w:rPr>
          <w:rFonts w:ascii="Times New Roman" w:hAnsi="Times New Roman" w:cs="Times New Roman"/>
          <w:sz w:val="22"/>
          <w:szCs w:val="22"/>
        </w:rPr>
        <w:t xml:space="preserve">. 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The solution is </w:t>
      </w:r>
      <w:r w:rsidR="004364FA">
        <w:rPr>
          <w:rFonts w:ascii="Times New Roman" w:hAnsi="Times New Roman" w:cs="Times New Roman"/>
          <w:sz w:val="22"/>
          <w:szCs w:val="22"/>
        </w:rPr>
        <w:t xml:space="preserve">ready for </w:t>
      </w:r>
      <w:r w:rsidRPr="00017984">
        <w:rPr>
          <w:rFonts w:ascii="Times New Roman" w:hAnsi="Times New Roman" w:cs="Times New Roman"/>
          <w:sz w:val="22"/>
          <w:szCs w:val="22"/>
        </w:rPr>
        <w:t xml:space="preserve">production. This solution </w:t>
      </w:r>
      <w:r w:rsidR="00FE5E90" w:rsidRPr="00017984">
        <w:rPr>
          <w:rFonts w:ascii="Times New Roman" w:hAnsi="Times New Roman" w:cs="Times New Roman"/>
          <w:sz w:val="22"/>
          <w:szCs w:val="22"/>
        </w:rPr>
        <w:t>handles</w:t>
      </w:r>
      <w:r w:rsidR="00C2550B" w:rsidRPr="00017984">
        <w:rPr>
          <w:rFonts w:ascii="Times New Roman" w:hAnsi="Times New Roman" w:cs="Times New Roman"/>
          <w:sz w:val="22"/>
          <w:szCs w:val="22"/>
        </w:rPr>
        <w:t xml:space="preserve"> the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severe imbalance (fraud prevalence </w:t>
      </w:r>
      <w:r w:rsidR="00C2550B" w:rsidRPr="00017984">
        <w:rPr>
          <w:rFonts w:ascii="Times New Roman" w:hAnsi="Times New Roman" w:cs="Times New Roman"/>
          <w:sz w:val="22"/>
          <w:szCs w:val="22"/>
        </w:rPr>
        <w:t xml:space="preserve">= </w:t>
      </w:r>
      <w:r w:rsidR="00FE5E90" w:rsidRPr="00017984">
        <w:rPr>
          <w:rFonts w:ascii="Times New Roman" w:hAnsi="Times New Roman" w:cs="Times New Roman"/>
          <w:sz w:val="22"/>
          <w:szCs w:val="22"/>
        </w:rPr>
        <w:t>0.173%), provides calibrated probabilities, strong performance</w:t>
      </w:r>
      <w:r w:rsidR="00451DAF">
        <w:rPr>
          <w:rFonts w:ascii="Times New Roman" w:hAnsi="Times New Roman" w:cs="Times New Roman"/>
          <w:sz w:val="22"/>
          <w:szCs w:val="22"/>
        </w:rPr>
        <w:t xml:space="preserve"> in </w:t>
      </w:r>
      <w:r w:rsidR="00451DAF" w:rsidRPr="00017984">
        <w:rPr>
          <w:rFonts w:ascii="Times New Roman" w:hAnsi="Times New Roman" w:cs="Times New Roman"/>
          <w:sz w:val="22"/>
          <w:szCs w:val="22"/>
        </w:rPr>
        <w:t>positive</w:t>
      </w:r>
      <w:r w:rsidR="00451DAF">
        <w:rPr>
          <w:rFonts w:ascii="Times New Roman" w:hAnsi="Times New Roman" w:cs="Times New Roman"/>
          <w:sz w:val="22"/>
          <w:szCs w:val="22"/>
        </w:rPr>
        <w:t xml:space="preserve"> </w:t>
      </w:r>
      <w:r w:rsidR="00451DAF" w:rsidRPr="00017984">
        <w:rPr>
          <w:rFonts w:ascii="Times New Roman" w:hAnsi="Times New Roman" w:cs="Times New Roman"/>
          <w:sz w:val="22"/>
          <w:szCs w:val="22"/>
        </w:rPr>
        <w:t>class</w:t>
      </w:r>
      <w:r w:rsidR="00451DAF">
        <w:rPr>
          <w:rFonts w:ascii="Times New Roman" w:hAnsi="Times New Roman" w:cs="Times New Roman"/>
          <w:sz w:val="22"/>
          <w:szCs w:val="22"/>
        </w:rPr>
        <w:t xml:space="preserve"> 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(test PR AUC = 0.857, precision </w:t>
      </w:r>
      <w:r w:rsidR="00C2550B" w:rsidRPr="00017984">
        <w:rPr>
          <w:rFonts w:ascii="Times New Roman" w:hAnsi="Times New Roman" w:cs="Times New Roman"/>
          <w:sz w:val="22"/>
          <w:szCs w:val="22"/>
        </w:rPr>
        <w:t>=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0.95, recall </w:t>
      </w:r>
      <w:r w:rsidR="00C2550B" w:rsidRPr="00017984">
        <w:rPr>
          <w:rFonts w:ascii="Times New Roman" w:hAnsi="Times New Roman" w:cs="Times New Roman"/>
          <w:sz w:val="22"/>
          <w:szCs w:val="22"/>
        </w:rPr>
        <w:t>=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 0.776)</w:t>
      </w:r>
      <w:r w:rsidR="00C2550B" w:rsidRPr="00017984">
        <w:rPr>
          <w:rFonts w:ascii="Times New Roman" w:hAnsi="Times New Roman" w:cs="Times New Roman"/>
          <w:sz w:val="22"/>
          <w:szCs w:val="22"/>
        </w:rPr>
        <w:t>. E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xplainability </w:t>
      </w:r>
      <w:r w:rsidR="00553B06" w:rsidRPr="00017984">
        <w:rPr>
          <w:rFonts w:ascii="Times New Roman" w:hAnsi="Times New Roman" w:cs="Times New Roman"/>
          <w:sz w:val="22"/>
          <w:szCs w:val="22"/>
        </w:rPr>
        <w:t>was</w:t>
      </w:r>
      <w:r w:rsidR="00C2550B" w:rsidRPr="00017984">
        <w:rPr>
          <w:rFonts w:ascii="Times New Roman" w:hAnsi="Times New Roman" w:cs="Times New Roman"/>
          <w:sz w:val="22"/>
          <w:szCs w:val="22"/>
        </w:rPr>
        <w:t xml:space="preserve"> addressed </w:t>
      </w:r>
      <w:r w:rsidR="00FE5E90" w:rsidRPr="00017984">
        <w:rPr>
          <w:rFonts w:ascii="Times New Roman" w:hAnsi="Times New Roman" w:cs="Times New Roman"/>
          <w:sz w:val="22"/>
          <w:szCs w:val="22"/>
        </w:rPr>
        <w:t>via feature importance.</w:t>
      </w:r>
      <w:r w:rsidR="0022222D" w:rsidRPr="00017984">
        <w:rPr>
          <w:rFonts w:ascii="Times New Roman" w:hAnsi="Times New Roman" w:cs="Times New Roman"/>
          <w:sz w:val="22"/>
          <w:szCs w:val="22"/>
        </w:rPr>
        <w:t xml:space="preserve"> To f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ind </w:t>
      </w:r>
      <w:r w:rsidR="0022222D" w:rsidRPr="00017984">
        <w:rPr>
          <w:rFonts w:ascii="Times New Roman" w:hAnsi="Times New Roman" w:cs="Times New Roman"/>
          <w:sz w:val="22"/>
          <w:szCs w:val="22"/>
        </w:rPr>
        <w:t>s</w:t>
      </w:r>
      <w:r w:rsidR="00FE5E90" w:rsidRPr="00017984">
        <w:rPr>
          <w:rFonts w:ascii="Times New Roman" w:hAnsi="Times New Roman" w:cs="Times New Roman"/>
          <w:sz w:val="22"/>
          <w:szCs w:val="22"/>
        </w:rPr>
        <w:t xml:space="preserve">upporting </w:t>
      </w:r>
      <w:r w:rsidR="0022222D" w:rsidRPr="00017984">
        <w:rPr>
          <w:rFonts w:ascii="Times New Roman" w:hAnsi="Times New Roman" w:cs="Times New Roman"/>
          <w:sz w:val="22"/>
          <w:szCs w:val="22"/>
        </w:rPr>
        <w:t>m</w:t>
      </w:r>
      <w:r w:rsidR="00FE5E90" w:rsidRPr="00017984">
        <w:rPr>
          <w:rFonts w:ascii="Times New Roman" w:hAnsi="Times New Roman" w:cs="Times New Roman"/>
          <w:sz w:val="22"/>
          <w:szCs w:val="22"/>
        </w:rPr>
        <w:t>aterials</w:t>
      </w:r>
      <w:r w:rsidR="0022222D" w:rsidRPr="00017984">
        <w:rPr>
          <w:rFonts w:ascii="Times New Roman" w:hAnsi="Times New Roman" w:cs="Times New Roman"/>
          <w:sz w:val="22"/>
          <w:szCs w:val="22"/>
        </w:rPr>
        <w:t xml:space="preserve"> s</w:t>
      </w:r>
      <w:r w:rsidR="00FE5E90" w:rsidRPr="00017984">
        <w:rPr>
          <w:rFonts w:ascii="Times New Roman" w:hAnsi="Times New Roman" w:cs="Times New Roman"/>
          <w:sz w:val="22"/>
          <w:szCs w:val="22"/>
        </w:rPr>
        <w:t>ee</w:t>
      </w:r>
      <w:r w:rsidR="0022222D" w:rsidRPr="00017984">
        <w:rPr>
          <w:rFonts w:ascii="Times New Roman" w:hAnsi="Times New Roman" w:cs="Times New Roman"/>
          <w:sz w:val="22"/>
          <w:szCs w:val="22"/>
        </w:rPr>
        <w:t>:</w:t>
      </w:r>
    </w:p>
    <w:p w14:paraId="2DD98557" w14:textId="7D455D76" w:rsidR="0022222D" w:rsidRPr="00017984" w:rsidRDefault="00FE5E90" w:rsidP="009E053D">
      <w:pPr>
        <w:pStyle w:val="ListParagraph"/>
        <w:numPr>
          <w:ilvl w:val="0"/>
          <w:numId w:val="25"/>
        </w:numPr>
        <w:spacing w:after="8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17984">
        <w:rPr>
          <w:rFonts w:ascii="Times New Roman" w:hAnsi="Times New Roman" w:cs="Times New Roman"/>
          <w:sz w:val="22"/>
          <w:szCs w:val="22"/>
        </w:rPr>
        <w:t>/</w:t>
      </w:r>
      <w:proofErr w:type="gramStart"/>
      <w:r w:rsidRPr="00017984">
        <w:rPr>
          <w:rFonts w:ascii="Times New Roman" w:hAnsi="Times New Roman" w:cs="Times New Roman"/>
          <w:sz w:val="22"/>
          <w:szCs w:val="22"/>
        </w:rPr>
        <w:t>results</w:t>
      </w:r>
      <w:proofErr w:type="gramEnd"/>
      <w:r w:rsidRPr="00017984">
        <w:rPr>
          <w:rFonts w:ascii="Times New Roman" w:hAnsi="Times New Roman" w:cs="Times New Roman"/>
          <w:sz w:val="22"/>
          <w:szCs w:val="22"/>
        </w:rPr>
        <w:t>/plots/ for figures (PR curves, importance, confusion matrices</w:t>
      </w:r>
      <w:r w:rsidR="008E346E" w:rsidRPr="00017984">
        <w:rPr>
          <w:rFonts w:ascii="Times New Roman" w:hAnsi="Times New Roman" w:cs="Times New Roman"/>
          <w:sz w:val="22"/>
          <w:szCs w:val="22"/>
        </w:rPr>
        <w:t xml:space="preserve"> and etc</w:t>
      </w:r>
      <w:r w:rsidRPr="00017984">
        <w:rPr>
          <w:rFonts w:ascii="Times New Roman" w:hAnsi="Times New Roman" w:cs="Times New Roman"/>
          <w:sz w:val="22"/>
          <w:szCs w:val="22"/>
        </w:rPr>
        <w:t>)</w:t>
      </w:r>
      <w:r w:rsidR="008E537B">
        <w:rPr>
          <w:rFonts w:ascii="Times New Roman" w:hAnsi="Times New Roman" w:cs="Times New Roman"/>
          <w:sz w:val="22"/>
          <w:szCs w:val="22"/>
        </w:rPr>
        <w:t>.</w:t>
      </w:r>
    </w:p>
    <w:p w14:paraId="3E20CA32" w14:textId="7C997F78" w:rsidR="00FE5E90" w:rsidRPr="00017984" w:rsidRDefault="00FE5E90" w:rsidP="009E053D">
      <w:pPr>
        <w:pStyle w:val="ListParagraph"/>
        <w:numPr>
          <w:ilvl w:val="0"/>
          <w:numId w:val="25"/>
        </w:numPr>
        <w:spacing w:after="80" w:line="276" w:lineRule="auto"/>
        <w:rPr>
          <w:rFonts w:ascii="Times New Roman" w:hAnsi="Times New Roman" w:cs="Times New Roman"/>
          <w:sz w:val="22"/>
          <w:szCs w:val="22"/>
        </w:rPr>
      </w:pPr>
      <w:r w:rsidRPr="00017984">
        <w:rPr>
          <w:rFonts w:ascii="Times New Roman" w:hAnsi="Times New Roman" w:cs="Times New Roman"/>
          <w:sz w:val="22"/>
          <w:szCs w:val="22"/>
        </w:rPr>
        <w:t>/</w:t>
      </w:r>
      <w:proofErr w:type="gramStart"/>
      <w:r w:rsidRPr="00017984">
        <w:rPr>
          <w:rFonts w:ascii="Times New Roman" w:hAnsi="Times New Roman" w:cs="Times New Roman"/>
          <w:sz w:val="22"/>
          <w:szCs w:val="22"/>
        </w:rPr>
        <w:t>results</w:t>
      </w:r>
      <w:proofErr w:type="gramEnd"/>
      <w:r w:rsidRPr="00017984">
        <w:rPr>
          <w:rFonts w:ascii="Times New Roman" w:hAnsi="Times New Roman" w:cs="Times New Roman"/>
          <w:sz w:val="22"/>
          <w:szCs w:val="22"/>
        </w:rPr>
        <w:t>/tables/ for metric tables (OOF/test</w:t>
      </w:r>
      <w:r w:rsidR="00475E2A">
        <w:rPr>
          <w:rFonts w:ascii="Times New Roman" w:hAnsi="Times New Roman" w:cs="Times New Roman"/>
          <w:sz w:val="22"/>
          <w:szCs w:val="22"/>
        </w:rPr>
        <w:t xml:space="preserve"> metrics </w:t>
      </w:r>
      <w:r w:rsidR="00CA21CB" w:rsidRPr="00017984">
        <w:rPr>
          <w:rFonts w:ascii="Times New Roman" w:hAnsi="Times New Roman" w:cs="Times New Roman"/>
          <w:sz w:val="22"/>
          <w:szCs w:val="22"/>
        </w:rPr>
        <w:t>and etc</w:t>
      </w:r>
      <w:r w:rsidRPr="00017984">
        <w:rPr>
          <w:rFonts w:ascii="Times New Roman" w:hAnsi="Times New Roman" w:cs="Times New Roman"/>
          <w:sz w:val="22"/>
          <w:szCs w:val="22"/>
        </w:rPr>
        <w:t>)</w:t>
      </w:r>
      <w:r w:rsidR="008E537B">
        <w:rPr>
          <w:rFonts w:ascii="Times New Roman" w:hAnsi="Times New Roman" w:cs="Times New Roman"/>
          <w:sz w:val="22"/>
          <w:szCs w:val="22"/>
        </w:rPr>
        <w:t>.</w:t>
      </w:r>
    </w:p>
    <w:sectPr w:rsidR="00FE5E90" w:rsidRPr="00017984" w:rsidSect="009E053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CE79B" w14:textId="77777777" w:rsidR="004F5061" w:rsidRDefault="004F5061" w:rsidP="001F7B59">
      <w:pPr>
        <w:spacing w:after="0" w:line="240" w:lineRule="auto"/>
      </w:pPr>
      <w:r>
        <w:separator/>
      </w:r>
    </w:p>
  </w:endnote>
  <w:endnote w:type="continuationSeparator" w:id="0">
    <w:p w14:paraId="013FDDF2" w14:textId="77777777" w:rsidR="004F5061" w:rsidRDefault="004F5061" w:rsidP="001F7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6B1C8" w14:textId="77777777" w:rsidR="004F5061" w:rsidRDefault="004F5061" w:rsidP="001F7B59">
      <w:pPr>
        <w:spacing w:after="0" w:line="240" w:lineRule="auto"/>
      </w:pPr>
      <w:r>
        <w:separator/>
      </w:r>
    </w:p>
  </w:footnote>
  <w:footnote w:type="continuationSeparator" w:id="0">
    <w:p w14:paraId="5FE66575" w14:textId="77777777" w:rsidR="004F5061" w:rsidRDefault="004F5061" w:rsidP="001F7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1D9"/>
    <w:multiLevelType w:val="multilevel"/>
    <w:tmpl w:val="0536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3A0B"/>
    <w:multiLevelType w:val="multilevel"/>
    <w:tmpl w:val="D11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C13F7"/>
    <w:multiLevelType w:val="multilevel"/>
    <w:tmpl w:val="39EE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37C89"/>
    <w:multiLevelType w:val="multilevel"/>
    <w:tmpl w:val="B64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314A6"/>
    <w:multiLevelType w:val="multilevel"/>
    <w:tmpl w:val="9514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E7814"/>
    <w:multiLevelType w:val="multilevel"/>
    <w:tmpl w:val="D04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A752E"/>
    <w:multiLevelType w:val="multilevel"/>
    <w:tmpl w:val="7E5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64228"/>
    <w:multiLevelType w:val="multilevel"/>
    <w:tmpl w:val="8E08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A36A9"/>
    <w:multiLevelType w:val="multilevel"/>
    <w:tmpl w:val="5D66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608DA"/>
    <w:multiLevelType w:val="multilevel"/>
    <w:tmpl w:val="A00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F229E"/>
    <w:multiLevelType w:val="multilevel"/>
    <w:tmpl w:val="983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40A6A"/>
    <w:multiLevelType w:val="multilevel"/>
    <w:tmpl w:val="50B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750E0"/>
    <w:multiLevelType w:val="multilevel"/>
    <w:tmpl w:val="B2F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6207D"/>
    <w:multiLevelType w:val="hybridMultilevel"/>
    <w:tmpl w:val="267E08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72F60"/>
    <w:multiLevelType w:val="multilevel"/>
    <w:tmpl w:val="53CC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43041"/>
    <w:multiLevelType w:val="multilevel"/>
    <w:tmpl w:val="EDA2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B5921"/>
    <w:multiLevelType w:val="multilevel"/>
    <w:tmpl w:val="381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D69D1"/>
    <w:multiLevelType w:val="multilevel"/>
    <w:tmpl w:val="7C6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51D19"/>
    <w:multiLevelType w:val="multilevel"/>
    <w:tmpl w:val="1364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46852"/>
    <w:multiLevelType w:val="multilevel"/>
    <w:tmpl w:val="B92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C14CE"/>
    <w:multiLevelType w:val="multilevel"/>
    <w:tmpl w:val="A5AC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777C0"/>
    <w:multiLevelType w:val="multilevel"/>
    <w:tmpl w:val="9EC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D0185"/>
    <w:multiLevelType w:val="multilevel"/>
    <w:tmpl w:val="01A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D3E42"/>
    <w:multiLevelType w:val="hybridMultilevel"/>
    <w:tmpl w:val="0432707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D03C3"/>
    <w:multiLevelType w:val="multilevel"/>
    <w:tmpl w:val="00E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F4613"/>
    <w:multiLevelType w:val="multilevel"/>
    <w:tmpl w:val="27B6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46F1C"/>
    <w:multiLevelType w:val="multilevel"/>
    <w:tmpl w:val="B46E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A5DE6"/>
    <w:multiLevelType w:val="multilevel"/>
    <w:tmpl w:val="0FF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C1B99"/>
    <w:multiLevelType w:val="multilevel"/>
    <w:tmpl w:val="D18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00BB2"/>
    <w:multiLevelType w:val="multilevel"/>
    <w:tmpl w:val="D03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33E7E"/>
    <w:multiLevelType w:val="multilevel"/>
    <w:tmpl w:val="6220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554C0"/>
    <w:multiLevelType w:val="multilevel"/>
    <w:tmpl w:val="34B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489820">
    <w:abstractNumId w:val="6"/>
  </w:num>
  <w:num w:numId="2" w16cid:durableId="565261667">
    <w:abstractNumId w:val="15"/>
  </w:num>
  <w:num w:numId="3" w16cid:durableId="197007428">
    <w:abstractNumId w:val="22"/>
  </w:num>
  <w:num w:numId="4" w16cid:durableId="2122724238">
    <w:abstractNumId w:val="4"/>
  </w:num>
  <w:num w:numId="5" w16cid:durableId="1462847709">
    <w:abstractNumId w:val="5"/>
  </w:num>
  <w:num w:numId="6" w16cid:durableId="135148401">
    <w:abstractNumId w:val="0"/>
  </w:num>
  <w:num w:numId="7" w16cid:durableId="691107274">
    <w:abstractNumId w:val="20"/>
  </w:num>
  <w:num w:numId="8" w16cid:durableId="80219129">
    <w:abstractNumId w:val="2"/>
  </w:num>
  <w:num w:numId="9" w16cid:durableId="1493253470">
    <w:abstractNumId w:val="30"/>
  </w:num>
  <w:num w:numId="10" w16cid:durableId="2060400942">
    <w:abstractNumId w:val="26"/>
  </w:num>
  <w:num w:numId="11" w16cid:durableId="755708587">
    <w:abstractNumId w:val="19"/>
  </w:num>
  <w:num w:numId="12" w16cid:durableId="882014126">
    <w:abstractNumId w:val="31"/>
  </w:num>
  <w:num w:numId="13" w16cid:durableId="1662583018">
    <w:abstractNumId w:val="10"/>
  </w:num>
  <w:num w:numId="14" w16cid:durableId="1880629525">
    <w:abstractNumId w:val="16"/>
  </w:num>
  <w:num w:numId="15" w16cid:durableId="1456214341">
    <w:abstractNumId w:val="18"/>
  </w:num>
  <w:num w:numId="16" w16cid:durableId="863516551">
    <w:abstractNumId w:val="9"/>
  </w:num>
  <w:num w:numId="17" w16cid:durableId="707997478">
    <w:abstractNumId w:val="1"/>
  </w:num>
  <w:num w:numId="18" w16cid:durableId="190387634">
    <w:abstractNumId w:val="28"/>
  </w:num>
  <w:num w:numId="19" w16cid:durableId="860782550">
    <w:abstractNumId w:val="25"/>
  </w:num>
  <w:num w:numId="20" w16cid:durableId="1456828297">
    <w:abstractNumId w:val="27"/>
  </w:num>
  <w:num w:numId="21" w16cid:durableId="1679388310">
    <w:abstractNumId w:val="14"/>
  </w:num>
  <w:num w:numId="22" w16cid:durableId="355695828">
    <w:abstractNumId w:val="11"/>
  </w:num>
  <w:num w:numId="23" w16cid:durableId="180124269">
    <w:abstractNumId w:val="7"/>
  </w:num>
  <w:num w:numId="24" w16cid:durableId="830678863">
    <w:abstractNumId w:val="13"/>
  </w:num>
  <w:num w:numId="25" w16cid:durableId="586495726">
    <w:abstractNumId w:val="23"/>
  </w:num>
  <w:num w:numId="26" w16cid:durableId="888763909">
    <w:abstractNumId w:val="3"/>
  </w:num>
  <w:num w:numId="27" w16cid:durableId="1134715700">
    <w:abstractNumId w:val="24"/>
  </w:num>
  <w:num w:numId="28" w16cid:durableId="1905987034">
    <w:abstractNumId w:val="29"/>
  </w:num>
  <w:num w:numId="29" w16cid:durableId="1653412185">
    <w:abstractNumId w:val="8"/>
  </w:num>
  <w:num w:numId="30" w16cid:durableId="1401126859">
    <w:abstractNumId w:val="17"/>
  </w:num>
  <w:num w:numId="31" w16cid:durableId="1756053806">
    <w:abstractNumId w:val="21"/>
  </w:num>
  <w:num w:numId="32" w16cid:durableId="10991369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49E"/>
    <w:rsid w:val="0000345B"/>
    <w:rsid w:val="00006D5D"/>
    <w:rsid w:val="00010DBC"/>
    <w:rsid w:val="00017984"/>
    <w:rsid w:val="00022E82"/>
    <w:rsid w:val="000379BE"/>
    <w:rsid w:val="00045E29"/>
    <w:rsid w:val="0005114A"/>
    <w:rsid w:val="000549D0"/>
    <w:rsid w:val="0007330D"/>
    <w:rsid w:val="00075EBA"/>
    <w:rsid w:val="00084F94"/>
    <w:rsid w:val="000F36D2"/>
    <w:rsid w:val="001048AB"/>
    <w:rsid w:val="00125FFE"/>
    <w:rsid w:val="00143C92"/>
    <w:rsid w:val="001737F8"/>
    <w:rsid w:val="001741A4"/>
    <w:rsid w:val="00177B4D"/>
    <w:rsid w:val="00180FB4"/>
    <w:rsid w:val="00183147"/>
    <w:rsid w:val="001A1CA8"/>
    <w:rsid w:val="001B6F35"/>
    <w:rsid w:val="001B79BD"/>
    <w:rsid w:val="001D1BE8"/>
    <w:rsid w:val="001D48E8"/>
    <w:rsid w:val="001E212A"/>
    <w:rsid w:val="001E3B14"/>
    <w:rsid w:val="001E67C0"/>
    <w:rsid w:val="001F0348"/>
    <w:rsid w:val="001F7B59"/>
    <w:rsid w:val="00201E30"/>
    <w:rsid w:val="0020331E"/>
    <w:rsid w:val="002050BF"/>
    <w:rsid w:val="0020580F"/>
    <w:rsid w:val="00211307"/>
    <w:rsid w:val="00212706"/>
    <w:rsid w:val="00217509"/>
    <w:rsid w:val="002207DD"/>
    <w:rsid w:val="002216D6"/>
    <w:rsid w:val="0022222D"/>
    <w:rsid w:val="0022430A"/>
    <w:rsid w:val="002302EE"/>
    <w:rsid w:val="00235656"/>
    <w:rsid w:val="0024308C"/>
    <w:rsid w:val="0025034C"/>
    <w:rsid w:val="00254974"/>
    <w:rsid w:val="00257466"/>
    <w:rsid w:val="00263F14"/>
    <w:rsid w:val="002A250B"/>
    <w:rsid w:val="002B1BEA"/>
    <w:rsid w:val="002D55D7"/>
    <w:rsid w:val="002F03F9"/>
    <w:rsid w:val="002F5CA3"/>
    <w:rsid w:val="002F7049"/>
    <w:rsid w:val="0030519E"/>
    <w:rsid w:val="00313124"/>
    <w:rsid w:val="0031680C"/>
    <w:rsid w:val="003317AA"/>
    <w:rsid w:val="0034000C"/>
    <w:rsid w:val="0037108A"/>
    <w:rsid w:val="00374A73"/>
    <w:rsid w:val="0037688E"/>
    <w:rsid w:val="00380C76"/>
    <w:rsid w:val="0039631A"/>
    <w:rsid w:val="003B4AC6"/>
    <w:rsid w:val="003D3C79"/>
    <w:rsid w:val="003E0293"/>
    <w:rsid w:val="003F054F"/>
    <w:rsid w:val="003F3BA4"/>
    <w:rsid w:val="004035CB"/>
    <w:rsid w:val="00412BE2"/>
    <w:rsid w:val="00424C24"/>
    <w:rsid w:val="004364FA"/>
    <w:rsid w:val="00451DAF"/>
    <w:rsid w:val="0045311C"/>
    <w:rsid w:val="00457BCF"/>
    <w:rsid w:val="00475E2A"/>
    <w:rsid w:val="004929D8"/>
    <w:rsid w:val="004A1E52"/>
    <w:rsid w:val="004A4CF5"/>
    <w:rsid w:val="004A67E7"/>
    <w:rsid w:val="004B7679"/>
    <w:rsid w:val="004C40A8"/>
    <w:rsid w:val="004F5061"/>
    <w:rsid w:val="00500FE2"/>
    <w:rsid w:val="005077B8"/>
    <w:rsid w:val="00533975"/>
    <w:rsid w:val="0054322D"/>
    <w:rsid w:val="00546F0A"/>
    <w:rsid w:val="00550980"/>
    <w:rsid w:val="0055349E"/>
    <w:rsid w:val="00553B06"/>
    <w:rsid w:val="00562808"/>
    <w:rsid w:val="005661D1"/>
    <w:rsid w:val="00570B87"/>
    <w:rsid w:val="00580BD3"/>
    <w:rsid w:val="00591003"/>
    <w:rsid w:val="005B3194"/>
    <w:rsid w:val="005C44EE"/>
    <w:rsid w:val="005F1E96"/>
    <w:rsid w:val="005F418C"/>
    <w:rsid w:val="006006AD"/>
    <w:rsid w:val="006217FD"/>
    <w:rsid w:val="00622D42"/>
    <w:rsid w:val="00630ECE"/>
    <w:rsid w:val="00641886"/>
    <w:rsid w:val="00646B19"/>
    <w:rsid w:val="00654758"/>
    <w:rsid w:val="00665E6C"/>
    <w:rsid w:val="006675D1"/>
    <w:rsid w:val="00677A85"/>
    <w:rsid w:val="0068006F"/>
    <w:rsid w:val="00693FFB"/>
    <w:rsid w:val="006A6C62"/>
    <w:rsid w:val="006C363A"/>
    <w:rsid w:val="006C5071"/>
    <w:rsid w:val="006D034F"/>
    <w:rsid w:val="006D3DAB"/>
    <w:rsid w:val="006D49AE"/>
    <w:rsid w:val="00711F1A"/>
    <w:rsid w:val="00726CC1"/>
    <w:rsid w:val="0073478B"/>
    <w:rsid w:val="00745861"/>
    <w:rsid w:val="00751891"/>
    <w:rsid w:val="007722C6"/>
    <w:rsid w:val="00774EA8"/>
    <w:rsid w:val="007772E1"/>
    <w:rsid w:val="00790E79"/>
    <w:rsid w:val="007A7CD4"/>
    <w:rsid w:val="007A7F1A"/>
    <w:rsid w:val="007D07A4"/>
    <w:rsid w:val="007E393D"/>
    <w:rsid w:val="00814151"/>
    <w:rsid w:val="008171BD"/>
    <w:rsid w:val="0082256A"/>
    <w:rsid w:val="00824CF7"/>
    <w:rsid w:val="00827C10"/>
    <w:rsid w:val="00835C05"/>
    <w:rsid w:val="00846723"/>
    <w:rsid w:val="008612AA"/>
    <w:rsid w:val="00872670"/>
    <w:rsid w:val="00872D88"/>
    <w:rsid w:val="008815F8"/>
    <w:rsid w:val="00883998"/>
    <w:rsid w:val="008A24A9"/>
    <w:rsid w:val="008A24DD"/>
    <w:rsid w:val="008A282E"/>
    <w:rsid w:val="008B4B00"/>
    <w:rsid w:val="008C656A"/>
    <w:rsid w:val="008C7C9D"/>
    <w:rsid w:val="008C7F29"/>
    <w:rsid w:val="008D1C6B"/>
    <w:rsid w:val="008D4861"/>
    <w:rsid w:val="008E346E"/>
    <w:rsid w:val="008E537B"/>
    <w:rsid w:val="008F2823"/>
    <w:rsid w:val="0092322A"/>
    <w:rsid w:val="00930251"/>
    <w:rsid w:val="009402AB"/>
    <w:rsid w:val="0094056F"/>
    <w:rsid w:val="009556B1"/>
    <w:rsid w:val="0096417A"/>
    <w:rsid w:val="0099415D"/>
    <w:rsid w:val="009A3ECF"/>
    <w:rsid w:val="009B3310"/>
    <w:rsid w:val="009C48C5"/>
    <w:rsid w:val="009D2DDB"/>
    <w:rsid w:val="009E053D"/>
    <w:rsid w:val="009E6947"/>
    <w:rsid w:val="00A01BB6"/>
    <w:rsid w:val="00A0303C"/>
    <w:rsid w:val="00A0497A"/>
    <w:rsid w:val="00A312D5"/>
    <w:rsid w:val="00A41EAF"/>
    <w:rsid w:val="00A44D46"/>
    <w:rsid w:val="00A764E7"/>
    <w:rsid w:val="00A76974"/>
    <w:rsid w:val="00A8306B"/>
    <w:rsid w:val="00A940F4"/>
    <w:rsid w:val="00AA3AFD"/>
    <w:rsid w:val="00AB49FA"/>
    <w:rsid w:val="00AC0E0C"/>
    <w:rsid w:val="00AC719E"/>
    <w:rsid w:val="00AD7582"/>
    <w:rsid w:val="00AE1333"/>
    <w:rsid w:val="00AF4265"/>
    <w:rsid w:val="00B053F2"/>
    <w:rsid w:val="00B12A1E"/>
    <w:rsid w:val="00B133F4"/>
    <w:rsid w:val="00B17F49"/>
    <w:rsid w:val="00B2462D"/>
    <w:rsid w:val="00B26D38"/>
    <w:rsid w:val="00B30654"/>
    <w:rsid w:val="00B37266"/>
    <w:rsid w:val="00B47244"/>
    <w:rsid w:val="00B52775"/>
    <w:rsid w:val="00B54520"/>
    <w:rsid w:val="00B6271F"/>
    <w:rsid w:val="00B708A3"/>
    <w:rsid w:val="00B72928"/>
    <w:rsid w:val="00B74BA1"/>
    <w:rsid w:val="00B7705C"/>
    <w:rsid w:val="00B77E50"/>
    <w:rsid w:val="00B809DB"/>
    <w:rsid w:val="00B8284C"/>
    <w:rsid w:val="00B87E4D"/>
    <w:rsid w:val="00BB4E8B"/>
    <w:rsid w:val="00BB59CA"/>
    <w:rsid w:val="00BC3B6B"/>
    <w:rsid w:val="00BC4A02"/>
    <w:rsid w:val="00BE3036"/>
    <w:rsid w:val="00BF6467"/>
    <w:rsid w:val="00C02580"/>
    <w:rsid w:val="00C11522"/>
    <w:rsid w:val="00C13348"/>
    <w:rsid w:val="00C2550B"/>
    <w:rsid w:val="00C27EC4"/>
    <w:rsid w:val="00C412D0"/>
    <w:rsid w:val="00C63EE7"/>
    <w:rsid w:val="00C6524C"/>
    <w:rsid w:val="00C6776A"/>
    <w:rsid w:val="00C77FC6"/>
    <w:rsid w:val="00C86F71"/>
    <w:rsid w:val="00C872BF"/>
    <w:rsid w:val="00C91520"/>
    <w:rsid w:val="00C91D70"/>
    <w:rsid w:val="00C95EE1"/>
    <w:rsid w:val="00CA21CB"/>
    <w:rsid w:val="00CA5BE7"/>
    <w:rsid w:val="00CB02D1"/>
    <w:rsid w:val="00CB045D"/>
    <w:rsid w:val="00CB712E"/>
    <w:rsid w:val="00CB796A"/>
    <w:rsid w:val="00CC114B"/>
    <w:rsid w:val="00CC4B8C"/>
    <w:rsid w:val="00CC5ED1"/>
    <w:rsid w:val="00CD320D"/>
    <w:rsid w:val="00CE045C"/>
    <w:rsid w:val="00CE4EC3"/>
    <w:rsid w:val="00CF597A"/>
    <w:rsid w:val="00D122E9"/>
    <w:rsid w:val="00D16CF2"/>
    <w:rsid w:val="00D4611E"/>
    <w:rsid w:val="00D542F8"/>
    <w:rsid w:val="00D61F1D"/>
    <w:rsid w:val="00D62C27"/>
    <w:rsid w:val="00D65E6A"/>
    <w:rsid w:val="00D80B57"/>
    <w:rsid w:val="00D8227B"/>
    <w:rsid w:val="00D848FD"/>
    <w:rsid w:val="00DA14F9"/>
    <w:rsid w:val="00DB5238"/>
    <w:rsid w:val="00DC2EA5"/>
    <w:rsid w:val="00DC6257"/>
    <w:rsid w:val="00DD4F29"/>
    <w:rsid w:val="00DE001A"/>
    <w:rsid w:val="00DF128C"/>
    <w:rsid w:val="00E004D1"/>
    <w:rsid w:val="00E02856"/>
    <w:rsid w:val="00E12459"/>
    <w:rsid w:val="00E13B18"/>
    <w:rsid w:val="00E45FCD"/>
    <w:rsid w:val="00E46ACD"/>
    <w:rsid w:val="00E52563"/>
    <w:rsid w:val="00E563DD"/>
    <w:rsid w:val="00E73AB8"/>
    <w:rsid w:val="00E747FB"/>
    <w:rsid w:val="00E771FF"/>
    <w:rsid w:val="00E91496"/>
    <w:rsid w:val="00E949E7"/>
    <w:rsid w:val="00EA4442"/>
    <w:rsid w:val="00EB1100"/>
    <w:rsid w:val="00EB70D9"/>
    <w:rsid w:val="00ED0C12"/>
    <w:rsid w:val="00ED40CF"/>
    <w:rsid w:val="00ED4F49"/>
    <w:rsid w:val="00EE1C50"/>
    <w:rsid w:val="00F11FE8"/>
    <w:rsid w:val="00F238CC"/>
    <w:rsid w:val="00F25733"/>
    <w:rsid w:val="00F312D4"/>
    <w:rsid w:val="00F50877"/>
    <w:rsid w:val="00F62832"/>
    <w:rsid w:val="00F77B26"/>
    <w:rsid w:val="00F91DF0"/>
    <w:rsid w:val="00F92123"/>
    <w:rsid w:val="00FA64EA"/>
    <w:rsid w:val="00FB0C7D"/>
    <w:rsid w:val="00FB1A8B"/>
    <w:rsid w:val="00FD7228"/>
    <w:rsid w:val="00FE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C369"/>
  <w15:chartTrackingRefBased/>
  <w15:docId w15:val="{28EE994A-8529-47A0-B1E7-F38552B5D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EBA"/>
  </w:style>
  <w:style w:type="paragraph" w:styleId="Heading1">
    <w:name w:val="heading 1"/>
    <w:basedOn w:val="Normal"/>
    <w:next w:val="Normal"/>
    <w:link w:val="Heading1Char"/>
    <w:uiPriority w:val="9"/>
    <w:qFormat/>
    <w:rsid w:val="0055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4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57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7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5733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C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C6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EE1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550980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F7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B59"/>
  </w:style>
  <w:style w:type="paragraph" w:styleId="Footer">
    <w:name w:val="footer"/>
    <w:basedOn w:val="Normal"/>
    <w:link w:val="FooterChar"/>
    <w:uiPriority w:val="99"/>
    <w:unhideWhenUsed/>
    <w:rsid w:val="001F7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B59"/>
  </w:style>
  <w:style w:type="paragraph" w:styleId="Caption">
    <w:name w:val="caption"/>
    <w:basedOn w:val="Normal"/>
    <w:next w:val="Normal"/>
    <w:uiPriority w:val="35"/>
    <w:unhideWhenUsed/>
    <w:qFormat/>
    <w:rsid w:val="0021750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mlg-ulb/creditcardfraud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800" b="0">
                <a:solidFill>
                  <a:schemeClr val="bg2">
                    <a:lumMod val="10000"/>
                  </a:schemeClr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Figure 1: Class </a:t>
            </a:r>
            <a:r>
              <a:rPr lang="en-GB" sz="800" b="0">
                <a:solidFill>
                  <a:schemeClr val="bg2">
                    <a:lumMod val="10000"/>
                  </a:schemeClr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Imbalance</a:t>
            </a:r>
            <a:endParaRPr lang="en-US" sz="800" b="0">
              <a:solidFill>
                <a:schemeClr val="bg2">
                  <a:lumMod val="10000"/>
                </a:schemeClr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18331521026287617"/>
          <c:y val="0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2511280877355425"/>
          <c:y val="0.19829450290676282"/>
          <c:w val="0.54977438245289145"/>
          <c:h val="0.66240105968062402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Occurrences/Count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</c:spPr>
          <c:dPt>
            <c:idx val="0"/>
            <c:bubble3D val="0"/>
            <c:spPr>
              <a:solidFill>
                <a:schemeClr val="bg1">
                  <a:lumMod val="65000"/>
                </a:scheme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4-3197-409A-9FD7-777112F7B64F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3197-409A-9FD7-777112F7B64F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3C692085-0355-4098-9208-EE1C6DCFD1D1}" type="VALUE">
                      <a:rPr lang="en-US">
                        <a:solidFill>
                          <a:schemeClr val="tx1"/>
                        </a:solidFill>
                      </a:rPr>
                      <a:pPr/>
                      <a:t>[VALUE]</a:t>
                    </a:fld>
                    <a:endParaRPr lang="en-GB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,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3197-409A-9FD7-777112F7B64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</c:ext>
            </c:extLst>
          </c:dLbls>
          <c:cat>
            <c:strRef>
              <c:f>Sheet1!$A$2:$A$3</c:f>
              <c:strCache>
                <c:ptCount val="2"/>
                <c:pt idx="0">
                  <c:v>Non-fraud</c:v>
                </c:pt>
                <c:pt idx="1">
                  <c:v>Fraud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284315</c:v>
                </c:pt>
                <c:pt idx="1">
                  <c:v>492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197-409A-9FD7-777112F7B64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5625457484122921"/>
          <c:y val="0.86702981253796252"/>
          <c:w val="0.55275458288878498"/>
          <c:h val="0.1224165260082424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>
      <a:noFill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96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>
                <a:latin typeface="Times New Roman" panose="02020603050405020304" pitchFamily="18" charset="0"/>
                <a:cs typeface="Times New Roman" panose="02020603050405020304" pitchFamily="18" charset="0"/>
              </a:rPr>
              <a:t>Figure 2: Most Important Predictors </a:t>
            </a:r>
          </a:p>
        </c:rich>
      </c:tx>
      <c:layout>
        <c:manualLayout>
          <c:xMode val="edge"/>
          <c:yMode val="edge"/>
          <c:x val="0.20320810468552131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6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21296437248847477"/>
          <c:y val="9.2171843904127373E-2"/>
          <c:w val="0.72866062755194716"/>
          <c:h val="0.74608029765510075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chemeClr val="accent2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Sheet1!$B$2:$B$11</c:f>
              <c:strCache>
                <c:ptCount val="10"/>
                <c:pt idx="0">
                  <c:v>V25</c:v>
                </c:pt>
                <c:pt idx="1">
                  <c:v>Hour_of_day</c:v>
                </c:pt>
                <c:pt idx="2">
                  <c:v>V19</c:v>
                </c:pt>
                <c:pt idx="3">
                  <c:v>V9_abs</c:v>
                </c:pt>
                <c:pt idx="4">
                  <c:v>V11_abs</c:v>
                </c:pt>
                <c:pt idx="5">
                  <c:v>Amount_scaled</c:v>
                </c:pt>
                <c:pt idx="6">
                  <c:v>V15</c:v>
                </c:pt>
                <c:pt idx="7">
                  <c:v>V13</c:v>
                </c:pt>
                <c:pt idx="8">
                  <c:v>V24</c:v>
                </c:pt>
                <c:pt idx="9">
                  <c:v>V26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2633</c:v>
                </c:pt>
                <c:pt idx="1">
                  <c:v>2657</c:v>
                </c:pt>
                <c:pt idx="2">
                  <c:v>2720</c:v>
                </c:pt>
                <c:pt idx="3">
                  <c:v>2824</c:v>
                </c:pt>
                <c:pt idx="4">
                  <c:v>2841</c:v>
                </c:pt>
                <c:pt idx="5">
                  <c:v>3095</c:v>
                </c:pt>
                <c:pt idx="6">
                  <c:v>3251</c:v>
                </c:pt>
                <c:pt idx="7">
                  <c:v>3275</c:v>
                </c:pt>
                <c:pt idx="8">
                  <c:v>3420</c:v>
                </c:pt>
                <c:pt idx="9">
                  <c:v>4027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78F-4074-BAE8-0AFB57FA8C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5"/>
        <c:axId val="1791214799"/>
        <c:axId val="1791199919"/>
      </c:barChart>
      <c:catAx>
        <c:axId val="1791214799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1199919"/>
        <c:crosses val="autoZero"/>
        <c:auto val="1"/>
        <c:lblAlgn val="ctr"/>
        <c:lblOffset val="100"/>
        <c:noMultiLvlLbl val="0"/>
      </c:catAx>
      <c:valAx>
        <c:axId val="1791199919"/>
        <c:scaling>
          <c:orientation val="minMax"/>
          <c:max val="45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Importance</a:t>
                </a:r>
              </a:p>
            </c:rich>
          </c:tx>
          <c:layout>
            <c:manualLayout>
              <c:xMode val="edge"/>
              <c:yMode val="edge"/>
              <c:x val="0.41758375074369397"/>
              <c:y val="0.9219502845649448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12147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800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6A882-6891-4026-AF5B-9EFB75A18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2</Pages>
  <Words>1048</Words>
  <Characters>6074</Characters>
  <Application>Microsoft Office Word</Application>
  <DocSecurity>0</DocSecurity>
  <Lines>134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Mohanad Alemam</Manager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 Risk Modeling, Credit Card Executive Summary</dc:title>
  <dc:subject>Fraud Risk Modeling – Credit Card</dc:subject>
  <dc:creator>Mohanad Alemam</dc:creator>
  <cp:keywords>Fraud Risk Modeling Credit Card Executive Summary</cp:keywords>
  <dc:description/>
  <cp:lastModifiedBy>Mohanad Alemam</cp:lastModifiedBy>
  <cp:revision>342</cp:revision>
  <cp:lastPrinted>2025-12-16T18:25:00Z</cp:lastPrinted>
  <dcterms:created xsi:type="dcterms:W3CDTF">2025-12-14T11:27:00Z</dcterms:created>
  <dcterms:modified xsi:type="dcterms:W3CDTF">2025-12-16T18:25:00Z</dcterms:modified>
</cp:coreProperties>
</file>