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88FA3" w14:textId="2AC99FC0" w:rsidR="00774EA8" w:rsidRPr="000423B0" w:rsidRDefault="00FE5E90" w:rsidP="0068006F">
      <w:pPr>
        <w:spacing w:line="276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Fraud Risk </w:t>
      </w:r>
      <w:r w:rsidR="00AC0E0C" w:rsidRPr="000423B0">
        <w:rPr>
          <w:rFonts w:ascii="Times New Roman" w:hAnsi="Times New Roman" w:cs="Times New Roman"/>
          <w:b/>
          <w:bCs/>
          <w:sz w:val="26"/>
          <w:szCs w:val="26"/>
        </w:rPr>
        <w:t>Modelling (</w:t>
      </w:r>
      <w:r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Credit </w:t>
      </w:r>
      <w:proofErr w:type="gramStart"/>
      <w:r w:rsidR="008A24DD"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Card)  </w:t>
      </w:r>
      <w:r w:rsidR="00774EA8"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End"/>
      <w:r w:rsidR="00774EA8"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</w:t>
      </w:r>
      <w:r w:rsidR="007772E1"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         </w:t>
      </w:r>
      <w:r w:rsidR="00774EA8"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    Executive Summary</w:t>
      </w:r>
    </w:p>
    <w:p w14:paraId="34F2B45E" w14:textId="3F0E7155" w:rsidR="002302EE" w:rsidRPr="000423B0" w:rsidRDefault="00774EA8" w:rsidP="009E053D">
      <w:pPr>
        <w:spacing w:after="80" w:line="276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423B0">
        <w:rPr>
          <w:rFonts w:ascii="Times New Roman" w:hAnsi="Times New Roman" w:cs="Times New Roman"/>
          <w:sz w:val="20"/>
          <w:szCs w:val="20"/>
        </w:rPr>
        <w:t xml:space="preserve">Author: Mohanad Alemam                                                                         </w:t>
      </w:r>
      <w:r w:rsidR="007772E1" w:rsidRPr="000423B0">
        <w:rPr>
          <w:rFonts w:ascii="Times New Roman" w:hAnsi="Times New Roman" w:cs="Times New Roman"/>
          <w:sz w:val="20"/>
          <w:szCs w:val="20"/>
        </w:rPr>
        <w:t xml:space="preserve">       </w:t>
      </w:r>
      <w:r w:rsidRPr="000423B0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7772E1" w:rsidRPr="000423B0">
        <w:rPr>
          <w:rFonts w:ascii="Times New Roman" w:hAnsi="Times New Roman" w:cs="Times New Roman"/>
          <w:sz w:val="20"/>
          <w:szCs w:val="20"/>
        </w:rPr>
        <w:t xml:space="preserve">       </w:t>
      </w:r>
      <w:r w:rsidRPr="000423B0">
        <w:rPr>
          <w:rFonts w:ascii="Times New Roman" w:hAnsi="Times New Roman" w:cs="Times New Roman"/>
          <w:sz w:val="20"/>
          <w:szCs w:val="20"/>
        </w:rPr>
        <w:t>Date: 1</w:t>
      </w:r>
      <w:r w:rsidR="00CC5ED1" w:rsidRPr="000423B0">
        <w:rPr>
          <w:rFonts w:ascii="Times New Roman" w:hAnsi="Times New Roman" w:cs="Times New Roman"/>
          <w:sz w:val="20"/>
          <w:szCs w:val="20"/>
        </w:rPr>
        <w:t>6</w:t>
      </w:r>
      <w:r w:rsidRPr="000423B0">
        <w:rPr>
          <w:rFonts w:ascii="Times New Roman" w:hAnsi="Times New Roman" w:cs="Times New Roman"/>
          <w:sz w:val="20"/>
          <w:szCs w:val="20"/>
        </w:rPr>
        <w:t xml:space="preserve"> December 2025</w:t>
      </w:r>
      <w:r w:rsidRPr="000423B0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          </w:t>
      </w:r>
    </w:p>
    <w:p w14:paraId="3390FF43" w14:textId="02871528" w:rsidR="00BB4E8B" w:rsidRPr="000423B0" w:rsidRDefault="007772E1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423B0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8EBBD7" wp14:editId="13F731FE">
                <wp:simplePos x="0" y="0"/>
                <wp:positionH relativeFrom="margin">
                  <wp:align>right</wp:align>
                </wp:positionH>
                <wp:positionV relativeFrom="paragraph">
                  <wp:posOffset>4984</wp:posOffset>
                </wp:positionV>
                <wp:extent cx="6159237" cy="8627"/>
                <wp:effectExtent l="0" t="0" r="32385" b="29845"/>
                <wp:wrapNone/>
                <wp:docPr id="19953550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59237" cy="862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199DC0" id="Straight Connecto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33.8pt,.4pt" to="918.8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0D99BD9" w14:textId="6816B691" w:rsidR="00FE5E90" w:rsidRPr="000423B0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b/>
          <w:bCs/>
          <w:sz w:val="22"/>
          <w:szCs w:val="22"/>
        </w:rPr>
        <w:t>Objective:</w:t>
      </w:r>
      <w:r w:rsidR="00CB02D1" w:rsidRPr="000423B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078E9" w:rsidRPr="000423B0">
        <w:rPr>
          <w:rFonts w:ascii="Times New Roman" w:hAnsi="Times New Roman" w:cs="Times New Roman"/>
          <w:sz w:val="22"/>
          <w:szCs w:val="22"/>
        </w:rPr>
        <w:t>My objective is to</w:t>
      </w:r>
      <w:r w:rsidR="007078E9" w:rsidRPr="000423B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CB02D1" w:rsidRPr="000423B0">
        <w:rPr>
          <w:rFonts w:ascii="Times New Roman" w:hAnsi="Times New Roman" w:cs="Times New Roman"/>
          <w:sz w:val="22"/>
          <w:szCs w:val="22"/>
        </w:rPr>
        <w:t>build production-ready F</w:t>
      </w:r>
      <w:r w:rsidRPr="000423B0">
        <w:rPr>
          <w:rFonts w:ascii="Times New Roman" w:hAnsi="Times New Roman" w:cs="Times New Roman"/>
          <w:sz w:val="22"/>
          <w:szCs w:val="22"/>
        </w:rPr>
        <w:t>raud</w:t>
      </w:r>
      <w:r w:rsidR="00451DAF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CB02D1" w:rsidRPr="000423B0">
        <w:rPr>
          <w:rFonts w:ascii="Times New Roman" w:hAnsi="Times New Roman" w:cs="Times New Roman"/>
          <w:sz w:val="22"/>
          <w:szCs w:val="22"/>
        </w:rPr>
        <w:t>R</w:t>
      </w:r>
      <w:r w:rsidRPr="000423B0">
        <w:rPr>
          <w:rFonts w:ascii="Times New Roman" w:hAnsi="Times New Roman" w:cs="Times New Roman"/>
          <w:sz w:val="22"/>
          <w:szCs w:val="22"/>
        </w:rPr>
        <w:t>isk solution u</w:t>
      </w:r>
      <w:r w:rsidR="00451DAF" w:rsidRPr="000423B0">
        <w:rPr>
          <w:rFonts w:ascii="Times New Roman" w:hAnsi="Times New Roman" w:cs="Times New Roman"/>
          <w:sz w:val="22"/>
          <w:szCs w:val="22"/>
        </w:rPr>
        <w:t>sing</w:t>
      </w:r>
      <w:r w:rsidR="00CB02D1" w:rsidRPr="000423B0">
        <w:rPr>
          <w:rFonts w:ascii="Times New Roman" w:hAnsi="Times New Roman" w:cs="Times New Roman"/>
          <w:sz w:val="22"/>
          <w:szCs w:val="22"/>
        </w:rPr>
        <w:t xml:space="preserve"> Machine Learning (ML)</w:t>
      </w:r>
      <w:r w:rsidR="009E053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CB02D1" w:rsidRPr="000423B0">
        <w:rPr>
          <w:rFonts w:ascii="Times New Roman" w:hAnsi="Times New Roman" w:cs="Times New Roman"/>
          <w:sz w:val="22"/>
          <w:szCs w:val="22"/>
        </w:rPr>
        <w:t>best practises</w:t>
      </w:r>
      <w:r w:rsidRPr="000423B0">
        <w:rPr>
          <w:rFonts w:ascii="Times New Roman" w:hAnsi="Times New Roman" w:cs="Times New Roman"/>
          <w:sz w:val="22"/>
          <w:szCs w:val="22"/>
        </w:rPr>
        <w:t>.</w:t>
      </w:r>
      <w:r w:rsidR="00CB02D1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7078E9" w:rsidRPr="000423B0">
        <w:rPr>
          <w:rFonts w:ascii="Times New Roman" w:hAnsi="Times New Roman" w:cs="Times New Roman"/>
          <w:sz w:val="22"/>
          <w:szCs w:val="22"/>
        </w:rPr>
        <w:t xml:space="preserve">This solution is designed to assist financial institutions mitigate Fraud Risk through early </w:t>
      </w:r>
      <w:r w:rsidR="00CB02D1" w:rsidRPr="000423B0">
        <w:rPr>
          <w:rFonts w:ascii="Times New Roman" w:hAnsi="Times New Roman" w:cs="Times New Roman"/>
          <w:sz w:val="22"/>
          <w:szCs w:val="22"/>
        </w:rPr>
        <w:t>detection of</w:t>
      </w:r>
      <w:r w:rsidRPr="000423B0">
        <w:rPr>
          <w:rFonts w:ascii="Times New Roman" w:hAnsi="Times New Roman" w:cs="Times New Roman"/>
          <w:sz w:val="22"/>
          <w:szCs w:val="22"/>
        </w:rPr>
        <w:t xml:space="preserve"> fraudulent </w:t>
      </w:r>
      <w:r w:rsidR="00451DAF" w:rsidRPr="000423B0">
        <w:rPr>
          <w:rFonts w:ascii="Times New Roman" w:hAnsi="Times New Roman" w:cs="Times New Roman"/>
          <w:sz w:val="22"/>
          <w:szCs w:val="22"/>
        </w:rPr>
        <w:t>activities</w:t>
      </w:r>
      <w:r w:rsidR="007078E9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25C6EE67" w14:textId="0ECB1396" w:rsidR="00FE5E90" w:rsidRPr="000423B0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>Explorator</w:t>
      </w:r>
      <w:r w:rsidR="00412BE2" w:rsidRPr="000423B0">
        <w:rPr>
          <w:rFonts w:ascii="Times New Roman" w:hAnsi="Times New Roman" w:cs="Times New Roman"/>
          <w:b/>
          <w:bCs/>
        </w:rPr>
        <w:t>y Data</w:t>
      </w:r>
      <w:r w:rsidRPr="000423B0">
        <w:rPr>
          <w:rFonts w:ascii="Times New Roman" w:hAnsi="Times New Roman" w:cs="Times New Roman"/>
          <w:b/>
          <w:bCs/>
        </w:rPr>
        <w:t xml:space="preserve"> Analysis</w:t>
      </w:r>
      <w:r w:rsidR="00412BE2" w:rsidRPr="000423B0">
        <w:rPr>
          <w:rFonts w:ascii="Times New Roman" w:hAnsi="Times New Roman" w:cs="Times New Roman"/>
          <w:b/>
          <w:bCs/>
        </w:rPr>
        <w:t xml:space="preserve"> (EDA)</w:t>
      </w:r>
    </w:p>
    <w:p w14:paraId="586B5E28" w14:textId="30BC7EE0" w:rsidR="00BB59CA" w:rsidRPr="000423B0" w:rsidRDefault="00FF3E74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4D54AD70" wp14:editId="4DC25037">
            <wp:simplePos x="0" y="0"/>
            <wp:positionH relativeFrom="margin">
              <wp:posOffset>4273550</wp:posOffset>
            </wp:positionH>
            <wp:positionV relativeFrom="paragraph">
              <wp:posOffset>538480</wp:posOffset>
            </wp:positionV>
            <wp:extent cx="2197100" cy="1638300"/>
            <wp:effectExtent l="0" t="0" r="0" b="0"/>
            <wp:wrapSquare wrapText="bothSides"/>
            <wp:docPr id="14806205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07E">
        <w:rPr>
          <w:rFonts w:ascii="Times New Roman" w:hAnsi="Times New Roman" w:cs="Times New Roman"/>
          <w:sz w:val="22"/>
          <w:szCs w:val="22"/>
        </w:rPr>
        <w:t>The d</w:t>
      </w:r>
      <w:r w:rsidR="00FE5E90" w:rsidRPr="000423B0">
        <w:rPr>
          <w:rFonts w:ascii="Times New Roman" w:hAnsi="Times New Roman" w:cs="Times New Roman"/>
          <w:sz w:val="22"/>
          <w:szCs w:val="22"/>
        </w:rPr>
        <w:t>ataset</w:t>
      </w:r>
      <w:r w:rsidR="00F25733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61058B" w:rsidRPr="000423B0">
        <w:rPr>
          <w:rFonts w:ascii="Times New Roman" w:hAnsi="Times New Roman" w:cs="Times New Roman"/>
          <w:sz w:val="22"/>
          <w:szCs w:val="22"/>
        </w:rPr>
        <w:t xml:space="preserve">used </w:t>
      </w:r>
      <w:r w:rsidR="00F25733" w:rsidRPr="000423B0">
        <w:rPr>
          <w:rFonts w:ascii="Times New Roman" w:hAnsi="Times New Roman" w:cs="Times New Roman"/>
          <w:sz w:val="22"/>
          <w:szCs w:val="22"/>
        </w:rPr>
        <w:t>is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hyperlink r:id="rId9" w:history="1">
        <w:r w:rsidR="001D1BE8" w:rsidRPr="000423B0">
          <w:rPr>
            <w:rStyle w:val="Hyperlink"/>
            <w:rFonts w:ascii="Times New Roman" w:hAnsi="Times New Roman" w:cs="Times New Roman"/>
            <w:sz w:val="22"/>
            <w:szCs w:val="22"/>
          </w:rPr>
          <w:t>European</w:t>
        </w:r>
        <w:r w:rsidR="008C7C9D" w:rsidRPr="000423B0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 </w:t>
        </w:r>
        <w:r w:rsidR="001D1BE8" w:rsidRPr="000423B0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Credit </w:t>
        </w:r>
        <w:r w:rsidR="00E02856" w:rsidRPr="000423B0">
          <w:rPr>
            <w:rStyle w:val="Hyperlink"/>
            <w:rFonts w:ascii="Times New Roman" w:hAnsi="Times New Roman" w:cs="Times New Roman"/>
            <w:sz w:val="22"/>
            <w:szCs w:val="22"/>
          </w:rPr>
          <w:t>Card </w:t>
        </w:r>
        <w:r w:rsidR="001D1BE8" w:rsidRPr="000423B0">
          <w:rPr>
            <w:rStyle w:val="Hyperlink"/>
            <w:rFonts w:ascii="Times New Roman" w:hAnsi="Times New Roman" w:cs="Times New Roman"/>
            <w:sz w:val="22"/>
            <w:szCs w:val="22"/>
          </w:rPr>
          <w:t>Transactions</w:t>
        </w:r>
      </w:hyperlink>
      <w:r w:rsidR="0061058B" w:rsidRPr="000423B0">
        <w:rPr>
          <w:rFonts w:ascii="Times New Roman" w:hAnsi="Times New Roman" w:cs="Times New Roman"/>
          <w:sz w:val="22"/>
          <w:szCs w:val="22"/>
        </w:rPr>
        <w:t xml:space="preserve"> dataset, </w:t>
      </w:r>
      <w:r w:rsidR="00FE5E90" w:rsidRPr="000423B0">
        <w:rPr>
          <w:rFonts w:ascii="Times New Roman" w:hAnsi="Times New Roman" w:cs="Times New Roman"/>
          <w:sz w:val="22"/>
          <w:szCs w:val="22"/>
        </w:rPr>
        <w:t>covering two days</w:t>
      </w:r>
      <w:r w:rsidR="0061058B" w:rsidRPr="000423B0">
        <w:rPr>
          <w:rFonts w:ascii="Times New Roman" w:hAnsi="Times New Roman" w:cs="Times New Roman"/>
          <w:sz w:val="22"/>
          <w:szCs w:val="22"/>
        </w:rPr>
        <w:t>,</w:t>
      </w:r>
      <w:r w:rsidR="001D1BE8" w:rsidRPr="000423B0">
        <w:rPr>
          <w:rFonts w:ascii="Times New Roman" w:hAnsi="Times New Roman" w:cs="Times New Roman"/>
          <w:sz w:val="22"/>
          <w:szCs w:val="22"/>
        </w:rPr>
        <w:t xml:space="preserve"> provided by </w:t>
      </w:r>
      <w:r w:rsidR="001D1BE8" w:rsidRPr="000423B0">
        <w:rPr>
          <w:rFonts w:ascii="Times New Roman" w:hAnsi="Times New Roman" w:cs="Times New Roman"/>
          <w:sz w:val="22"/>
          <w:szCs w:val="22"/>
          <w:lang w:val="en"/>
        </w:rPr>
        <w:t>Kaggle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BB59CA" w:rsidRPr="000423B0">
        <w:rPr>
          <w:rFonts w:ascii="Times New Roman" w:hAnsi="Times New Roman" w:cs="Times New Roman"/>
          <w:sz w:val="22"/>
          <w:szCs w:val="22"/>
        </w:rPr>
        <w:t>Th</w:t>
      </w:r>
      <w:r w:rsidR="0063088D" w:rsidRPr="000423B0">
        <w:rPr>
          <w:rFonts w:ascii="Times New Roman" w:hAnsi="Times New Roman" w:cs="Times New Roman"/>
          <w:sz w:val="22"/>
          <w:szCs w:val="22"/>
        </w:rPr>
        <w:t>is</w:t>
      </w:r>
      <w:r w:rsidR="00BB59CA" w:rsidRPr="000423B0">
        <w:rPr>
          <w:rFonts w:ascii="Times New Roman" w:hAnsi="Times New Roman" w:cs="Times New Roman"/>
          <w:sz w:val="22"/>
          <w:szCs w:val="22"/>
        </w:rPr>
        <w:t xml:space="preserve"> dataset </w:t>
      </w:r>
      <w:r w:rsidR="000379BE" w:rsidRPr="000423B0">
        <w:rPr>
          <w:rFonts w:ascii="Times New Roman" w:hAnsi="Times New Roman" w:cs="Times New Roman"/>
          <w:sz w:val="22"/>
          <w:szCs w:val="22"/>
        </w:rPr>
        <w:t xml:space="preserve">is </w:t>
      </w:r>
      <w:r w:rsidR="00FE5E90" w:rsidRPr="000423B0">
        <w:rPr>
          <w:rFonts w:ascii="Times New Roman" w:hAnsi="Times New Roman" w:cs="Times New Roman"/>
          <w:sz w:val="22"/>
          <w:szCs w:val="22"/>
        </w:rPr>
        <w:t>severe</w:t>
      </w:r>
      <w:r w:rsidR="000379BE" w:rsidRPr="000423B0">
        <w:rPr>
          <w:rFonts w:ascii="Times New Roman" w:hAnsi="Times New Roman" w:cs="Times New Roman"/>
          <w:sz w:val="22"/>
          <w:szCs w:val="22"/>
        </w:rPr>
        <w:t>ly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imbalance</w:t>
      </w:r>
      <w:r w:rsidR="000379BE" w:rsidRPr="000423B0">
        <w:rPr>
          <w:rFonts w:ascii="Times New Roman" w:hAnsi="Times New Roman" w:cs="Times New Roman"/>
          <w:sz w:val="22"/>
          <w:szCs w:val="22"/>
        </w:rPr>
        <w:t>d</w:t>
      </w:r>
      <w:r w:rsidR="003F054F" w:rsidRPr="000423B0">
        <w:rPr>
          <w:rFonts w:ascii="Times New Roman" w:hAnsi="Times New Roman" w:cs="Times New Roman"/>
          <w:sz w:val="22"/>
          <w:szCs w:val="22"/>
        </w:rPr>
        <w:t xml:space="preserve"> with</w:t>
      </w:r>
      <w:r w:rsidR="00BB59C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fraud </w:t>
      </w:r>
      <w:r w:rsidR="00B133F4" w:rsidRPr="000423B0">
        <w:rPr>
          <w:rFonts w:ascii="Times New Roman" w:hAnsi="Times New Roman" w:cs="Times New Roman"/>
          <w:sz w:val="22"/>
          <w:szCs w:val="22"/>
        </w:rPr>
        <w:t>=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b/>
          <w:bCs/>
          <w:sz w:val="22"/>
          <w:szCs w:val="22"/>
        </w:rPr>
        <w:t>0.173%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of transactions </w:t>
      </w:r>
      <w:r w:rsidR="000B2665">
        <w:rPr>
          <w:rFonts w:ascii="Times New Roman" w:hAnsi="Times New Roman" w:cs="Times New Roman"/>
          <w:sz w:val="22"/>
          <w:szCs w:val="22"/>
        </w:rPr>
        <w:t xml:space="preserve">i.e. </w:t>
      </w:r>
      <w:r w:rsidR="00FE5E90" w:rsidRPr="000423B0">
        <w:rPr>
          <w:rFonts w:ascii="Times New Roman" w:hAnsi="Times New Roman" w:cs="Times New Roman"/>
          <w:sz w:val="22"/>
          <w:szCs w:val="22"/>
        </w:rPr>
        <w:t>492 fraud vs 284,315 non-fraud</w:t>
      </w:r>
      <w:r w:rsidR="000B2665">
        <w:rPr>
          <w:rFonts w:ascii="Times New Roman" w:hAnsi="Times New Roman" w:cs="Times New Roman"/>
          <w:sz w:val="22"/>
          <w:szCs w:val="22"/>
        </w:rPr>
        <w:t>,</w:t>
      </w:r>
      <w:r w:rsidR="00B2462D" w:rsidRPr="000423B0">
        <w:rPr>
          <w:rFonts w:ascii="Times New Roman" w:hAnsi="Times New Roman" w:cs="Times New Roman"/>
          <w:sz w:val="22"/>
          <w:szCs w:val="22"/>
        </w:rPr>
        <w:t xml:space="preserve"> as illustrated in Figure 1 below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BB59CA" w:rsidRPr="000423B0">
        <w:rPr>
          <w:rFonts w:ascii="Times New Roman" w:hAnsi="Times New Roman" w:cs="Times New Roman"/>
          <w:sz w:val="22"/>
          <w:szCs w:val="22"/>
        </w:rPr>
        <w:t>The total number of f</w:t>
      </w:r>
      <w:r w:rsidR="00FE5E90" w:rsidRPr="000423B0">
        <w:rPr>
          <w:rFonts w:ascii="Times New Roman" w:hAnsi="Times New Roman" w:cs="Times New Roman"/>
          <w:sz w:val="22"/>
          <w:szCs w:val="22"/>
        </w:rPr>
        <w:t>eatures</w:t>
      </w:r>
      <w:r w:rsidR="00BB59CA" w:rsidRPr="000423B0">
        <w:rPr>
          <w:rFonts w:ascii="Times New Roman" w:hAnsi="Times New Roman" w:cs="Times New Roman"/>
          <w:sz w:val="22"/>
          <w:szCs w:val="22"/>
        </w:rPr>
        <w:t xml:space="preserve"> is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30 columns</w:t>
      </w:r>
      <w:r w:rsidR="00825113" w:rsidRPr="000423B0">
        <w:rPr>
          <w:rFonts w:ascii="Times New Roman" w:hAnsi="Times New Roman" w:cs="Times New Roman"/>
          <w:sz w:val="22"/>
          <w:szCs w:val="22"/>
        </w:rPr>
        <w:t>:</w:t>
      </w:r>
      <w:r w:rsidR="00A8306B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V1</w:t>
      </w:r>
      <w:r w:rsidR="00EA4442" w:rsidRPr="000423B0">
        <w:rPr>
          <w:rFonts w:ascii="Times New Roman" w:hAnsi="Times New Roman" w:cs="Times New Roman"/>
          <w:sz w:val="22"/>
          <w:szCs w:val="22"/>
        </w:rPr>
        <w:t xml:space="preserve"> to </w:t>
      </w:r>
      <w:r w:rsidR="00FE5E90" w:rsidRPr="000423B0">
        <w:rPr>
          <w:rFonts w:ascii="Times New Roman" w:hAnsi="Times New Roman" w:cs="Times New Roman"/>
          <w:sz w:val="22"/>
          <w:szCs w:val="22"/>
        </w:rPr>
        <w:t>V28</w:t>
      </w:r>
      <w:r w:rsidR="00BB59CA" w:rsidRPr="000423B0">
        <w:rPr>
          <w:rFonts w:ascii="Times New Roman" w:hAnsi="Times New Roman" w:cs="Times New Roman"/>
          <w:sz w:val="22"/>
          <w:szCs w:val="22"/>
        </w:rPr>
        <w:t>,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Time</w:t>
      </w:r>
      <w:r w:rsidR="00BB59CA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Amount. </w:t>
      </w:r>
    </w:p>
    <w:p w14:paraId="3E98E9FA" w14:textId="324EDB9C" w:rsidR="00FE5E90" w:rsidRPr="000423B0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EDA highlight</w:t>
      </w:r>
      <w:r w:rsidR="00412BE2" w:rsidRPr="000423B0">
        <w:rPr>
          <w:rFonts w:ascii="Times New Roman" w:hAnsi="Times New Roman" w:cs="Times New Roman"/>
          <w:sz w:val="22"/>
          <w:szCs w:val="22"/>
        </w:rPr>
        <w:t>ed that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92322A" w:rsidRPr="000423B0">
        <w:rPr>
          <w:rFonts w:ascii="Times New Roman" w:hAnsi="Times New Roman" w:cs="Times New Roman"/>
          <w:sz w:val="22"/>
          <w:szCs w:val="22"/>
        </w:rPr>
        <w:t>t</w:t>
      </w:r>
      <w:r w:rsidRPr="000423B0">
        <w:rPr>
          <w:rFonts w:ascii="Times New Roman" w:hAnsi="Times New Roman" w:cs="Times New Roman"/>
          <w:sz w:val="22"/>
          <w:szCs w:val="22"/>
        </w:rPr>
        <w:t>ime</w:t>
      </w:r>
      <w:r w:rsidR="00412BE2" w:rsidRPr="000423B0">
        <w:rPr>
          <w:rFonts w:ascii="Times New Roman" w:hAnsi="Times New Roman" w:cs="Times New Roman"/>
          <w:sz w:val="22"/>
          <w:szCs w:val="22"/>
        </w:rPr>
        <w:t xml:space="preserve"> feature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92322A" w:rsidRPr="000423B0">
        <w:rPr>
          <w:rFonts w:ascii="Times New Roman" w:hAnsi="Times New Roman" w:cs="Times New Roman"/>
          <w:sz w:val="22"/>
          <w:szCs w:val="22"/>
        </w:rPr>
        <w:t>has a</w:t>
      </w:r>
      <w:r w:rsidRPr="000423B0">
        <w:rPr>
          <w:rFonts w:ascii="Times New Roman" w:hAnsi="Times New Roman" w:cs="Times New Roman"/>
          <w:sz w:val="22"/>
          <w:szCs w:val="22"/>
        </w:rPr>
        <w:t xml:space="preserve"> multimodal </w:t>
      </w:r>
      <w:r w:rsidR="0092322A" w:rsidRPr="000423B0">
        <w:rPr>
          <w:rFonts w:ascii="Times New Roman" w:hAnsi="Times New Roman" w:cs="Times New Roman"/>
          <w:sz w:val="22"/>
          <w:szCs w:val="22"/>
        </w:rPr>
        <w:t>distribution</w:t>
      </w:r>
      <w:r w:rsidR="00825113" w:rsidRPr="000423B0">
        <w:rPr>
          <w:rFonts w:ascii="Times New Roman" w:hAnsi="Times New Roman" w:cs="Times New Roman"/>
          <w:sz w:val="22"/>
          <w:szCs w:val="22"/>
        </w:rPr>
        <w:t xml:space="preserve"> i.e., </w:t>
      </w:r>
      <w:r w:rsidRPr="000423B0">
        <w:rPr>
          <w:rFonts w:ascii="Times New Roman" w:hAnsi="Times New Roman" w:cs="Times New Roman"/>
          <w:sz w:val="22"/>
          <w:szCs w:val="22"/>
        </w:rPr>
        <w:t>peaks of activity)</w:t>
      </w:r>
      <w:r w:rsidR="00B133F4" w:rsidRPr="000423B0">
        <w:rPr>
          <w:rFonts w:ascii="Times New Roman" w:hAnsi="Times New Roman" w:cs="Times New Roman"/>
          <w:sz w:val="22"/>
          <w:szCs w:val="22"/>
        </w:rPr>
        <w:t>,</w:t>
      </w:r>
      <w:r w:rsidRPr="000423B0">
        <w:rPr>
          <w:rFonts w:ascii="Times New Roman" w:hAnsi="Times New Roman" w:cs="Times New Roman"/>
          <w:sz w:val="22"/>
          <w:szCs w:val="22"/>
        </w:rPr>
        <w:t xml:space="preserve"> several features e.g.</w:t>
      </w:r>
      <w:r w:rsidR="00ED0C12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sz w:val="22"/>
          <w:szCs w:val="22"/>
        </w:rPr>
        <w:t>V13, V15, V18</w:t>
      </w:r>
      <w:r w:rsidR="00ED0C12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Pr="000423B0">
        <w:rPr>
          <w:rFonts w:ascii="Times New Roman" w:hAnsi="Times New Roman" w:cs="Times New Roman"/>
          <w:sz w:val="22"/>
          <w:szCs w:val="22"/>
        </w:rPr>
        <w:t xml:space="preserve">V19 </w:t>
      </w:r>
      <w:r w:rsidR="00412BE2" w:rsidRPr="000423B0">
        <w:rPr>
          <w:rFonts w:ascii="Times New Roman" w:hAnsi="Times New Roman" w:cs="Times New Roman"/>
          <w:sz w:val="22"/>
          <w:szCs w:val="22"/>
        </w:rPr>
        <w:t xml:space="preserve">have </w:t>
      </w:r>
      <w:r w:rsidRPr="000423B0">
        <w:rPr>
          <w:rFonts w:ascii="Times New Roman" w:hAnsi="Times New Roman" w:cs="Times New Roman"/>
          <w:sz w:val="22"/>
          <w:szCs w:val="22"/>
        </w:rPr>
        <w:t>near-normal</w:t>
      </w:r>
      <w:r w:rsidR="00412BE2" w:rsidRPr="000423B0">
        <w:rPr>
          <w:rFonts w:ascii="Times New Roman" w:hAnsi="Times New Roman" w:cs="Times New Roman"/>
          <w:sz w:val="22"/>
          <w:szCs w:val="22"/>
        </w:rPr>
        <w:t xml:space="preserve"> distribution</w:t>
      </w:r>
      <w:r w:rsidR="00B133F4" w:rsidRPr="000423B0">
        <w:rPr>
          <w:rFonts w:ascii="Times New Roman" w:hAnsi="Times New Roman" w:cs="Times New Roman"/>
          <w:sz w:val="22"/>
          <w:szCs w:val="22"/>
        </w:rPr>
        <w:t>.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B133F4" w:rsidRPr="000423B0">
        <w:rPr>
          <w:rFonts w:ascii="Times New Roman" w:hAnsi="Times New Roman" w:cs="Times New Roman"/>
          <w:sz w:val="22"/>
          <w:szCs w:val="22"/>
        </w:rPr>
        <w:t>S</w:t>
      </w:r>
      <w:r w:rsidRPr="000423B0">
        <w:rPr>
          <w:rFonts w:ascii="Times New Roman" w:hAnsi="Times New Roman" w:cs="Times New Roman"/>
          <w:sz w:val="22"/>
          <w:szCs w:val="22"/>
        </w:rPr>
        <w:t xml:space="preserve">ome features </w:t>
      </w:r>
      <w:r w:rsidR="0092322A" w:rsidRPr="000423B0">
        <w:rPr>
          <w:rFonts w:ascii="Times New Roman" w:hAnsi="Times New Roman" w:cs="Times New Roman"/>
          <w:sz w:val="22"/>
          <w:szCs w:val="22"/>
        </w:rPr>
        <w:t xml:space="preserve">have </w:t>
      </w:r>
      <w:r w:rsidRPr="000423B0">
        <w:rPr>
          <w:rFonts w:ascii="Times New Roman" w:hAnsi="Times New Roman" w:cs="Times New Roman"/>
          <w:sz w:val="22"/>
          <w:szCs w:val="22"/>
        </w:rPr>
        <w:t>low variance</w:t>
      </w:r>
      <w:r w:rsidR="0092322A" w:rsidRPr="000423B0">
        <w:rPr>
          <w:rFonts w:ascii="Times New Roman" w:hAnsi="Times New Roman" w:cs="Times New Roman"/>
          <w:sz w:val="22"/>
          <w:szCs w:val="22"/>
        </w:rPr>
        <w:t xml:space="preserve"> (concentrated)</w:t>
      </w:r>
      <w:r w:rsidRPr="000423B0">
        <w:rPr>
          <w:rFonts w:ascii="Times New Roman" w:hAnsi="Times New Roman" w:cs="Times New Roman"/>
          <w:sz w:val="22"/>
          <w:szCs w:val="22"/>
        </w:rPr>
        <w:t xml:space="preserve"> while others show strong class separation</w:t>
      </w:r>
      <w:r w:rsidR="00825113" w:rsidRPr="000423B0">
        <w:rPr>
          <w:rFonts w:ascii="Times New Roman" w:hAnsi="Times New Roman" w:cs="Times New Roman"/>
          <w:sz w:val="22"/>
          <w:szCs w:val="22"/>
        </w:rPr>
        <w:t>, and n</w:t>
      </w:r>
      <w:r w:rsidRPr="000423B0">
        <w:rPr>
          <w:rFonts w:ascii="Times New Roman" w:hAnsi="Times New Roman" w:cs="Times New Roman"/>
          <w:sz w:val="22"/>
          <w:szCs w:val="22"/>
        </w:rPr>
        <w:t xml:space="preserve">o missing </w:t>
      </w:r>
      <w:r w:rsidR="00412BE2" w:rsidRPr="000423B0">
        <w:rPr>
          <w:rFonts w:ascii="Times New Roman" w:hAnsi="Times New Roman" w:cs="Times New Roman"/>
          <w:sz w:val="22"/>
          <w:szCs w:val="22"/>
        </w:rPr>
        <w:t>values in the raw dataset</w:t>
      </w:r>
      <w:r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412BE2" w:rsidRPr="000423B0">
        <w:rPr>
          <w:rFonts w:ascii="Times New Roman" w:hAnsi="Times New Roman" w:cs="Times New Roman"/>
          <w:sz w:val="22"/>
          <w:szCs w:val="22"/>
        </w:rPr>
        <w:t>The EDA concluded that the</w:t>
      </w:r>
      <w:r w:rsidRPr="000423B0">
        <w:rPr>
          <w:rFonts w:ascii="Times New Roman" w:hAnsi="Times New Roman" w:cs="Times New Roman"/>
          <w:sz w:val="22"/>
          <w:szCs w:val="22"/>
        </w:rPr>
        <w:t xml:space="preserve"> problem is highly imbalanced</w:t>
      </w:r>
      <w:r w:rsidR="00B133F4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="002050BF" w:rsidRPr="000423B0">
        <w:rPr>
          <w:rFonts w:ascii="Times New Roman" w:hAnsi="Times New Roman" w:cs="Times New Roman"/>
          <w:sz w:val="22"/>
          <w:szCs w:val="22"/>
        </w:rPr>
        <w:t>nonlinear</w:t>
      </w:r>
      <w:r w:rsidR="00825113" w:rsidRPr="000423B0">
        <w:rPr>
          <w:rFonts w:ascii="Times New Roman" w:hAnsi="Times New Roman" w:cs="Times New Roman"/>
          <w:sz w:val="22"/>
          <w:szCs w:val="22"/>
        </w:rPr>
        <w:t>, i</w:t>
      </w:r>
      <w:r w:rsidR="002B1BEA" w:rsidRPr="000423B0">
        <w:rPr>
          <w:rFonts w:ascii="Times New Roman" w:hAnsi="Times New Roman" w:cs="Times New Roman"/>
          <w:sz w:val="22"/>
          <w:szCs w:val="22"/>
        </w:rPr>
        <w:t>ndicating the need for t</w:t>
      </w:r>
      <w:r w:rsidRPr="000423B0">
        <w:rPr>
          <w:rFonts w:ascii="Times New Roman" w:hAnsi="Times New Roman" w:cs="Times New Roman"/>
          <w:sz w:val="22"/>
          <w:szCs w:val="22"/>
        </w:rPr>
        <w:t>argeted feature engineering and tree-based ensemble</w:t>
      </w:r>
      <w:r w:rsidR="00412BE2" w:rsidRPr="000423B0">
        <w:rPr>
          <w:rFonts w:ascii="Times New Roman" w:hAnsi="Times New Roman" w:cs="Times New Roman"/>
          <w:sz w:val="22"/>
          <w:szCs w:val="22"/>
        </w:rPr>
        <w:t xml:space="preserve"> models</w:t>
      </w:r>
      <w:r w:rsidR="00B133F4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2B1BEA" w:rsidRPr="000423B0">
        <w:rPr>
          <w:rFonts w:ascii="Times New Roman" w:hAnsi="Times New Roman" w:cs="Times New Roman"/>
          <w:sz w:val="22"/>
          <w:szCs w:val="22"/>
        </w:rPr>
        <w:t>t</w:t>
      </w:r>
      <w:r w:rsidR="00B133F4" w:rsidRPr="000423B0">
        <w:rPr>
          <w:rFonts w:ascii="Times New Roman" w:hAnsi="Times New Roman" w:cs="Times New Roman"/>
          <w:sz w:val="22"/>
          <w:szCs w:val="22"/>
        </w:rPr>
        <w:t>o tackle the highlighted issues</w:t>
      </w:r>
      <w:r w:rsidRPr="000423B0">
        <w:rPr>
          <w:rFonts w:ascii="Times New Roman" w:hAnsi="Times New Roman" w:cs="Times New Roman"/>
          <w:sz w:val="22"/>
          <w:szCs w:val="22"/>
        </w:rPr>
        <w:t>.</w:t>
      </w:r>
    </w:p>
    <w:p w14:paraId="0B550459" w14:textId="67B6E4A0" w:rsidR="00FE5E90" w:rsidRPr="001649F2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</w:rPr>
      </w:pPr>
      <w:r w:rsidRPr="001649F2">
        <w:rPr>
          <w:rFonts w:ascii="Times New Roman" w:hAnsi="Times New Roman" w:cs="Times New Roman"/>
          <w:b/>
          <w:bCs/>
        </w:rPr>
        <w:t>Feature Engineering</w:t>
      </w:r>
    </w:p>
    <w:p w14:paraId="19B59CC4" w14:textId="39D843AF" w:rsidR="00B77E50" w:rsidRPr="000423B0" w:rsidRDefault="00932BE6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 xml:space="preserve">I based my </w:t>
      </w:r>
      <w:r w:rsidR="00B77E50" w:rsidRPr="000423B0">
        <w:rPr>
          <w:rFonts w:ascii="Times New Roman" w:hAnsi="Times New Roman" w:cs="Times New Roman"/>
          <w:sz w:val="22"/>
          <w:szCs w:val="22"/>
        </w:rPr>
        <w:t xml:space="preserve">decisions </w:t>
      </w:r>
      <w:r w:rsidRPr="000423B0">
        <w:rPr>
          <w:rFonts w:ascii="Times New Roman" w:hAnsi="Times New Roman" w:cs="Times New Roman"/>
          <w:sz w:val="22"/>
          <w:szCs w:val="22"/>
        </w:rPr>
        <w:t xml:space="preserve">and processes </w:t>
      </w:r>
      <w:r w:rsidR="00B77E50" w:rsidRPr="000423B0">
        <w:rPr>
          <w:rFonts w:ascii="Times New Roman" w:hAnsi="Times New Roman" w:cs="Times New Roman"/>
          <w:sz w:val="22"/>
          <w:szCs w:val="22"/>
        </w:rPr>
        <w:t>at this stage</w:t>
      </w:r>
      <w:r w:rsidR="007411EE" w:rsidRPr="000423B0">
        <w:rPr>
          <w:rFonts w:ascii="Times New Roman" w:hAnsi="Times New Roman" w:cs="Times New Roman"/>
          <w:sz w:val="22"/>
          <w:szCs w:val="22"/>
        </w:rPr>
        <w:t xml:space="preserve"> on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EDA</w:t>
      </w:r>
      <w:r w:rsidR="00600B72" w:rsidRPr="000423B0">
        <w:rPr>
          <w:rFonts w:ascii="Times New Roman" w:hAnsi="Times New Roman" w:cs="Times New Roman"/>
          <w:sz w:val="22"/>
          <w:szCs w:val="22"/>
        </w:rPr>
        <w:t xml:space="preserve"> results</w:t>
      </w:r>
      <w:r w:rsidR="00B77E50" w:rsidRPr="000423B0">
        <w:rPr>
          <w:rFonts w:ascii="Times New Roman" w:hAnsi="Times New Roman" w:cs="Times New Roman"/>
          <w:sz w:val="22"/>
          <w:szCs w:val="22"/>
        </w:rPr>
        <w:t>.</w:t>
      </w:r>
      <w:r w:rsidR="00A51D05" w:rsidRPr="000423B0">
        <w:rPr>
          <w:rFonts w:ascii="Times New Roman" w:hAnsi="Times New Roman" w:cs="Times New Roman"/>
          <w:sz w:val="22"/>
          <w:szCs w:val="22"/>
        </w:rPr>
        <w:t xml:space="preserve"> I conducted targeted (non-generic)</w:t>
      </w:r>
      <w:r w:rsidR="00D61F1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1E67C0" w:rsidRPr="000423B0">
        <w:rPr>
          <w:rFonts w:ascii="Times New Roman" w:hAnsi="Times New Roman" w:cs="Times New Roman"/>
          <w:sz w:val="22"/>
          <w:szCs w:val="22"/>
        </w:rPr>
        <w:t>feature e</w:t>
      </w:r>
      <w:r w:rsidR="00D61F1D" w:rsidRPr="000423B0">
        <w:rPr>
          <w:rFonts w:ascii="Times New Roman" w:hAnsi="Times New Roman" w:cs="Times New Roman"/>
          <w:sz w:val="22"/>
          <w:szCs w:val="22"/>
        </w:rPr>
        <w:t>ngineering</w:t>
      </w:r>
      <w:r w:rsidR="00445E2E" w:rsidRPr="000423B0">
        <w:rPr>
          <w:rFonts w:ascii="Times New Roman" w:hAnsi="Times New Roman" w:cs="Times New Roman"/>
          <w:sz w:val="22"/>
          <w:szCs w:val="22"/>
        </w:rPr>
        <w:t>, applying feature t</w:t>
      </w:r>
      <w:r w:rsidR="00D61F1D" w:rsidRPr="000423B0">
        <w:rPr>
          <w:rFonts w:ascii="Times New Roman" w:hAnsi="Times New Roman" w:cs="Times New Roman"/>
          <w:sz w:val="22"/>
          <w:szCs w:val="22"/>
        </w:rPr>
        <w:t xml:space="preserve">ransformation </w:t>
      </w:r>
      <w:r w:rsidR="00445E2E" w:rsidRPr="000423B0">
        <w:rPr>
          <w:rFonts w:ascii="Times New Roman" w:hAnsi="Times New Roman" w:cs="Times New Roman"/>
          <w:sz w:val="22"/>
          <w:szCs w:val="22"/>
        </w:rPr>
        <w:t xml:space="preserve">according to </w:t>
      </w:r>
      <w:r w:rsidR="00D61F1D" w:rsidRPr="000423B0">
        <w:rPr>
          <w:rFonts w:ascii="Times New Roman" w:hAnsi="Times New Roman" w:cs="Times New Roman"/>
          <w:sz w:val="22"/>
          <w:szCs w:val="22"/>
        </w:rPr>
        <w:t xml:space="preserve">each feature’s statistical behaviour.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B77E50" w:rsidRPr="000423B0">
        <w:rPr>
          <w:rFonts w:ascii="Times New Roman" w:hAnsi="Times New Roman" w:cs="Times New Roman"/>
          <w:sz w:val="22"/>
          <w:szCs w:val="22"/>
        </w:rPr>
        <w:t>F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or features with </w:t>
      </w:r>
      <w:r w:rsidR="001E67C0" w:rsidRPr="000423B0">
        <w:rPr>
          <w:rFonts w:ascii="Times New Roman" w:hAnsi="Times New Roman" w:cs="Times New Roman"/>
          <w:sz w:val="22"/>
          <w:szCs w:val="22"/>
        </w:rPr>
        <w:t>s</w:t>
      </w:r>
      <w:r w:rsidR="00B77E50" w:rsidRPr="000423B0">
        <w:rPr>
          <w:rFonts w:ascii="Times New Roman" w:hAnsi="Times New Roman" w:cs="Times New Roman"/>
          <w:sz w:val="22"/>
          <w:szCs w:val="22"/>
        </w:rPr>
        <w:t>trong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class </w:t>
      </w:r>
      <w:r w:rsidR="00B77E50" w:rsidRPr="000423B0">
        <w:rPr>
          <w:rFonts w:ascii="Times New Roman" w:hAnsi="Times New Roman" w:cs="Times New Roman"/>
          <w:sz w:val="22"/>
          <w:szCs w:val="22"/>
        </w:rPr>
        <w:t>separation, I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applied non-monotonic transforms</w:t>
      </w:r>
      <w:r w:rsidR="005F418C" w:rsidRPr="000423B0">
        <w:rPr>
          <w:rFonts w:ascii="Times New Roman" w:hAnsi="Times New Roman" w:cs="Times New Roman"/>
          <w:sz w:val="22"/>
          <w:szCs w:val="22"/>
        </w:rPr>
        <w:t xml:space="preserve"> e.g.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absolute</w:t>
      </w:r>
      <w:r w:rsidR="005F418C" w:rsidRPr="000423B0">
        <w:rPr>
          <w:rFonts w:ascii="Times New Roman" w:hAnsi="Times New Roman" w:cs="Times New Roman"/>
          <w:sz w:val="22"/>
          <w:szCs w:val="22"/>
        </w:rPr>
        <w:t xml:space="preserve"> and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squaring to amplify </w:t>
      </w:r>
      <w:r w:rsidR="001E67C0" w:rsidRPr="000423B0">
        <w:rPr>
          <w:rFonts w:ascii="Times New Roman" w:hAnsi="Times New Roman" w:cs="Times New Roman"/>
          <w:sz w:val="22"/>
          <w:szCs w:val="22"/>
        </w:rPr>
        <w:t>the separation ability</w:t>
      </w:r>
      <w:r w:rsidR="00B77E50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640963" w:rsidRPr="000423B0">
        <w:rPr>
          <w:rFonts w:ascii="Times New Roman" w:hAnsi="Times New Roman" w:cs="Times New Roman"/>
          <w:sz w:val="22"/>
          <w:szCs w:val="22"/>
        </w:rPr>
        <w:t>I scaled</w:t>
      </w:r>
      <w:r w:rsidR="00683B9F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640963" w:rsidRPr="000423B0">
        <w:rPr>
          <w:rFonts w:ascii="Times New Roman" w:hAnsi="Times New Roman" w:cs="Times New Roman"/>
          <w:sz w:val="22"/>
          <w:szCs w:val="22"/>
        </w:rPr>
        <w:t>l</w:t>
      </w:r>
      <w:r w:rsidR="00FE5E90" w:rsidRPr="000423B0">
        <w:rPr>
          <w:rFonts w:ascii="Times New Roman" w:hAnsi="Times New Roman" w:cs="Times New Roman"/>
          <w:sz w:val="22"/>
          <w:szCs w:val="22"/>
        </w:rPr>
        <w:t>ow</w:t>
      </w:r>
      <w:r w:rsidR="005F418C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variance </w:t>
      </w:r>
      <w:r w:rsidR="00D143E2" w:rsidRPr="000423B0">
        <w:rPr>
          <w:rFonts w:ascii="Times New Roman" w:hAnsi="Times New Roman" w:cs="Times New Roman"/>
          <w:sz w:val="22"/>
          <w:szCs w:val="22"/>
        </w:rPr>
        <w:t>features</w:t>
      </w:r>
      <w:r w:rsidR="00683B9F" w:rsidRPr="000423B0">
        <w:rPr>
          <w:rFonts w:ascii="Times New Roman" w:hAnsi="Times New Roman" w:cs="Times New Roman"/>
          <w:sz w:val="22"/>
          <w:szCs w:val="22"/>
        </w:rPr>
        <w:t xml:space="preserve"> using </w:t>
      </w:r>
      <w:proofErr w:type="spellStart"/>
      <w:r w:rsidR="00683B9F" w:rsidRPr="000423B0">
        <w:rPr>
          <w:rFonts w:ascii="Times New Roman" w:hAnsi="Times New Roman" w:cs="Times New Roman"/>
          <w:sz w:val="22"/>
          <w:szCs w:val="22"/>
        </w:rPr>
        <w:t>MinMax</w:t>
      </w:r>
      <w:proofErr w:type="spellEnd"/>
      <w:r w:rsidR="00683B9F" w:rsidRPr="000423B0">
        <w:rPr>
          <w:rFonts w:ascii="Times New Roman" w:hAnsi="Times New Roman" w:cs="Times New Roman"/>
          <w:sz w:val="22"/>
          <w:szCs w:val="22"/>
        </w:rPr>
        <w:t xml:space="preserve"> scaling</w:t>
      </w:r>
      <w:r w:rsidR="00D143E2" w:rsidRPr="000423B0">
        <w:rPr>
          <w:rFonts w:ascii="Times New Roman" w:hAnsi="Times New Roman" w:cs="Times New Roman"/>
          <w:sz w:val="22"/>
          <w:szCs w:val="22"/>
        </w:rPr>
        <w:t xml:space="preserve"> and</w:t>
      </w:r>
      <w:r w:rsidR="00640963" w:rsidRPr="000423B0">
        <w:rPr>
          <w:rFonts w:ascii="Times New Roman" w:hAnsi="Times New Roman" w:cs="Times New Roman"/>
          <w:sz w:val="22"/>
          <w:szCs w:val="22"/>
        </w:rPr>
        <w:t xml:space="preserve"> converted </w:t>
      </w:r>
      <w:r w:rsidR="006E204E" w:rsidRPr="000423B0">
        <w:rPr>
          <w:rFonts w:ascii="Times New Roman" w:hAnsi="Times New Roman" w:cs="Times New Roman"/>
          <w:sz w:val="22"/>
          <w:szCs w:val="22"/>
        </w:rPr>
        <w:t>Time</w:t>
      </w:r>
      <w:r w:rsidR="00B77E50" w:rsidRPr="000423B0">
        <w:rPr>
          <w:rFonts w:ascii="Times New Roman" w:hAnsi="Times New Roman" w:cs="Times New Roman"/>
          <w:sz w:val="22"/>
          <w:szCs w:val="22"/>
        </w:rPr>
        <w:t xml:space="preserve"> feature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into</w:t>
      </w:r>
      <w:r w:rsidR="001E67C0" w:rsidRPr="000423B0">
        <w:rPr>
          <w:rFonts w:ascii="Times New Roman" w:hAnsi="Times New Roman" w:cs="Times New Roman"/>
          <w:sz w:val="22"/>
          <w:szCs w:val="22"/>
        </w:rPr>
        <w:t xml:space="preserve"> two </w:t>
      </w:r>
      <w:r w:rsidR="00E563DD" w:rsidRPr="000423B0">
        <w:rPr>
          <w:rFonts w:ascii="Times New Roman" w:hAnsi="Times New Roman" w:cs="Times New Roman"/>
          <w:sz w:val="22"/>
          <w:szCs w:val="22"/>
        </w:rPr>
        <w:t>features ‘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hour_of_day</w:t>
      </w:r>
      <w:proofErr w:type="spellEnd"/>
      <w:r w:rsidR="00B77E50" w:rsidRPr="000423B0">
        <w:rPr>
          <w:rFonts w:ascii="Times New Roman" w:hAnsi="Times New Roman" w:cs="Times New Roman"/>
          <w:sz w:val="22"/>
          <w:szCs w:val="22"/>
        </w:rPr>
        <w:t>’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="00B77E50" w:rsidRPr="000423B0">
        <w:rPr>
          <w:rFonts w:ascii="Times New Roman" w:hAnsi="Times New Roman" w:cs="Times New Roman"/>
          <w:sz w:val="22"/>
          <w:szCs w:val="22"/>
        </w:rPr>
        <w:t>‘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time_segment</w:t>
      </w:r>
      <w:proofErr w:type="spellEnd"/>
      <w:r w:rsidR="00827C10" w:rsidRPr="000423B0">
        <w:rPr>
          <w:rFonts w:ascii="Times New Roman" w:hAnsi="Times New Roman" w:cs="Times New Roman"/>
          <w:sz w:val="22"/>
          <w:szCs w:val="22"/>
        </w:rPr>
        <w:t>’ to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capture daily </w:t>
      </w:r>
      <w:r w:rsidR="00724E87" w:rsidRPr="000423B0">
        <w:rPr>
          <w:rFonts w:ascii="Times New Roman" w:hAnsi="Times New Roman" w:cs="Times New Roman"/>
          <w:sz w:val="22"/>
          <w:szCs w:val="22"/>
        </w:rPr>
        <w:t>patterns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7C27CC88" w14:textId="5EDF72AE" w:rsidR="00B708A3" w:rsidRPr="000423B0" w:rsidRDefault="00B77E50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The engineered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features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683B9F" w:rsidRPr="000423B0">
        <w:rPr>
          <w:rFonts w:ascii="Times New Roman" w:hAnsi="Times New Roman" w:cs="Times New Roman"/>
          <w:sz w:val="22"/>
          <w:szCs w:val="22"/>
        </w:rPr>
        <w:t>empirically proved to be highly</w:t>
      </w:r>
      <w:r w:rsidRPr="000423B0">
        <w:rPr>
          <w:rFonts w:ascii="Times New Roman" w:hAnsi="Times New Roman" w:cs="Times New Roman"/>
          <w:sz w:val="22"/>
          <w:szCs w:val="22"/>
        </w:rPr>
        <w:t xml:space="preserve"> impactful as 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40% of the </w:t>
      </w:r>
      <w:r w:rsidR="001E67C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final production modes’ most important 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>predictors are engineered</w:t>
      </w:r>
      <w:r w:rsidR="00FE5E90" w:rsidRPr="000423B0">
        <w:rPr>
          <w:rFonts w:ascii="Times New Roman" w:hAnsi="Times New Roman" w:cs="Times New Roman"/>
          <w:sz w:val="22"/>
          <w:szCs w:val="22"/>
        </w:rPr>
        <w:t>, showing</w:t>
      </w:r>
      <w:r w:rsidRPr="000423B0">
        <w:rPr>
          <w:rFonts w:ascii="Times New Roman" w:hAnsi="Times New Roman" w:cs="Times New Roman"/>
          <w:sz w:val="22"/>
          <w:szCs w:val="22"/>
        </w:rPr>
        <w:t xml:space="preserve"> that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targeted engineering improved </w:t>
      </w:r>
      <w:r w:rsidRPr="000423B0">
        <w:rPr>
          <w:rFonts w:ascii="Times New Roman" w:hAnsi="Times New Roman" w:cs="Times New Roman"/>
          <w:sz w:val="22"/>
          <w:szCs w:val="22"/>
        </w:rPr>
        <w:t>patterns</w:t>
      </w:r>
      <w:r w:rsidR="001F0348" w:rsidRPr="000423B0">
        <w:rPr>
          <w:rFonts w:ascii="Times New Roman" w:hAnsi="Times New Roman" w:cs="Times New Roman"/>
          <w:sz w:val="22"/>
          <w:szCs w:val="22"/>
        </w:rPr>
        <w:t>’</w:t>
      </w:r>
      <w:r w:rsidRPr="000423B0">
        <w:rPr>
          <w:rFonts w:ascii="Times New Roman" w:hAnsi="Times New Roman" w:cs="Times New Roman"/>
          <w:sz w:val="22"/>
          <w:szCs w:val="22"/>
        </w:rPr>
        <w:t xml:space="preserve"> detection</w:t>
      </w:r>
      <w:r w:rsidR="00FE5E90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5B7A77A4" w14:textId="5C1792AD" w:rsidR="00FE5E90" w:rsidRPr="000423B0" w:rsidRDefault="000F36D2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>Modelling</w:t>
      </w:r>
      <w:r w:rsidR="00FE5E90" w:rsidRPr="000423B0">
        <w:rPr>
          <w:rFonts w:ascii="Times New Roman" w:hAnsi="Times New Roman" w:cs="Times New Roman"/>
          <w:b/>
          <w:bCs/>
        </w:rPr>
        <w:t xml:space="preserve"> </w:t>
      </w:r>
      <w:r w:rsidR="004A1E52" w:rsidRPr="000423B0">
        <w:rPr>
          <w:rFonts w:ascii="Times New Roman" w:hAnsi="Times New Roman" w:cs="Times New Roman"/>
          <w:b/>
          <w:bCs/>
        </w:rPr>
        <w:t>And</w:t>
      </w:r>
      <w:r w:rsidR="00FE5E90" w:rsidRPr="000423B0">
        <w:rPr>
          <w:rFonts w:ascii="Times New Roman" w:hAnsi="Times New Roman" w:cs="Times New Roman"/>
          <w:b/>
          <w:bCs/>
        </w:rPr>
        <w:t xml:space="preserve"> Evaluation</w:t>
      </w:r>
      <w:r w:rsidR="00782AE6">
        <w:rPr>
          <w:rFonts w:ascii="Times New Roman" w:hAnsi="Times New Roman" w:cs="Times New Roman"/>
          <w:b/>
          <w:bCs/>
        </w:rPr>
        <w:t xml:space="preserve"> W</w:t>
      </w:r>
      <w:r w:rsidR="00FE5E90" w:rsidRPr="000423B0">
        <w:rPr>
          <w:rFonts w:ascii="Times New Roman" w:hAnsi="Times New Roman" w:cs="Times New Roman"/>
          <w:b/>
          <w:bCs/>
        </w:rPr>
        <w:t>orkflo</w:t>
      </w:r>
      <w:r w:rsidR="00782AE6">
        <w:rPr>
          <w:rFonts w:ascii="Times New Roman" w:hAnsi="Times New Roman" w:cs="Times New Roman"/>
          <w:b/>
          <w:bCs/>
        </w:rPr>
        <w:t>w</w:t>
      </w:r>
    </w:p>
    <w:p w14:paraId="0F94B821" w14:textId="3018FA4F" w:rsidR="00FE5E90" w:rsidRPr="000423B0" w:rsidRDefault="006D5210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I selected and trained the following models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 for this project: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Logistic Regression 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as a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baseline, Random Forest, 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CatBoost</w:t>
      </w:r>
      <w:proofErr w:type="spellEnd"/>
      <w:r w:rsidR="00FE5E90" w:rsidRPr="000423B0">
        <w:rPr>
          <w:rFonts w:ascii="Times New Roman" w:hAnsi="Times New Roman" w:cs="Times New Roman"/>
          <w:sz w:val="22"/>
          <w:szCs w:val="22"/>
        </w:rPr>
        <w:t xml:space="preserve">, 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LightGBM</w:t>
      </w:r>
      <w:proofErr w:type="spellEnd"/>
      <w:r w:rsidR="003317AA" w:rsidRPr="000423B0">
        <w:rPr>
          <w:rFonts w:ascii="Times New Roman" w:hAnsi="Times New Roman" w:cs="Times New Roman"/>
          <w:sz w:val="22"/>
          <w:szCs w:val="22"/>
        </w:rPr>
        <w:t xml:space="preserve"> as advanced models</w:t>
      </w:r>
      <w:r w:rsidR="00FE5E90" w:rsidRPr="000423B0">
        <w:rPr>
          <w:rFonts w:ascii="Times New Roman" w:hAnsi="Times New Roman" w:cs="Times New Roman"/>
          <w:sz w:val="22"/>
          <w:szCs w:val="22"/>
        </w:rPr>
        <w:t>.</w:t>
      </w:r>
      <w:r w:rsidRPr="000423B0">
        <w:rPr>
          <w:rFonts w:ascii="Times New Roman" w:hAnsi="Times New Roman" w:cs="Times New Roman"/>
          <w:sz w:val="22"/>
          <w:szCs w:val="22"/>
        </w:rPr>
        <w:t xml:space="preserve"> During the tuning stage, a hyperparameter search was conducted with 50 different combinations for each advanced model</w:t>
      </w:r>
      <w:r w:rsidR="008D1C6B" w:rsidRPr="000423B0">
        <w:rPr>
          <w:rFonts w:ascii="Times New Roman" w:hAnsi="Times New Roman" w:cs="Times New Roman"/>
          <w:sz w:val="22"/>
          <w:szCs w:val="22"/>
        </w:rPr>
        <w:t>. F</w:t>
      </w:r>
      <w:r w:rsidRPr="000423B0">
        <w:rPr>
          <w:rFonts w:ascii="Times New Roman" w:hAnsi="Times New Roman" w:cs="Times New Roman"/>
          <w:sz w:val="22"/>
          <w:szCs w:val="22"/>
        </w:rPr>
        <w:t xml:space="preserve">ollowing this, I carried out </w:t>
      </w:r>
      <w:r w:rsidR="008D1C6B" w:rsidRPr="000423B0">
        <w:rPr>
          <w:rFonts w:ascii="Times New Roman" w:hAnsi="Times New Roman" w:cs="Times New Roman"/>
          <w:sz w:val="22"/>
          <w:szCs w:val="22"/>
        </w:rPr>
        <w:t>Out</w:t>
      </w:r>
      <w:r w:rsidRPr="000423B0">
        <w:rPr>
          <w:rFonts w:ascii="Times New Roman" w:hAnsi="Times New Roman" w:cs="Times New Roman"/>
          <w:sz w:val="22"/>
          <w:szCs w:val="22"/>
        </w:rPr>
        <w:t>-</w:t>
      </w:r>
      <w:r w:rsidR="008D1C6B" w:rsidRPr="000423B0">
        <w:rPr>
          <w:rFonts w:ascii="Times New Roman" w:hAnsi="Times New Roman" w:cs="Times New Roman"/>
          <w:sz w:val="22"/>
          <w:szCs w:val="22"/>
        </w:rPr>
        <w:t>of</w:t>
      </w:r>
      <w:r w:rsidRPr="000423B0">
        <w:rPr>
          <w:rFonts w:ascii="Times New Roman" w:hAnsi="Times New Roman" w:cs="Times New Roman"/>
          <w:sz w:val="22"/>
          <w:szCs w:val="22"/>
        </w:rPr>
        <w:t>-</w:t>
      </w:r>
      <w:r w:rsidR="008D1C6B" w:rsidRPr="000423B0">
        <w:rPr>
          <w:rFonts w:ascii="Times New Roman" w:hAnsi="Times New Roman" w:cs="Times New Roman"/>
          <w:sz w:val="22"/>
          <w:szCs w:val="22"/>
        </w:rPr>
        <w:t>Fold</w:t>
      </w:r>
      <w:r w:rsidR="00180FB4" w:rsidRPr="000423B0">
        <w:rPr>
          <w:rFonts w:ascii="Times New Roman" w:hAnsi="Times New Roman" w:cs="Times New Roman"/>
          <w:sz w:val="22"/>
          <w:szCs w:val="22"/>
        </w:rPr>
        <w:t xml:space="preserve"> (OOF)</w:t>
      </w:r>
      <w:r w:rsidR="008D1C6B" w:rsidRPr="000423B0">
        <w:rPr>
          <w:rFonts w:ascii="Times New Roman" w:hAnsi="Times New Roman" w:cs="Times New Roman"/>
          <w:sz w:val="22"/>
          <w:szCs w:val="22"/>
        </w:rPr>
        <w:t xml:space="preserve"> Evaluation of all models</w:t>
      </w:r>
      <w:r w:rsidRPr="000423B0">
        <w:rPr>
          <w:rFonts w:ascii="Times New Roman" w:hAnsi="Times New Roman" w:cs="Times New Roman"/>
          <w:sz w:val="22"/>
          <w:szCs w:val="22"/>
        </w:rPr>
        <w:t>,</w:t>
      </w:r>
      <w:r w:rsidR="008D1C6B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focus</w:t>
      </w:r>
      <w:r w:rsidRPr="000423B0">
        <w:rPr>
          <w:rFonts w:ascii="Times New Roman" w:hAnsi="Times New Roman" w:cs="Times New Roman"/>
          <w:sz w:val="22"/>
          <w:szCs w:val="22"/>
        </w:rPr>
        <w:t>ing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on positive</w:t>
      </w:r>
      <w:r w:rsidRPr="000423B0">
        <w:rPr>
          <w:rFonts w:ascii="Times New Roman" w:hAnsi="Times New Roman" w:cs="Times New Roman"/>
          <w:sz w:val="22"/>
          <w:szCs w:val="22"/>
        </w:rPr>
        <w:t xml:space="preserve"> (</w:t>
      </w:r>
      <w:r w:rsidR="00FE5E90" w:rsidRPr="000423B0">
        <w:rPr>
          <w:rFonts w:ascii="Times New Roman" w:hAnsi="Times New Roman" w:cs="Times New Roman"/>
          <w:sz w:val="22"/>
          <w:szCs w:val="22"/>
        </w:rPr>
        <w:t>fraud</w:t>
      </w:r>
      <w:r w:rsidRPr="000423B0">
        <w:rPr>
          <w:rFonts w:ascii="Times New Roman" w:hAnsi="Times New Roman" w:cs="Times New Roman"/>
          <w:sz w:val="22"/>
          <w:szCs w:val="22"/>
        </w:rPr>
        <w:t>)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class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 performance metrics</w:t>
      </w:r>
      <w:r w:rsidRPr="000423B0">
        <w:rPr>
          <w:rFonts w:ascii="Times New Roman" w:hAnsi="Times New Roman" w:cs="Times New Roman"/>
          <w:sz w:val="22"/>
          <w:szCs w:val="22"/>
        </w:rPr>
        <w:t>,</w:t>
      </w:r>
      <w:r w:rsidR="00180FB4" w:rsidRPr="000423B0">
        <w:rPr>
          <w:rFonts w:ascii="Times New Roman" w:hAnsi="Times New Roman" w:cs="Times New Roman"/>
          <w:sz w:val="22"/>
          <w:szCs w:val="22"/>
        </w:rPr>
        <w:t xml:space="preserve"> including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PR AUC. </w:t>
      </w:r>
      <w:r w:rsidR="007E393D" w:rsidRPr="000423B0">
        <w:rPr>
          <w:rFonts w:ascii="Times New Roman" w:hAnsi="Times New Roman" w:cs="Times New Roman"/>
          <w:sz w:val="22"/>
          <w:szCs w:val="22"/>
        </w:rPr>
        <w:t>B</w:t>
      </w:r>
      <w:r w:rsidR="003317AA" w:rsidRPr="000423B0">
        <w:rPr>
          <w:rFonts w:ascii="Times New Roman" w:hAnsi="Times New Roman" w:cs="Times New Roman"/>
          <w:sz w:val="22"/>
          <w:szCs w:val="22"/>
        </w:rPr>
        <w:t>ased on</w:t>
      </w:r>
      <w:r w:rsidR="008C656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OOF </w:t>
      </w:r>
      <w:r w:rsidR="008C656A" w:rsidRPr="000423B0">
        <w:rPr>
          <w:rFonts w:ascii="Times New Roman" w:hAnsi="Times New Roman" w:cs="Times New Roman"/>
          <w:sz w:val="22"/>
          <w:szCs w:val="22"/>
        </w:rPr>
        <w:t>metrics</w:t>
      </w:r>
      <w:r w:rsidR="008D1C6B" w:rsidRPr="000423B0">
        <w:rPr>
          <w:rFonts w:ascii="Times New Roman" w:hAnsi="Times New Roman" w:cs="Times New Roman"/>
          <w:sz w:val="22"/>
          <w:szCs w:val="22"/>
        </w:rPr>
        <w:t xml:space="preserve"> the </w:t>
      </w:r>
      <w:r w:rsidR="00646B19" w:rsidRPr="000423B0">
        <w:rPr>
          <w:rFonts w:ascii="Times New Roman" w:hAnsi="Times New Roman" w:cs="Times New Roman"/>
          <w:sz w:val="22"/>
          <w:szCs w:val="22"/>
        </w:rPr>
        <w:t>best</w:t>
      </w:r>
      <w:r w:rsidR="008D1C6B" w:rsidRPr="000423B0">
        <w:rPr>
          <w:rFonts w:ascii="Times New Roman" w:hAnsi="Times New Roman" w:cs="Times New Roman"/>
          <w:sz w:val="22"/>
          <w:szCs w:val="22"/>
        </w:rPr>
        <w:t xml:space="preserve"> candidate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 is</w:t>
      </w:r>
      <w:r w:rsidRPr="000423B0">
        <w:rPr>
          <w:rFonts w:ascii="Times New Roman" w:hAnsi="Times New Roman" w:cs="Times New Roman"/>
          <w:sz w:val="22"/>
          <w:szCs w:val="22"/>
        </w:rPr>
        <w:t xml:space="preserve"> the </w:t>
      </w:r>
      <w:r w:rsidRPr="000423B0">
        <w:rPr>
          <w:rFonts w:ascii="Times New Roman" w:hAnsi="Times New Roman" w:cs="Times New Roman"/>
          <w:b/>
          <w:bCs/>
          <w:sz w:val="22"/>
          <w:szCs w:val="22"/>
        </w:rPr>
        <w:t>tuned</w:t>
      </w:r>
      <w:r w:rsidR="008D1C6B" w:rsidRPr="000423B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FE5E90" w:rsidRPr="000423B0">
        <w:rPr>
          <w:rFonts w:ascii="Times New Roman" w:hAnsi="Times New Roman" w:cs="Times New Roman"/>
          <w:b/>
          <w:bCs/>
          <w:sz w:val="22"/>
          <w:szCs w:val="22"/>
        </w:rPr>
        <w:t>LightGBM</w:t>
      </w:r>
      <w:proofErr w:type="spellEnd"/>
      <w:r w:rsidR="008D1C6B" w:rsidRPr="000423B0">
        <w:rPr>
          <w:rFonts w:ascii="Times New Roman" w:hAnsi="Times New Roman" w:cs="Times New Roman"/>
          <w:sz w:val="22"/>
          <w:szCs w:val="22"/>
        </w:rPr>
        <w:t xml:space="preserve"> as</w:t>
      </w:r>
      <w:r w:rsidR="003317AA" w:rsidRPr="000423B0">
        <w:rPr>
          <w:rFonts w:ascii="Times New Roman" w:hAnsi="Times New Roman" w:cs="Times New Roman"/>
          <w:sz w:val="22"/>
          <w:szCs w:val="22"/>
        </w:rPr>
        <w:t xml:space="preserve"> it achieved the </w:t>
      </w:r>
      <w:r w:rsidR="00FE5E90" w:rsidRPr="000423B0">
        <w:rPr>
          <w:rFonts w:ascii="Times New Roman" w:hAnsi="Times New Roman" w:cs="Times New Roman"/>
          <w:sz w:val="22"/>
          <w:szCs w:val="22"/>
        </w:rPr>
        <w:t>highest OOF PR AUC</w:t>
      </w:r>
      <w:r w:rsidR="00FB1A8B" w:rsidRPr="000423B0">
        <w:rPr>
          <w:rFonts w:ascii="Times New Roman" w:hAnsi="Times New Roman" w:cs="Times New Roman"/>
          <w:sz w:val="22"/>
          <w:szCs w:val="22"/>
        </w:rPr>
        <w:t xml:space="preserve"> (0.863)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="00180FB4" w:rsidRPr="000423B0">
        <w:rPr>
          <w:rFonts w:ascii="Times New Roman" w:hAnsi="Times New Roman" w:cs="Times New Roman"/>
          <w:sz w:val="22"/>
          <w:szCs w:val="22"/>
        </w:rPr>
        <w:t xml:space="preserve">strong </w:t>
      </w:r>
      <w:r w:rsidR="00FE5E90" w:rsidRPr="000423B0">
        <w:rPr>
          <w:rFonts w:ascii="Times New Roman" w:hAnsi="Times New Roman" w:cs="Times New Roman"/>
          <w:sz w:val="22"/>
          <w:szCs w:val="22"/>
        </w:rPr>
        <w:t>positive</w:t>
      </w:r>
      <w:r w:rsidR="00451DAF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class F1</w:t>
      </w:r>
      <w:r w:rsidR="00930251" w:rsidRPr="000423B0">
        <w:rPr>
          <w:rFonts w:ascii="Times New Roman" w:hAnsi="Times New Roman" w:cs="Times New Roman"/>
          <w:sz w:val="22"/>
          <w:szCs w:val="22"/>
        </w:rPr>
        <w:t xml:space="preserve"> score</w:t>
      </w:r>
      <w:r w:rsidR="00FB1A8B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7E393D" w:rsidRPr="000423B0">
        <w:rPr>
          <w:rFonts w:ascii="Times New Roman" w:hAnsi="Times New Roman" w:cs="Times New Roman"/>
          <w:sz w:val="22"/>
          <w:szCs w:val="22"/>
        </w:rPr>
        <w:t xml:space="preserve">of </w:t>
      </w:r>
      <w:r w:rsidR="00FB1A8B" w:rsidRPr="000423B0">
        <w:rPr>
          <w:rFonts w:ascii="Times New Roman" w:hAnsi="Times New Roman" w:cs="Times New Roman"/>
          <w:sz w:val="22"/>
          <w:szCs w:val="22"/>
        </w:rPr>
        <w:t>0.883</w:t>
      </w:r>
      <w:r w:rsidR="00FE5E90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57687406" w14:textId="0AC623B0" w:rsidR="00FE5E90" w:rsidRPr="000423B0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 xml:space="preserve">Calibration </w:t>
      </w:r>
      <w:r w:rsidR="00B74BA1" w:rsidRPr="000423B0">
        <w:rPr>
          <w:rFonts w:ascii="Times New Roman" w:hAnsi="Times New Roman" w:cs="Times New Roman"/>
          <w:b/>
          <w:bCs/>
        </w:rPr>
        <w:t>And</w:t>
      </w:r>
      <w:r w:rsidRPr="000423B0">
        <w:rPr>
          <w:rFonts w:ascii="Times New Roman" w:hAnsi="Times New Roman" w:cs="Times New Roman"/>
          <w:b/>
          <w:bCs/>
        </w:rPr>
        <w:t xml:space="preserve"> Thresholding</w:t>
      </w:r>
    </w:p>
    <w:p w14:paraId="044EBB3D" w14:textId="2C7BF0CD" w:rsidR="002B1BEA" w:rsidRPr="000423B0" w:rsidRDefault="00E80291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After the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OOF </w:t>
      </w:r>
      <w:r w:rsidR="006A6C62" w:rsidRPr="000423B0">
        <w:rPr>
          <w:rFonts w:ascii="Times New Roman" w:hAnsi="Times New Roman" w:cs="Times New Roman"/>
          <w:sz w:val="22"/>
          <w:szCs w:val="22"/>
        </w:rPr>
        <w:t>evaluation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, I assessed 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model </w:t>
      </w:r>
      <w:r w:rsidR="006E204E" w:rsidRPr="000423B0">
        <w:rPr>
          <w:rFonts w:ascii="Times New Roman" w:hAnsi="Times New Roman" w:cs="Times New Roman"/>
          <w:sz w:val="22"/>
          <w:szCs w:val="22"/>
        </w:rPr>
        <w:t>probability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 reliability 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through </w:t>
      </w:r>
      <w:r w:rsidR="00FE5E90" w:rsidRPr="000423B0">
        <w:rPr>
          <w:rFonts w:ascii="Times New Roman" w:hAnsi="Times New Roman" w:cs="Times New Roman"/>
          <w:sz w:val="22"/>
          <w:szCs w:val="22"/>
        </w:rPr>
        <w:t>calibration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E91496" w:rsidRPr="000423B0">
        <w:rPr>
          <w:rFonts w:ascii="Times New Roman" w:hAnsi="Times New Roman" w:cs="Times New Roman"/>
          <w:sz w:val="22"/>
          <w:szCs w:val="22"/>
        </w:rPr>
        <w:t>using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Brier score</w:t>
      </w:r>
      <w:r w:rsidR="00726CC1" w:rsidRPr="000423B0">
        <w:rPr>
          <w:rFonts w:ascii="Times New Roman" w:hAnsi="Times New Roman" w:cs="Times New Roman"/>
          <w:sz w:val="22"/>
          <w:szCs w:val="22"/>
        </w:rPr>
        <w:t xml:space="preserve"> achieving </w:t>
      </w:r>
      <w:r w:rsidR="00FE5E90" w:rsidRPr="000423B0">
        <w:rPr>
          <w:rFonts w:ascii="Times New Roman" w:hAnsi="Times New Roman" w:cs="Times New Roman"/>
          <w:b/>
          <w:bCs/>
          <w:sz w:val="22"/>
          <w:szCs w:val="22"/>
        </w:rPr>
        <w:t>~0.00037</w:t>
      </w:r>
      <w:r w:rsidR="008B4B00" w:rsidRPr="000423B0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 which is noticeably </w:t>
      </w:r>
      <w:r w:rsidR="00FE5E90" w:rsidRPr="000423B0">
        <w:rPr>
          <w:rFonts w:ascii="Times New Roman" w:hAnsi="Times New Roman" w:cs="Times New Roman"/>
          <w:sz w:val="22"/>
          <w:szCs w:val="22"/>
        </w:rPr>
        <w:t>low</w:t>
      </w:r>
      <w:r w:rsidR="00726CC1" w:rsidRPr="000423B0">
        <w:rPr>
          <w:rFonts w:ascii="Times New Roman" w:hAnsi="Times New Roman" w:cs="Times New Roman"/>
          <w:sz w:val="22"/>
          <w:szCs w:val="22"/>
        </w:rPr>
        <w:t xml:space="preserve">. This </w:t>
      </w:r>
      <w:r w:rsidR="006E204E" w:rsidRPr="000423B0">
        <w:rPr>
          <w:rFonts w:ascii="Times New Roman" w:hAnsi="Times New Roman" w:cs="Times New Roman"/>
          <w:sz w:val="22"/>
          <w:szCs w:val="22"/>
        </w:rPr>
        <w:t>indicates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that </w:t>
      </w:r>
      <w:r w:rsidR="006A6C62" w:rsidRPr="000423B0">
        <w:rPr>
          <w:rFonts w:ascii="Times New Roman" w:hAnsi="Times New Roman" w:cs="Times New Roman"/>
          <w:sz w:val="22"/>
          <w:szCs w:val="22"/>
        </w:rPr>
        <w:t>the</w:t>
      </w:r>
      <w:r w:rsidR="00726CC1" w:rsidRPr="000423B0">
        <w:rPr>
          <w:rFonts w:ascii="Times New Roman" w:hAnsi="Times New Roman" w:cs="Times New Roman"/>
          <w:sz w:val="22"/>
          <w:szCs w:val="22"/>
        </w:rPr>
        <w:t xml:space="preserve"> model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 produces </w:t>
      </w:r>
      <w:r w:rsidR="00FE5E90" w:rsidRPr="000423B0">
        <w:rPr>
          <w:rFonts w:ascii="Times New Roman" w:hAnsi="Times New Roman" w:cs="Times New Roman"/>
          <w:sz w:val="22"/>
          <w:szCs w:val="22"/>
        </w:rPr>
        <w:t>realistic</w:t>
      </w:r>
      <w:r w:rsidR="006A6C62" w:rsidRPr="000423B0">
        <w:rPr>
          <w:rFonts w:ascii="Times New Roman" w:hAnsi="Times New Roman" w:cs="Times New Roman"/>
          <w:sz w:val="22"/>
          <w:szCs w:val="22"/>
        </w:rPr>
        <w:t xml:space="preserve"> and reliable probabilities that c</w:t>
      </w:r>
      <w:r w:rsidR="00726CC1" w:rsidRPr="000423B0">
        <w:rPr>
          <w:rFonts w:ascii="Times New Roman" w:hAnsi="Times New Roman" w:cs="Times New Roman"/>
          <w:sz w:val="22"/>
          <w:szCs w:val="22"/>
        </w:rPr>
        <w:t xml:space="preserve">an be </w:t>
      </w:r>
      <w:r w:rsidR="00FE5E90" w:rsidRPr="000423B0">
        <w:rPr>
          <w:rFonts w:ascii="Times New Roman" w:hAnsi="Times New Roman" w:cs="Times New Roman"/>
          <w:sz w:val="22"/>
          <w:szCs w:val="22"/>
        </w:rPr>
        <w:t>interpret</w:t>
      </w:r>
      <w:r w:rsidR="00E91496" w:rsidRPr="000423B0">
        <w:rPr>
          <w:rFonts w:ascii="Times New Roman" w:hAnsi="Times New Roman" w:cs="Times New Roman"/>
          <w:sz w:val="22"/>
          <w:szCs w:val="22"/>
        </w:rPr>
        <w:t>ed</w:t>
      </w:r>
      <w:r w:rsidR="00006D5D" w:rsidRPr="000423B0">
        <w:rPr>
          <w:rFonts w:ascii="Times New Roman" w:hAnsi="Times New Roman" w:cs="Times New Roman"/>
          <w:sz w:val="22"/>
          <w:szCs w:val="22"/>
        </w:rPr>
        <w:t xml:space="preserve"> as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risk</w:t>
      </w:r>
      <w:r w:rsidR="00790E79" w:rsidRPr="000423B0">
        <w:rPr>
          <w:rFonts w:ascii="Times New Roman" w:hAnsi="Times New Roman" w:cs="Times New Roman"/>
          <w:sz w:val="22"/>
          <w:szCs w:val="22"/>
        </w:rPr>
        <w:t xml:space="preserve"> of fraud</w:t>
      </w:r>
      <w:r w:rsidR="008171B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8B4B00" w:rsidRPr="000423B0">
        <w:rPr>
          <w:rFonts w:ascii="Times New Roman" w:hAnsi="Times New Roman" w:cs="Times New Roman"/>
          <w:sz w:val="22"/>
          <w:szCs w:val="22"/>
        </w:rPr>
        <w:t xml:space="preserve">i.e. </w:t>
      </w:r>
      <w:r w:rsidR="004364FA" w:rsidRPr="000423B0">
        <w:rPr>
          <w:rFonts w:ascii="Times New Roman" w:hAnsi="Times New Roman" w:cs="Times New Roman"/>
          <w:i/>
          <w:iCs/>
          <w:sz w:val="22"/>
          <w:szCs w:val="22"/>
        </w:rPr>
        <w:t>actual</w:t>
      </w:r>
      <w:r w:rsidR="008171BD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likelihood of fraud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6E204E" w:rsidRPr="000423B0">
        <w:rPr>
          <w:rFonts w:ascii="Times New Roman" w:hAnsi="Times New Roman" w:cs="Times New Roman"/>
          <w:sz w:val="22"/>
          <w:szCs w:val="22"/>
        </w:rPr>
        <w:t>Subsequently</w:t>
      </w:r>
      <w:r w:rsidRPr="000423B0">
        <w:rPr>
          <w:rFonts w:ascii="Times New Roman" w:hAnsi="Times New Roman" w:cs="Times New Roman"/>
          <w:sz w:val="22"/>
          <w:szCs w:val="22"/>
        </w:rPr>
        <w:t>.</w:t>
      </w:r>
      <w:r w:rsidRPr="000423B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62083F" w:rsidRPr="000423B0">
        <w:rPr>
          <w:rFonts w:ascii="Times New Roman" w:hAnsi="Times New Roman" w:cs="Times New Roman"/>
          <w:sz w:val="22"/>
          <w:szCs w:val="22"/>
        </w:rPr>
        <w:t>Subsequently, I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 selected</w:t>
      </w:r>
      <w:r w:rsidR="00271B2F" w:rsidRPr="000423B0">
        <w:rPr>
          <w:rFonts w:ascii="Times New Roman" w:hAnsi="Times New Roman" w:cs="Times New Roman"/>
          <w:sz w:val="22"/>
          <w:szCs w:val="22"/>
        </w:rPr>
        <w:t>, validated and adjusted</w:t>
      </w:r>
      <w:r w:rsidR="006E204E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177B4D" w:rsidRPr="000423B0">
        <w:rPr>
          <w:rFonts w:ascii="Times New Roman" w:hAnsi="Times New Roman" w:cs="Times New Roman"/>
          <w:sz w:val="22"/>
          <w:szCs w:val="22"/>
        </w:rPr>
        <w:t xml:space="preserve">three </w:t>
      </w:r>
      <w:r w:rsidR="004C40A8" w:rsidRPr="000423B0">
        <w:rPr>
          <w:rFonts w:ascii="Times New Roman" w:hAnsi="Times New Roman" w:cs="Times New Roman"/>
          <w:sz w:val="22"/>
          <w:szCs w:val="22"/>
        </w:rPr>
        <w:t>probability</w:t>
      </w:r>
      <w:r w:rsidR="00177B4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thresholds</w:t>
      </w:r>
      <w:r w:rsidR="00271B2F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4C40A8" w:rsidRPr="000423B0">
        <w:rPr>
          <w:rFonts w:ascii="Times New Roman" w:hAnsi="Times New Roman" w:cs="Times New Roman"/>
          <w:sz w:val="22"/>
          <w:szCs w:val="22"/>
        </w:rPr>
        <w:t>to</w:t>
      </w:r>
      <w:r w:rsidR="00C13348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271B2F" w:rsidRPr="000423B0">
        <w:rPr>
          <w:rFonts w:ascii="Times New Roman" w:hAnsi="Times New Roman" w:cs="Times New Roman"/>
          <w:sz w:val="22"/>
          <w:szCs w:val="22"/>
        </w:rPr>
        <w:t xml:space="preserve">serve </w:t>
      </w:r>
      <w:r w:rsidR="004C40A8" w:rsidRPr="000423B0">
        <w:rPr>
          <w:rFonts w:ascii="Times New Roman" w:hAnsi="Times New Roman" w:cs="Times New Roman"/>
          <w:sz w:val="22"/>
          <w:szCs w:val="22"/>
        </w:rPr>
        <w:t>as Fraud Risk cut-offs</w:t>
      </w:r>
      <w:r w:rsidR="00D542F8" w:rsidRPr="000423B0">
        <w:rPr>
          <w:rFonts w:ascii="Times New Roman" w:hAnsi="Times New Roman" w:cs="Times New Roman"/>
          <w:sz w:val="22"/>
          <w:szCs w:val="22"/>
        </w:rPr>
        <w:t xml:space="preserve"> for production API</w:t>
      </w:r>
      <w:r w:rsidR="00177B4D" w:rsidRPr="000423B0">
        <w:rPr>
          <w:rFonts w:ascii="Times New Roman" w:hAnsi="Times New Roman" w:cs="Times New Roman"/>
          <w:sz w:val="22"/>
          <w:szCs w:val="22"/>
        </w:rPr>
        <w:t xml:space="preserve">. The aim was to </w:t>
      </w:r>
      <w:r w:rsidR="00FE5E90" w:rsidRPr="000423B0">
        <w:rPr>
          <w:rFonts w:ascii="Times New Roman" w:hAnsi="Times New Roman" w:cs="Times New Roman"/>
          <w:sz w:val="22"/>
          <w:szCs w:val="22"/>
        </w:rPr>
        <w:t>balanc</w:t>
      </w:r>
      <w:r w:rsidR="00177B4D" w:rsidRPr="000423B0">
        <w:rPr>
          <w:rFonts w:ascii="Times New Roman" w:hAnsi="Times New Roman" w:cs="Times New Roman"/>
          <w:sz w:val="22"/>
          <w:szCs w:val="22"/>
        </w:rPr>
        <w:t>e</w:t>
      </w:r>
      <w:r w:rsidR="00271B2F" w:rsidRPr="000423B0">
        <w:rPr>
          <w:rFonts w:ascii="Times New Roman" w:hAnsi="Times New Roman" w:cs="Times New Roman"/>
          <w:sz w:val="22"/>
          <w:szCs w:val="22"/>
        </w:rPr>
        <w:t xml:space="preserve"> thresholds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interpretability and coverage</w:t>
      </w:r>
      <w:r w:rsidR="00271B2F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177B4D" w:rsidRPr="000423B0">
        <w:rPr>
          <w:rFonts w:ascii="Times New Roman" w:hAnsi="Times New Roman" w:cs="Times New Roman"/>
          <w:sz w:val="22"/>
          <w:szCs w:val="22"/>
        </w:rPr>
        <w:t>based on the OOF probabilities</w:t>
      </w:r>
      <w:r w:rsidR="00271B2F" w:rsidRPr="000423B0">
        <w:rPr>
          <w:rFonts w:ascii="Times New Roman" w:hAnsi="Times New Roman" w:cs="Times New Roman"/>
          <w:sz w:val="22"/>
          <w:szCs w:val="22"/>
        </w:rPr>
        <w:t xml:space="preserve">, this resulted in the following thresholds: </w:t>
      </w:r>
      <w:r w:rsidR="00177B4D" w:rsidRPr="000423B0">
        <w:rPr>
          <w:rFonts w:ascii="Times New Roman" w:hAnsi="Times New Roman" w:cs="Times New Roman"/>
          <w:i/>
          <w:iCs/>
          <w:sz w:val="22"/>
          <w:szCs w:val="22"/>
        </w:rPr>
        <w:t>High Risk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≥ 0.80; Medium </w:t>
      </w:r>
      <w:r w:rsidR="00177B4D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Risk 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>0.30–0.80; Low</w:t>
      </w:r>
      <w:r w:rsidR="00177B4D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Risk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&lt; 0.30</w:t>
      </w:r>
      <w:r w:rsidR="00FE5E90" w:rsidRPr="000423B0">
        <w:rPr>
          <w:rFonts w:ascii="Times New Roman" w:hAnsi="Times New Roman" w:cs="Times New Roman"/>
          <w:sz w:val="22"/>
          <w:szCs w:val="22"/>
        </w:rPr>
        <w:t>.</w:t>
      </w:r>
      <w:r w:rsidR="0019036A" w:rsidRPr="000423B0">
        <w:rPr>
          <w:rFonts w:ascii="Times New Roman" w:hAnsi="Times New Roman" w:cs="Times New Roman"/>
          <w:sz w:val="22"/>
          <w:szCs w:val="22"/>
        </w:rPr>
        <w:t xml:space="preserve"> Due to the well calibrated probabilities (Brier score </w:t>
      </w:r>
      <w:r w:rsidR="0019036A" w:rsidRPr="000423B0">
        <w:rPr>
          <w:rFonts w:ascii="Times New Roman" w:hAnsi="Times New Roman" w:cs="Times New Roman"/>
          <w:b/>
          <w:bCs/>
          <w:sz w:val="22"/>
          <w:szCs w:val="22"/>
        </w:rPr>
        <w:t>~0.00037</w:t>
      </w:r>
      <w:r w:rsidR="0019036A" w:rsidRPr="000423B0">
        <w:rPr>
          <w:rFonts w:ascii="Times New Roman" w:hAnsi="Times New Roman" w:cs="Times New Roman"/>
          <w:sz w:val="22"/>
          <w:szCs w:val="22"/>
        </w:rPr>
        <w:t>) and strong</w:t>
      </w:r>
      <w:r w:rsidR="00A01BB6" w:rsidRPr="000423B0">
        <w:rPr>
          <w:rFonts w:ascii="Times New Roman" w:hAnsi="Times New Roman" w:cs="Times New Roman"/>
          <w:sz w:val="22"/>
          <w:szCs w:val="22"/>
        </w:rPr>
        <w:t xml:space="preserve"> precision</w:t>
      </w:r>
      <w:r w:rsidR="0019036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the model produces few mid-range score</w:t>
      </w:r>
      <w:r w:rsidR="004C40A8" w:rsidRPr="000423B0">
        <w:rPr>
          <w:rFonts w:ascii="Times New Roman" w:hAnsi="Times New Roman" w:cs="Times New Roman"/>
          <w:sz w:val="22"/>
          <w:szCs w:val="22"/>
        </w:rPr>
        <w:t>s,</w:t>
      </w:r>
      <w:r w:rsidR="0019036A" w:rsidRPr="000423B0">
        <w:rPr>
          <w:rFonts w:ascii="Times New Roman" w:hAnsi="Times New Roman" w:cs="Times New Roman"/>
          <w:sz w:val="22"/>
          <w:szCs w:val="22"/>
        </w:rPr>
        <w:t xml:space="preserve"> effectively </w:t>
      </w:r>
      <w:r w:rsidR="00A01BB6" w:rsidRPr="000423B0">
        <w:rPr>
          <w:rFonts w:ascii="Times New Roman" w:hAnsi="Times New Roman" w:cs="Times New Roman"/>
          <w:sz w:val="22"/>
          <w:szCs w:val="22"/>
        </w:rPr>
        <w:t>produc</w:t>
      </w:r>
      <w:r w:rsidR="0019036A" w:rsidRPr="000423B0">
        <w:rPr>
          <w:rFonts w:ascii="Times New Roman" w:hAnsi="Times New Roman" w:cs="Times New Roman"/>
          <w:sz w:val="22"/>
          <w:szCs w:val="22"/>
        </w:rPr>
        <w:t>ing</w:t>
      </w:r>
      <w:r w:rsidR="00A01BB6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8E74E8" w:rsidRPr="000423B0">
        <w:rPr>
          <w:rFonts w:ascii="Times New Roman" w:hAnsi="Times New Roman" w:cs="Times New Roman"/>
          <w:sz w:val="22"/>
          <w:szCs w:val="22"/>
        </w:rPr>
        <w:t>a near</w:t>
      </w:r>
      <w:r w:rsidR="0019036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A01BB6" w:rsidRPr="000423B0">
        <w:rPr>
          <w:rFonts w:ascii="Times New Roman" w:hAnsi="Times New Roman" w:cs="Times New Roman"/>
          <w:sz w:val="22"/>
          <w:szCs w:val="22"/>
        </w:rPr>
        <w:t>binary probability distribution</w:t>
      </w:r>
      <w:r w:rsidR="00726CC1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0AC22D61" w14:textId="60019583" w:rsidR="00FE5E90" w:rsidRPr="000423B0" w:rsidRDefault="00FE5E90" w:rsidP="000423B0">
      <w:pPr>
        <w:spacing w:before="20" w:after="20" w:line="276" w:lineRule="auto"/>
        <w:jc w:val="both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>Holdout</w:t>
      </w:r>
      <w:r w:rsidR="00124DE2">
        <w:rPr>
          <w:rFonts w:ascii="Times New Roman" w:hAnsi="Times New Roman" w:cs="Times New Roman"/>
          <w:b/>
          <w:bCs/>
        </w:rPr>
        <w:t>/</w:t>
      </w:r>
      <w:r w:rsidR="00124DE2" w:rsidRPr="000423B0">
        <w:rPr>
          <w:rFonts w:ascii="Times New Roman" w:hAnsi="Times New Roman" w:cs="Times New Roman"/>
          <w:b/>
          <w:bCs/>
        </w:rPr>
        <w:t>Test</w:t>
      </w:r>
      <w:r w:rsidRPr="000423B0">
        <w:rPr>
          <w:rFonts w:ascii="Times New Roman" w:hAnsi="Times New Roman" w:cs="Times New Roman"/>
          <w:b/>
          <w:bCs/>
        </w:rPr>
        <w:t xml:space="preserve"> Evaluation </w:t>
      </w:r>
      <w:r w:rsidR="00B54520" w:rsidRPr="000423B0">
        <w:rPr>
          <w:rFonts w:ascii="Times New Roman" w:hAnsi="Times New Roman" w:cs="Times New Roman"/>
          <w:b/>
          <w:bCs/>
        </w:rPr>
        <w:t>(</w:t>
      </w:r>
      <w:r w:rsidRPr="000423B0">
        <w:rPr>
          <w:rFonts w:ascii="Times New Roman" w:hAnsi="Times New Roman" w:cs="Times New Roman"/>
          <w:b/>
          <w:bCs/>
        </w:rPr>
        <w:t>Positive</w:t>
      </w:r>
      <w:r w:rsidR="00451DAF" w:rsidRPr="000423B0">
        <w:rPr>
          <w:rFonts w:ascii="Times New Roman" w:hAnsi="Times New Roman" w:cs="Times New Roman"/>
          <w:b/>
          <w:bCs/>
        </w:rPr>
        <w:t xml:space="preserve"> </w:t>
      </w:r>
      <w:r w:rsidRPr="000423B0">
        <w:rPr>
          <w:rFonts w:ascii="Times New Roman" w:hAnsi="Times New Roman" w:cs="Times New Roman"/>
          <w:b/>
          <w:bCs/>
        </w:rPr>
        <w:t>Class Focus</w:t>
      </w:r>
      <w:r w:rsidR="00124DE2">
        <w:rPr>
          <w:rFonts w:ascii="Times New Roman" w:hAnsi="Times New Roman" w:cs="Times New Roman"/>
          <w:b/>
          <w:bCs/>
        </w:rPr>
        <w:t>ed</w:t>
      </w:r>
      <w:r w:rsidR="00B54520" w:rsidRPr="000423B0">
        <w:rPr>
          <w:rFonts w:ascii="Times New Roman" w:hAnsi="Times New Roman" w:cs="Times New Roman"/>
          <w:b/>
          <w:bCs/>
        </w:rPr>
        <w:t>)</w:t>
      </w:r>
    </w:p>
    <w:p w14:paraId="6E092DCA" w14:textId="70C2BF31" w:rsidR="00254974" w:rsidRPr="000423B0" w:rsidRDefault="0023533A" w:rsidP="000423B0">
      <w:pPr>
        <w:spacing w:before="20" w:after="2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I evaluated a</w:t>
      </w:r>
      <w:r w:rsidR="00FE5E90" w:rsidRPr="000423B0">
        <w:rPr>
          <w:rFonts w:ascii="Times New Roman" w:hAnsi="Times New Roman" w:cs="Times New Roman"/>
          <w:sz w:val="22"/>
          <w:szCs w:val="22"/>
        </w:rPr>
        <w:t>ll models on unseen test data and rank</w:t>
      </w:r>
      <w:r w:rsidRPr="000423B0">
        <w:rPr>
          <w:rFonts w:ascii="Times New Roman" w:hAnsi="Times New Roman" w:cs="Times New Roman"/>
          <w:sz w:val="22"/>
          <w:szCs w:val="22"/>
        </w:rPr>
        <w:t>ed them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sz w:val="22"/>
          <w:szCs w:val="22"/>
        </w:rPr>
        <w:t>based on their t</w:t>
      </w:r>
      <w:r w:rsidR="004A4CF5" w:rsidRPr="000423B0">
        <w:rPr>
          <w:rFonts w:ascii="Times New Roman" w:hAnsi="Times New Roman" w:cs="Times New Roman"/>
          <w:sz w:val="22"/>
          <w:szCs w:val="22"/>
        </w:rPr>
        <w:t xml:space="preserve">est </w:t>
      </w:r>
      <w:r w:rsidR="00FE5E90" w:rsidRPr="000423B0">
        <w:rPr>
          <w:rFonts w:ascii="Times New Roman" w:hAnsi="Times New Roman" w:cs="Times New Roman"/>
          <w:sz w:val="22"/>
          <w:szCs w:val="22"/>
        </w:rPr>
        <w:t>PR AUC</w:t>
      </w:r>
      <w:r w:rsidRPr="000423B0">
        <w:rPr>
          <w:rFonts w:ascii="Times New Roman" w:hAnsi="Times New Roman" w:cs="Times New Roman"/>
          <w:sz w:val="22"/>
          <w:szCs w:val="22"/>
        </w:rPr>
        <w:t xml:space="preserve"> score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F50877" w:rsidRPr="000423B0">
        <w:rPr>
          <w:rFonts w:ascii="Times New Roman" w:hAnsi="Times New Roman" w:cs="Times New Roman"/>
          <w:sz w:val="22"/>
          <w:szCs w:val="22"/>
        </w:rPr>
        <w:t>A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small</w:t>
      </w:r>
      <w:r w:rsidR="00F50877" w:rsidRPr="000423B0">
        <w:rPr>
          <w:rFonts w:ascii="Times New Roman" w:hAnsi="Times New Roman" w:cs="Times New Roman"/>
          <w:sz w:val="22"/>
          <w:szCs w:val="22"/>
        </w:rPr>
        <w:t xml:space="preserve"> drop in performance metrics was observed </w:t>
      </w:r>
      <w:r w:rsidR="00254974" w:rsidRPr="000423B0">
        <w:rPr>
          <w:rFonts w:ascii="Times New Roman" w:hAnsi="Times New Roman" w:cs="Times New Roman"/>
          <w:sz w:val="22"/>
          <w:szCs w:val="22"/>
        </w:rPr>
        <w:t>compared to OOF metrics</w:t>
      </w:r>
      <w:r w:rsidRPr="000423B0">
        <w:rPr>
          <w:rFonts w:ascii="Times New Roman" w:hAnsi="Times New Roman" w:cs="Times New Roman"/>
          <w:sz w:val="22"/>
          <w:szCs w:val="22"/>
        </w:rPr>
        <w:t>,</w:t>
      </w:r>
      <w:r w:rsidR="00254974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50877" w:rsidRPr="000423B0">
        <w:rPr>
          <w:rFonts w:ascii="Times New Roman" w:hAnsi="Times New Roman" w:cs="Times New Roman"/>
          <w:sz w:val="22"/>
          <w:szCs w:val="22"/>
        </w:rPr>
        <w:t>this was expected</w:t>
      </w:r>
      <w:r w:rsidR="00DC2EA5" w:rsidRPr="000423B0">
        <w:rPr>
          <w:rFonts w:ascii="Times New Roman" w:hAnsi="Times New Roman" w:cs="Times New Roman"/>
          <w:sz w:val="22"/>
          <w:szCs w:val="22"/>
        </w:rPr>
        <w:t xml:space="preserve"> due</w:t>
      </w:r>
      <w:r w:rsidR="00F50877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254974" w:rsidRPr="000423B0">
        <w:rPr>
          <w:rFonts w:ascii="Times New Roman" w:hAnsi="Times New Roman" w:cs="Times New Roman"/>
          <w:sz w:val="22"/>
          <w:szCs w:val="22"/>
        </w:rPr>
        <w:t>to generalisation</w:t>
      </w:r>
      <w:r w:rsidR="00F50877" w:rsidRPr="000423B0">
        <w:rPr>
          <w:rFonts w:ascii="Times New Roman" w:hAnsi="Times New Roman" w:cs="Times New Roman"/>
          <w:sz w:val="22"/>
          <w:szCs w:val="22"/>
        </w:rPr>
        <w:t xml:space="preserve"> in unseen data</w:t>
      </w:r>
      <w:r w:rsidR="00254974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254974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e.g. </w:t>
      </w:r>
      <w:proofErr w:type="spellStart"/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>LightGBM</w:t>
      </w:r>
      <w:proofErr w:type="spellEnd"/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OOF PR AUC = 0.863, test PR AUC </w:t>
      </w:r>
      <w:r w:rsidR="00254974" w:rsidRPr="000423B0">
        <w:rPr>
          <w:rFonts w:ascii="Times New Roman" w:hAnsi="Times New Roman" w:cs="Times New Roman"/>
          <w:i/>
          <w:iCs/>
          <w:sz w:val="22"/>
          <w:szCs w:val="22"/>
        </w:rPr>
        <w:t>=</w:t>
      </w:r>
      <w:r w:rsidR="00FE5E90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0.857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66C200E1" w14:textId="16280C5F" w:rsidR="00217509" w:rsidRPr="000423B0" w:rsidRDefault="00217509" w:rsidP="000423B0">
      <w:pPr>
        <w:pStyle w:val="Caption"/>
        <w:keepNext/>
        <w:spacing w:before="20" w:after="20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lastRenderedPageBreak/>
        <w:t xml:space="preserve">Table </w: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Table \* ARABIC </w:instrTex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2938E1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1</w: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 Final Production Model Test (Holdout) Metrics:</w:t>
      </w:r>
    </w:p>
    <w:tbl>
      <w:tblPr>
        <w:tblStyle w:val="ListTable3-Accent1"/>
        <w:tblW w:w="9776" w:type="dxa"/>
        <w:jc w:val="center"/>
        <w:tblLook w:val="04A0" w:firstRow="1" w:lastRow="0" w:firstColumn="1" w:lastColumn="0" w:noHBand="0" w:noVBand="1"/>
      </w:tblPr>
      <w:tblGrid>
        <w:gridCol w:w="2062"/>
        <w:gridCol w:w="1218"/>
        <w:gridCol w:w="948"/>
        <w:gridCol w:w="1166"/>
        <w:gridCol w:w="1090"/>
        <w:gridCol w:w="2142"/>
        <w:gridCol w:w="1150"/>
      </w:tblGrid>
      <w:tr w:rsidR="00E52563" w:rsidRPr="000423B0" w14:paraId="4C2056FB" w14:textId="77777777" w:rsidTr="00022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62" w:type="dxa"/>
            <w:noWrap/>
            <w:vAlign w:val="center"/>
            <w:hideMark/>
          </w:tcPr>
          <w:p w14:paraId="1B4C60E5" w14:textId="687BE748" w:rsidR="00EE1C50" w:rsidRPr="000423B0" w:rsidRDefault="002F5CA3" w:rsidP="000423B0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Class</w:t>
            </w:r>
          </w:p>
        </w:tc>
        <w:tc>
          <w:tcPr>
            <w:tcW w:w="1218" w:type="dxa"/>
            <w:noWrap/>
            <w:vAlign w:val="center"/>
            <w:hideMark/>
          </w:tcPr>
          <w:p w14:paraId="5C2DE976" w14:textId="539A5E1B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recision</w:t>
            </w:r>
          </w:p>
        </w:tc>
        <w:tc>
          <w:tcPr>
            <w:tcW w:w="948" w:type="dxa"/>
            <w:noWrap/>
            <w:vAlign w:val="center"/>
            <w:hideMark/>
          </w:tcPr>
          <w:p w14:paraId="68623D84" w14:textId="314520F1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ecall</w:t>
            </w:r>
          </w:p>
        </w:tc>
        <w:tc>
          <w:tcPr>
            <w:tcW w:w="1166" w:type="dxa"/>
            <w:noWrap/>
            <w:vAlign w:val="center"/>
            <w:hideMark/>
          </w:tcPr>
          <w:p w14:paraId="1BDECF24" w14:textId="568CFEFC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F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1-score</w:t>
            </w:r>
          </w:p>
        </w:tc>
        <w:tc>
          <w:tcPr>
            <w:tcW w:w="1090" w:type="dxa"/>
            <w:noWrap/>
            <w:vAlign w:val="center"/>
            <w:hideMark/>
          </w:tcPr>
          <w:p w14:paraId="4DBD57EB" w14:textId="0F760E16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upport</w:t>
            </w:r>
          </w:p>
        </w:tc>
        <w:tc>
          <w:tcPr>
            <w:tcW w:w="2142" w:type="dxa"/>
            <w:noWrap/>
            <w:vAlign w:val="center"/>
            <w:hideMark/>
          </w:tcPr>
          <w:p w14:paraId="73E2A2EB" w14:textId="04F54017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B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 xml:space="preserve">alanced </w:t>
            </w: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A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ccuracy</w:t>
            </w:r>
          </w:p>
        </w:tc>
        <w:tc>
          <w:tcPr>
            <w:tcW w:w="1150" w:type="dxa"/>
            <w:noWrap/>
            <w:vAlign w:val="center"/>
            <w:hideMark/>
          </w:tcPr>
          <w:p w14:paraId="5890F553" w14:textId="16EB727E" w:rsidR="00EE1C50" w:rsidRPr="000423B0" w:rsidRDefault="002F5CA3" w:rsidP="000423B0">
            <w:pPr>
              <w:spacing w:before="20" w:after="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PR</w:t>
            </w:r>
            <w:r w:rsidR="00EE1C50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 xml:space="preserve"> </w:t>
            </w: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AUC</w:t>
            </w:r>
          </w:p>
        </w:tc>
      </w:tr>
      <w:tr w:rsidR="00E52563" w:rsidRPr="000423B0" w14:paraId="1BFDDDD2" w14:textId="77777777" w:rsidTr="00022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noWrap/>
            <w:vAlign w:val="center"/>
            <w:hideMark/>
          </w:tcPr>
          <w:p w14:paraId="0FB5AF42" w14:textId="77777777" w:rsidR="00EE1C50" w:rsidRPr="000423B0" w:rsidRDefault="00EE1C50" w:rsidP="000423B0">
            <w:pPr>
              <w:spacing w:before="20" w:after="20" w:line="276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Fraud (Class 1)</w:t>
            </w:r>
          </w:p>
        </w:tc>
        <w:tc>
          <w:tcPr>
            <w:tcW w:w="1218" w:type="dxa"/>
            <w:noWrap/>
            <w:vAlign w:val="center"/>
            <w:hideMark/>
          </w:tcPr>
          <w:p w14:paraId="481122CF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0.95</w:t>
            </w:r>
          </w:p>
        </w:tc>
        <w:tc>
          <w:tcPr>
            <w:tcW w:w="948" w:type="dxa"/>
            <w:noWrap/>
            <w:vAlign w:val="center"/>
            <w:hideMark/>
          </w:tcPr>
          <w:p w14:paraId="54714301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0.776</w:t>
            </w:r>
          </w:p>
        </w:tc>
        <w:tc>
          <w:tcPr>
            <w:tcW w:w="1166" w:type="dxa"/>
            <w:noWrap/>
            <w:vAlign w:val="center"/>
            <w:hideMark/>
          </w:tcPr>
          <w:p w14:paraId="1824551B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0.854</w:t>
            </w:r>
          </w:p>
        </w:tc>
        <w:tc>
          <w:tcPr>
            <w:tcW w:w="1090" w:type="dxa"/>
            <w:noWrap/>
            <w:vAlign w:val="center"/>
            <w:hideMark/>
          </w:tcPr>
          <w:p w14:paraId="44E1BB2F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98</w:t>
            </w:r>
          </w:p>
        </w:tc>
        <w:tc>
          <w:tcPr>
            <w:tcW w:w="2142" w:type="dxa"/>
            <w:noWrap/>
            <w:vAlign w:val="center"/>
            <w:hideMark/>
          </w:tcPr>
          <w:p w14:paraId="22D6D3C4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0.888</w:t>
            </w:r>
          </w:p>
        </w:tc>
        <w:tc>
          <w:tcPr>
            <w:tcW w:w="1150" w:type="dxa"/>
            <w:noWrap/>
            <w:vAlign w:val="center"/>
            <w:hideMark/>
          </w:tcPr>
          <w:p w14:paraId="2686C9F1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0.857</w:t>
            </w:r>
          </w:p>
        </w:tc>
      </w:tr>
      <w:tr w:rsidR="00E52563" w:rsidRPr="000423B0" w14:paraId="24D6E4C9" w14:textId="77777777" w:rsidTr="00022E82">
        <w:trPr>
          <w:trHeight w:val="1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noWrap/>
            <w:vAlign w:val="center"/>
            <w:hideMark/>
          </w:tcPr>
          <w:p w14:paraId="75338EC3" w14:textId="77777777" w:rsidR="00EE1C50" w:rsidRPr="000423B0" w:rsidRDefault="00EE1C50" w:rsidP="000423B0">
            <w:pPr>
              <w:spacing w:before="20" w:after="20" w:line="276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Non-fraud (Class 0)</w:t>
            </w:r>
          </w:p>
        </w:tc>
        <w:tc>
          <w:tcPr>
            <w:tcW w:w="1218" w:type="dxa"/>
            <w:noWrap/>
            <w:vAlign w:val="center"/>
            <w:hideMark/>
          </w:tcPr>
          <w:p w14:paraId="55F8C7FF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948" w:type="dxa"/>
            <w:noWrap/>
            <w:vAlign w:val="center"/>
            <w:hideMark/>
          </w:tcPr>
          <w:p w14:paraId="441D76E6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66" w:type="dxa"/>
            <w:noWrap/>
            <w:vAlign w:val="center"/>
            <w:hideMark/>
          </w:tcPr>
          <w:p w14:paraId="396739A9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90" w:type="dxa"/>
            <w:noWrap/>
            <w:vAlign w:val="center"/>
            <w:hideMark/>
          </w:tcPr>
          <w:p w14:paraId="481BD5A5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56864</w:t>
            </w:r>
          </w:p>
        </w:tc>
        <w:tc>
          <w:tcPr>
            <w:tcW w:w="2142" w:type="dxa"/>
            <w:noWrap/>
            <w:vAlign w:val="center"/>
            <w:hideMark/>
          </w:tcPr>
          <w:p w14:paraId="6EDFFF31" w14:textId="508B6D47" w:rsidR="00EE1C50" w:rsidRPr="000423B0" w:rsidRDefault="00B7705C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  <w:tc>
          <w:tcPr>
            <w:tcW w:w="1150" w:type="dxa"/>
            <w:noWrap/>
            <w:vAlign w:val="center"/>
            <w:hideMark/>
          </w:tcPr>
          <w:p w14:paraId="224DFC5B" w14:textId="447A0B0E" w:rsidR="00EE1C50" w:rsidRPr="000423B0" w:rsidRDefault="00B7705C" w:rsidP="000423B0">
            <w:pPr>
              <w:spacing w:before="20" w:after="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</w:tr>
      <w:tr w:rsidR="00E52563" w:rsidRPr="000423B0" w14:paraId="1F2312B9" w14:textId="77777777" w:rsidTr="00022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noWrap/>
            <w:vAlign w:val="center"/>
            <w:hideMark/>
          </w:tcPr>
          <w:p w14:paraId="6313AF8F" w14:textId="6FA88C3A" w:rsidR="00EE1C50" w:rsidRPr="000423B0" w:rsidRDefault="00EE1C50" w:rsidP="000423B0">
            <w:pPr>
              <w:spacing w:before="20" w:after="20" w:line="276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 xml:space="preserve">Macro </w:t>
            </w:r>
            <w:proofErr w:type="spellStart"/>
            <w:r w:rsidR="00533975"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A</w:t>
            </w:r>
            <w:r w:rsidRPr="000423B0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vg</w:t>
            </w:r>
            <w:proofErr w:type="spellEnd"/>
          </w:p>
        </w:tc>
        <w:tc>
          <w:tcPr>
            <w:tcW w:w="1218" w:type="dxa"/>
            <w:noWrap/>
            <w:vAlign w:val="center"/>
            <w:hideMark/>
          </w:tcPr>
          <w:p w14:paraId="0542F82A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0.975</w:t>
            </w:r>
          </w:p>
        </w:tc>
        <w:tc>
          <w:tcPr>
            <w:tcW w:w="948" w:type="dxa"/>
            <w:noWrap/>
            <w:vAlign w:val="center"/>
            <w:hideMark/>
          </w:tcPr>
          <w:p w14:paraId="7537165B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0.888</w:t>
            </w:r>
          </w:p>
        </w:tc>
        <w:tc>
          <w:tcPr>
            <w:tcW w:w="1166" w:type="dxa"/>
            <w:noWrap/>
            <w:vAlign w:val="center"/>
            <w:hideMark/>
          </w:tcPr>
          <w:p w14:paraId="5D619C9D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0.927</w:t>
            </w:r>
          </w:p>
        </w:tc>
        <w:tc>
          <w:tcPr>
            <w:tcW w:w="1090" w:type="dxa"/>
            <w:noWrap/>
            <w:vAlign w:val="center"/>
            <w:hideMark/>
          </w:tcPr>
          <w:p w14:paraId="04C2211C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56962</w:t>
            </w:r>
          </w:p>
        </w:tc>
        <w:tc>
          <w:tcPr>
            <w:tcW w:w="2142" w:type="dxa"/>
            <w:noWrap/>
            <w:vAlign w:val="center"/>
            <w:hideMark/>
          </w:tcPr>
          <w:p w14:paraId="267CDC21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0.888</w:t>
            </w:r>
          </w:p>
        </w:tc>
        <w:tc>
          <w:tcPr>
            <w:tcW w:w="1150" w:type="dxa"/>
            <w:noWrap/>
            <w:vAlign w:val="center"/>
            <w:hideMark/>
          </w:tcPr>
          <w:p w14:paraId="1F15B73B" w14:textId="77777777" w:rsidR="00EE1C50" w:rsidRPr="000423B0" w:rsidRDefault="00EE1C50" w:rsidP="000423B0">
            <w:pPr>
              <w:spacing w:before="20" w:after="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23B0">
              <w:rPr>
                <w:rFonts w:ascii="Times New Roman" w:hAnsi="Times New Roman" w:cs="Times New Roman"/>
                <w:sz w:val="20"/>
                <w:szCs w:val="20"/>
              </w:rPr>
              <w:t>0.857</w:t>
            </w:r>
          </w:p>
        </w:tc>
      </w:tr>
    </w:tbl>
    <w:p w14:paraId="14E7BE06" w14:textId="1CF0D398" w:rsidR="00E52563" w:rsidRPr="000423B0" w:rsidRDefault="00010DBC" w:rsidP="00471772">
      <w:pPr>
        <w:spacing w:before="40" w:after="40" w:line="276" w:lineRule="auto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 xml:space="preserve">The </w:t>
      </w:r>
      <w:r w:rsidRPr="000423B0">
        <w:rPr>
          <w:rFonts w:ascii="Times New Roman" w:hAnsi="Times New Roman" w:cs="Times New Roman"/>
          <w:b/>
          <w:bCs/>
          <w:sz w:val="22"/>
          <w:szCs w:val="22"/>
        </w:rPr>
        <w:t>Final positive</w:t>
      </w:r>
      <w:r w:rsidR="00451DAF" w:rsidRPr="000423B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b/>
          <w:bCs/>
          <w:sz w:val="22"/>
          <w:szCs w:val="22"/>
        </w:rPr>
        <w:t>class test metrics</w:t>
      </w:r>
      <w:r w:rsidRPr="000423B0">
        <w:rPr>
          <w:rFonts w:ascii="Times New Roman" w:hAnsi="Times New Roman" w:cs="Times New Roman"/>
          <w:sz w:val="22"/>
          <w:szCs w:val="22"/>
        </w:rPr>
        <w:t xml:space="preserve"> for the production model are </w:t>
      </w:r>
      <w:r w:rsidRPr="000423B0">
        <w:rPr>
          <w:rFonts w:ascii="Times New Roman" w:hAnsi="Times New Roman" w:cs="Times New Roman"/>
          <w:b/>
          <w:bCs/>
          <w:sz w:val="22"/>
          <w:szCs w:val="22"/>
        </w:rPr>
        <w:t>PR AUC 85.7%, Precision = 95%, Recall = 77.6%</w:t>
      </w:r>
      <w:r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FD1763" w:rsidRPr="000423B0">
        <w:rPr>
          <w:rFonts w:ascii="Times New Roman" w:hAnsi="Times New Roman" w:cs="Times New Roman"/>
          <w:sz w:val="22"/>
          <w:szCs w:val="22"/>
        </w:rPr>
        <w:t>I computed a</w:t>
      </w:r>
      <w:r w:rsidRPr="000423B0">
        <w:rPr>
          <w:rFonts w:ascii="Times New Roman" w:hAnsi="Times New Roman" w:cs="Times New Roman"/>
          <w:sz w:val="22"/>
          <w:szCs w:val="22"/>
        </w:rPr>
        <w:t xml:space="preserve"> normalized confusion matrix</w:t>
      </w:r>
      <w:r w:rsidR="00FD1763" w:rsidRPr="000423B0">
        <w:rPr>
          <w:rFonts w:ascii="Times New Roman" w:hAnsi="Times New Roman" w:cs="Times New Roman"/>
          <w:sz w:val="22"/>
          <w:szCs w:val="22"/>
        </w:rPr>
        <w:t xml:space="preserve">, </w:t>
      </w:r>
      <w:r w:rsidRPr="000423B0">
        <w:rPr>
          <w:rFonts w:ascii="Times New Roman" w:hAnsi="Times New Roman" w:cs="Times New Roman"/>
          <w:sz w:val="22"/>
          <w:szCs w:val="22"/>
        </w:rPr>
        <w:t>th</w:t>
      </w:r>
      <w:r w:rsidR="00FD1763" w:rsidRPr="000423B0">
        <w:rPr>
          <w:rFonts w:ascii="Times New Roman" w:hAnsi="Times New Roman" w:cs="Times New Roman"/>
          <w:sz w:val="22"/>
          <w:szCs w:val="22"/>
        </w:rPr>
        <w:t>is matrix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D1763" w:rsidRPr="000423B0">
        <w:rPr>
          <w:rFonts w:ascii="Times New Roman" w:hAnsi="Times New Roman" w:cs="Times New Roman"/>
          <w:sz w:val="22"/>
          <w:szCs w:val="22"/>
        </w:rPr>
        <w:t xml:space="preserve">reflects the </w:t>
      </w:r>
      <w:r w:rsidRPr="000423B0">
        <w:rPr>
          <w:rFonts w:ascii="Times New Roman" w:hAnsi="Times New Roman" w:cs="Times New Roman"/>
          <w:sz w:val="22"/>
          <w:szCs w:val="22"/>
        </w:rPr>
        <w:t xml:space="preserve">following </w:t>
      </w:r>
      <w:r w:rsidR="00432CC7" w:rsidRPr="000423B0">
        <w:rPr>
          <w:rFonts w:ascii="Times New Roman" w:hAnsi="Times New Roman" w:cs="Times New Roman"/>
          <w:sz w:val="22"/>
          <w:szCs w:val="22"/>
        </w:rPr>
        <w:t>results</w:t>
      </w:r>
      <w:r w:rsidRPr="000423B0">
        <w:rPr>
          <w:rFonts w:ascii="Times New Roman" w:hAnsi="Times New Roman" w:cs="Times New Roman"/>
          <w:sz w:val="22"/>
          <w:szCs w:val="22"/>
        </w:rPr>
        <w:t xml:space="preserve"> for the positive class/fraud class: 77.6% true positive, 22.4% false negative</w:t>
      </w:r>
      <w:r w:rsidR="00432CC7" w:rsidRPr="000423B0">
        <w:rPr>
          <w:rFonts w:ascii="Times New Roman" w:hAnsi="Times New Roman" w:cs="Times New Roman"/>
          <w:sz w:val="22"/>
          <w:szCs w:val="22"/>
        </w:rPr>
        <w:t>. I</w:t>
      </w:r>
      <w:r w:rsidRPr="000423B0">
        <w:rPr>
          <w:rFonts w:ascii="Times New Roman" w:hAnsi="Times New Roman" w:cs="Times New Roman"/>
          <w:sz w:val="22"/>
          <w:szCs w:val="22"/>
        </w:rPr>
        <w:t xml:space="preserve"> further compared </w:t>
      </w:r>
      <w:r w:rsidR="00432CC7" w:rsidRPr="000423B0">
        <w:rPr>
          <w:rFonts w:ascii="Times New Roman" w:hAnsi="Times New Roman" w:cs="Times New Roman"/>
          <w:sz w:val="22"/>
          <w:szCs w:val="22"/>
        </w:rPr>
        <w:t>it with</w:t>
      </w:r>
      <w:r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432CC7" w:rsidRPr="000423B0">
        <w:rPr>
          <w:rFonts w:ascii="Times New Roman" w:hAnsi="Times New Roman" w:cs="Times New Roman"/>
          <w:sz w:val="22"/>
          <w:szCs w:val="22"/>
        </w:rPr>
        <w:t>the confusion matrix of the 2</w:t>
      </w:r>
      <w:r w:rsidR="00432CC7" w:rsidRPr="000423B0">
        <w:rPr>
          <w:rFonts w:ascii="Times New Roman" w:hAnsi="Times New Roman" w:cs="Times New Roman"/>
          <w:sz w:val="22"/>
          <w:szCs w:val="22"/>
          <w:vertAlign w:val="superscript"/>
        </w:rPr>
        <w:t>nd</w:t>
      </w:r>
      <w:r w:rsidR="00432CC7" w:rsidRPr="000423B0">
        <w:rPr>
          <w:rFonts w:ascii="Times New Roman" w:hAnsi="Times New Roman" w:cs="Times New Roman"/>
          <w:sz w:val="22"/>
          <w:szCs w:val="22"/>
        </w:rPr>
        <w:t xml:space="preserve"> best model to demonstrate the superiority of the selected model</w:t>
      </w:r>
      <w:r w:rsidRPr="000423B0">
        <w:rPr>
          <w:rFonts w:ascii="Times New Roman" w:hAnsi="Times New Roman" w:cs="Times New Roman"/>
          <w:sz w:val="22"/>
          <w:szCs w:val="22"/>
        </w:rPr>
        <w:t xml:space="preserve">. For non-fraud </w:t>
      </w:r>
      <w:r w:rsidR="00DC2EA5" w:rsidRPr="000423B0">
        <w:rPr>
          <w:rFonts w:ascii="Times New Roman" w:hAnsi="Times New Roman" w:cs="Times New Roman"/>
          <w:sz w:val="22"/>
          <w:szCs w:val="22"/>
        </w:rPr>
        <w:t xml:space="preserve">class metrics show </w:t>
      </w:r>
      <w:r w:rsidRPr="000423B0">
        <w:rPr>
          <w:rFonts w:ascii="Times New Roman" w:hAnsi="Times New Roman" w:cs="Times New Roman"/>
          <w:sz w:val="22"/>
          <w:szCs w:val="22"/>
        </w:rPr>
        <w:t>near-perfect true negative rate. The ranking of models</w:t>
      </w:r>
      <w:r w:rsidR="004035CB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sz w:val="22"/>
          <w:szCs w:val="22"/>
        </w:rPr>
        <w:t xml:space="preserve">based on PR AUC is consistent between OOF evaluation and Test data evaluation confirming the </w:t>
      </w:r>
      <w:r w:rsidR="00432CC7" w:rsidRPr="000423B0">
        <w:rPr>
          <w:rFonts w:ascii="Times New Roman" w:hAnsi="Times New Roman" w:cs="Times New Roman"/>
          <w:sz w:val="22"/>
          <w:szCs w:val="22"/>
        </w:rPr>
        <w:t>appropriateness</w:t>
      </w:r>
      <w:r w:rsidRPr="000423B0">
        <w:rPr>
          <w:rFonts w:ascii="Times New Roman" w:hAnsi="Times New Roman" w:cs="Times New Roman"/>
          <w:sz w:val="22"/>
          <w:szCs w:val="22"/>
        </w:rPr>
        <w:t xml:space="preserve"> of production model selection.</w:t>
      </w:r>
    </w:p>
    <w:p w14:paraId="09946569" w14:textId="00BAE6B9" w:rsidR="00FE5E90" w:rsidRPr="000423B0" w:rsidRDefault="00022E82" w:rsidP="00471772">
      <w:pPr>
        <w:spacing w:before="40" w:after="40" w:line="276" w:lineRule="auto"/>
        <w:jc w:val="both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54F0C8F2" wp14:editId="40BD1F32">
            <wp:simplePos x="0" y="0"/>
            <wp:positionH relativeFrom="margin">
              <wp:posOffset>3505200</wp:posOffset>
            </wp:positionH>
            <wp:positionV relativeFrom="paragraph">
              <wp:posOffset>5080</wp:posOffset>
            </wp:positionV>
            <wp:extent cx="3130550" cy="2476500"/>
            <wp:effectExtent l="0" t="0" r="0" b="0"/>
            <wp:wrapSquare wrapText="bothSides"/>
            <wp:docPr id="1704854732" name="Chart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90" w:rsidRPr="000423B0">
        <w:rPr>
          <w:rFonts w:ascii="Times New Roman" w:hAnsi="Times New Roman" w:cs="Times New Roman"/>
          <w:b/>
          <w:bCs/>
        </w:rPr>
        <w:t xml:space="preserve">Feature Importance </w:t>
      </w:r>
      <w:r w:rsidR="0030519E" w:rsidRPr="000423B0">
        <w:rPr>
          <w:rFonts w:ascii="Times New Roman" w:hAnsi="Times New Roman" w:cs="Times New Roman"/>
          <w:b/>
          <w:bCs/>
        </w:rPr>
        <w:t xml:space="preserve">and </w:t>
      </w:r>
      <w:r w:rsidR="00FE5E90" w:rsidRPr="000423B0">
        <w:rPr>
          <w:rFonts w:ascii="Times New Roman" w:hAnsi="Times New Roman" w:cs="Times New Roman"/>
          <w:b/>
          <w:bCs/>
        </w:rPr>
        <w:t>Explainability</w:t>
      </w:r>
    </w:p>
    <w:p w14:paraId="1A43F9BE" w14:textId="33D8C9F3" w:rsidR="00FE5E90" w:rsidRPr="000423B0" w:rsidRDefault="00B759CB" w:rsidP="00471772">
      <w:pPr>
        <w:spacing w:before="40" w:after="4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 xml:space="preserve">In this section I computed </w:t>
      </w:r>
      <w:r w:rsidR="0030519E" w:rsidRPr="000423B0">
        <w:rPr>
          <w:rFonts w:ascii="Times New Roman" w:hAnsi="Times New Roman" w:cs="Times New Roman"/>
          <w:sz w:val="22"/>
          <w:szCs w:val="22"/>
        </w:rPr>
        <w:t>production</w:t>
      </w:r>
      <w:r w:rsidRPr="000423B0">
        <w:rPr>
          <w:rFonts w:ascii="Times New Roman" w:hAnsi="Times New Roman" w:cs="Times New Roman"/>
          <w:sz w:val="22"/>
          <w:szCs w:val="22"/>
        </w:rPr>
        <w:t xml:space="preserve"> models feature importance based on gain i.e. contribution is loss reduction during training. the </w:t>
      </w:r>
      <w:r w:rsidR="0030519E" w:rsidRPr="000423B0">
        <w:rPr>
          <w:rFonts w:ascii="Times New Roman" w:hAnsi="Times New Roman" w:cs="Times New Roman"/>
          <w:sz w:val="22"/>
          <w:szCs w:val="22"/>
        </w:rPr>
        <w:t xml:space="preserve">top </w:t>
      </w:r>
      <w:r w:rsidRPr="000423B0">
        <w:rPr>
          <w:rFonts w:ascii="Times New Roman" w:hAnsi="Times New Roman" w:cs="Times New Roman"/>
          <w:sz w:val="22"/>
          <w:szCs w:val="22"/>
        </w:rPr>
        <w:t>ten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30519E" w:rsidRPr="000423B0">
        <w:rPr>
          <w:rFonts w:ascii="Times New Roman" w:hAnsi="Times New Roman" w:cs="Times New Roman"/>
          <w:sz w:val="22"/>
          <w:szCs w:val="22"/>
        </w:rPr>
        <w:t>strongest predictors</w:t>
      </w:r>
      <w:r w:rsidRPr="000423B0">
        <w:rPr>
          <w:rFonts w:ascii="Times New Roman" w:hAnsi="Times New Roman" w:cs="Times New Roman"/>
          <w:sz w:val="22"/>
          <w:szCs w:val="22"/>
        </w:rPr>
        <w:t xml:space="preserve"> include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four engineered features </w:t>
      </w:r>
      <w:r w:rsidRPr="000423B0">
        <w:rPr>
          <w:rFonts w:ascii="Times New Roman" w:hAnsi="Times New Roman" w:cs="Times New Roman"/>
          <w:sz w:val="22"/>
          <w:szCs w:val="22"/>
        </w:rPr>
        <w:t>(</w:t>
      </w:r>
      <w:r w:rsidR="00FE5E90" w:rsidRPr="000423B0">
        <w:rPr>
          <w:rFonts w:ascii="Times New Roman" w:hAnsi="Times New Roman" w:cs="Times New Roman"/>
          <w:sz w:val="22"/>
          <w:szCs w:val="22"/>
        </w:rPr>
        <w:t>40%</w:t>
      </w:r>
      <w:r w:rsidRPr="000423B0">
        <w:rPr>
          <w:rFonts w:ascii="Times New Roman" w:hAnsi="Times New Roman" w:cs="Times New Roman"/>
          <w:sz w:val="22"/>
          <w:szCs w:val="22"/>
        </w:rPr>
        <w:t>)</w:t>
      </w:r>
      <w:r w:rsidR="00457BCF" w:rsidRPr="000423B0">
        <w:rPr>
          <w:rFonts w:ascii="Times New Roman" w:hAnsi="Times New Roman" w:cs="Times New Roman"/>
          <w:sz w:val="22"/>
          <w:szCs w:val="22"/>
        </w:rPr>
        <w:t xml:space="preserve"> as shown in Figure</w:t>
      </w:r>
      <w:r w:rsidR="0099415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457BCF" w:rsidRPr="000423B0">
        <w:rPr>
          <w:rFonts w:ascii="Times New Roman" w:hAnsi="Times New Roman" w:cs="Times New Roman"/>
          <w:sz w:val="22"/>
          <w:szCs w:val="22"/>
        </w:rPr>
        <w:t>2</w:t>
      </w:r>
      <w:r w:rsidR="0099415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including scaled amount</w:t>
      </w:r>
      <w:r w:rsidR="0030519E" w:rsidRPr="000423B0">
        <w:rPr>
          <w:rFonts w:ascii="Times New Roman" w:hAnsi="Times New Roman" w:cs="Times New Roman"/>
          <w:sz w:val="22"/>
          <w:szCs w:val="22"/>
        </w:rPr>
        <w:t>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and</w:t>
      </w:r>
      <w:r w:rsidR="002216D6" w:rsidRPr="000423B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hour_of_day</w:t>
      </w:r>
      <w:proofErr w:type="spellEnd"/>
      <w:r w:rsidR="0005114A" w:rsidRPr="000423B0">
        <w:rPr>
          <w:rFonts w:ascii="Times New Roman" w:hAnsi="Times New Roman" w:cs="Times New Roman"/>
          <w:sz w:val="22"/>
          <w:szCs w:val="22"/>
        </w:rPr>
        <w:t xml:space="preserve"> engineered features</w:t>
      </w:r>
      <w:r w:rsidR="00FE5E90" w:rsidRPr="000423B0">
        <w:rPr>
          <w:rFonts w:ascii="Times New Roman" w:hAnsi="Times New Roman" w:cs="Times New Roman"/>
          <w:sz w:val="22"/>
          <w:szCs w:val="22"/>
        </w:rPr>
        <w:t>.</w:t>
      </w:r>
      <w:r w:rsidR="0005114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30519E" w:rsidRPr="000423B0">
        <w:rPr>
          <w:rFonts w:ascii="Times New Roman" w:hAnsi="Times New Roman" w:cs="Times New Roman"/>
          <w:sz w:val="22"/>
          <w:szCs w:val="22"/>
        </w:rPr>
        <w:t>This demonstrate that the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targeted engineering increased separability and interpretability</w:t>
      </w:r>
      <w:r w:rsidR="0030519E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3CD09BE1" w14:textId="16B45E49" w:rsidR="00FE5E90" w:rsidRPr="000423B0" w:rsidRDefault="00FE5E90" w:rsidP="00471772">
      <w:pPr>
        <w:spacing w:before="40" w:after="40" w:line="276" w:lineRule="auto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 xml:space="preserve">Client-facing API </w:t>
      </w:r>
      <w:r w:rsidR="008D4861" w:rsidRPr="000423B0">
        <w:rPr>
          <w:rFonts w:ascii="Times New Roman" w:hAnsi="Times New Roman" w:cs="Times New Roman"/>
          <w:b/>
          <w:bCs/>
        </w:rPr>
        <w:t xml:space="preserve">and </w:t>
      </w:r>
      <w:r w:rsidRPr="000423B0">
        <w:rPr>
          <w:rFonts w:ascii="Times New Roman" w:hAnsi="Times New Roman" w:cs="Times New Roman"/>
          <w:b/>
          <w:bCs/>
        </w:rPr>
        <w:t>Smoke Test</w:t>
      </w:r>
    </w:p>
    <w:p w14:paraId="6BADBD91" w14:textId="137288D4" w:rsidR="00010DBC" w:rsidRPr="000423B0" w:rsidRDefault="00A37673" w:rsidP="00471772">
      <w:pPr>
        <w:spacing w:before="40" w:after="4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I developed and tested a</w:t>
      </w:r>
      <w:r w:rsidR="00D65E6A" w:rsidRPr="000423B0">
        <w:rPr>
          <w:rFonts w:ascii="Times New Roman" w:hAnsi="Times New Roman" w:cs="Times New Roman"/>
          <w:sz w:val="22"/>
          <w:szCs w:val="22"/>
        </w:rPr>
        <w:t xml:space="preserve"> user </w:t>
      </w:r>
      <w:r w:rsidR="003A263C" w:rsidRPr="000423B0">
        <w:rPr>
          <w:rFonts w:ascii="Times New Roman" w:hAnsi="Times New Roman" w:cs="Times New Roman"/>
          <w:sz w:val="22"/>
          <w:szCs w:val="22"/>
        </w:rPr>
        <w:t>API (</w:t>
      </w:r>
      <w:proofErr w:type="spellStart"/>
      <w:r w:rsidR="00FE5E90" w:rsidRPr="000423B0">
        <w:rPr>
          <w:rFonts w:ascii="Times New Roman" w:hAnsi="Times New Roman" w:cs="Times New Roman"/>
          <w:sz w:val="22"/>
          <w:szCs w:val="22"/>
        </w:rPr>
        <w:t>fraud_risk_</w:t>
      </w:r>
      <w:proofErr w:type="gramStart"/>
      <w:r w:rsidR="00FE5E90" w:rsidRPr="000423B0">
        <w:rPr>
          <w:rFonts w:ascii="Times New Roman" w:hAnsi="Times New Roman" w:cs="Times New Roman"/>
          <w:sz w:val="22"/>
          <w:szCs w:val="22"/>
        </w:rPr>
        <w:t>assessment</w:t>
      </w:r>
      <w:proofErr w:type="spellEnd"/>
      <w:r w:rsidR="00FE5E90" w:rsidRPr="000423B0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FE5E90" w:rsidRPr="000423B0">
        <w:rPr>
          <w:rFonts w:ascii="Times New Roman" w:hAnsi="Times New Roman" w:cs="Times New Roman"/>
          <w:sz w:val="22"/>
          <w:szCs w:val="22"/>
        </w:rPr>
        <w:t>)</w:t>
      </w:r>
      <w:r w:rsidRPr="000423B0">
        <w:rPr>
          <w:rFonts w:ascii="Times New Roman" w:hAnsi="Times New Roman" w:cs="Times New Roman"/>
          <w:sz w:val="22"/>
          <w:szCs w:val="22"/>
        </w:rPr>
        <w:t>)</w:t>
      </w:r>
      <w:r w:rsidR="00D65E6A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Pr="000423B0">
        <w:rPr>
          <w:rFonts w:ascii="Times New Roman" w:hAnsi="Times New Roman" w:cs="Times New Roman"/>
          <w:sz w:val="22"/>
          <w:szCs w:val="22"/>
        </w:rPr>
        <w:t xml:space="preserve">I </w:t>
      </w:r>
      <w:r w:rsidR="00D65E6A" w:rsidRPr="000423B0">
        <w:rPr>
          <w:rFonts w:ascii="Times New Roman" w:hAnsi="Times New Roman" w:cs="Times New Roman"/>
          <w:sz w:val="22"/>
          <w:szCs w:val="22"/>
        </w:rPr>
        <w:t>designed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sz w:val="22"/>
          <w:szCs w:val="22"/>
        </w:rPr>
        <w:t xml:space="preserve">this function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to </w:t>
      </w:r>
      <w:r w:rsidRPr="000423B0">
        <w:rPr>
          <w:rFonts w:ascii="Times New Roman" w:hAnsi="Times New Roman" w:cs="Times New Roman"/>
          <w:sz w:val="22"/>
          <w:szCs w:val="22"/>
        </w:rPr>
        <w:t>produce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 </w:t>
      </w:r>
      <w:r w:rsidRPr="000423B0">
        <w:rPr>
          <w:rFonts w:ascii="Times New Roman" w:hAnsi="Times New Roman" w:cs="Times New Roman"/>
          <w:sz w:val="22"/>
          <w:szCs w:val="22"/>
        </w:rPr>
        <w:t xml:space="preserve">business-friendly outputs, in the form of </w:t>
      </w:r>
      <w:r w:rsidR="008D4861" w:rsidRPr="000423B0">
        <w:rPr>
          <w:rFonts w:ascii="Times New Roman" w:hAnsi="Times New Roman" w:cs="Times New Roman"/>
          <w:sz w:val="22"/>
          <w:szCs w:val="22"/>
        </w:rPr>
        <w:t>table/</w:t>
      </w:r>
      <w:proofErr w:type="spellStart"/>
      <w:r w:rsidR="008D4861" w:rsidRPr="000423B0">
        <w:rPr>
          <w:rFonts w:ascii="Times New Roman" w:hAnsi="Times New Roman" w:cs="Times New Roman"/>
          <w:sz w:val="22"/>
          <w:szCs w:val="22"/>
        </w:rPr>
        <w:t>DataFrame</w:t>
      </w:r>
      <w:proofErr w:type="spellEnd"/>
      <w:r w:rsidRPr="000423B0">
        <w:rPr>
          <w:rFonts w:ascii="Times New Roman" w:hAnsi="Times New Roman" w:cs="Times New Roman"/>
          <w:sz w:val="22"/>
          <w:szCs w:val="22"/>
        </w:rPr>
        <w:t>. This output presents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fraud probability, risk level, risk indicator and an action code</w:t>
      </w:r>
      <w:r w:rsidR="009A3ECF" w:rsidRPr="000423B0">
        <w:rPr>
          <w:rFonts w:ascii="Times New Roman" w:hAnsi="Times New Roman" w:cs="Times New Roman"/>
          <w:sz w:val="22"/>
          <w:szCs w:val="22"/>
        </w:rPr>
        <w:t xml:space="preserve"> and </w:t>
      </w:r>
      <w:r w:rsidR="00FE5E90" w:rsidRPr="000423B0">
        <w:rPr>
          <w:rFonts w:ascii="Times New Roman" w:hAnsi="Times New Roman" w:cs="Times New Roman"/>
          <w:sz w:val="22"/>
          <w:szCs w:val="22"/>
        </w:rPr>
        <w:t>text</w:t>
      </w:r>
      <w:r w:rsidR="008D4861" w:rsidRPr="000423B0">
        <w:rPr>
          <w:rFonts w:ascii="Times New Roman" w:hAnsi="Times New Roman" w:cs="Times New Roman"/>
          <w:sz w:val="22"/>
          <w:szCs w:val="22"/>
        </w:rPr>
        <w:t xml:space="preserve"> for each new </w:t>
      </w:r>
      <w:r w:rsidR="003B4AC6" w:rsidRPr="000423B0">
        <w:rPr>
          <w:rFonts w:ascii="Times New Roman" w:hAnsi="Times New Roman" w:cs="Times New Roman"/>
          <w:sz w:val="22"/>
          <w:szCs w:val="22"/>
        </w:rPr>
        <w:t>transaction</w:t>
      </w:r>
      <w:r w:rsidR="001741A4" w:rsidRPr="000423B0">
        <w:rPr>
          <w:rFonts w:ascii="Times New Roman" w:hAnsi="Times New Roman" w:cs="Times New Roman"/>
          <w:sz w:val="22"/>
          <w:szCs w:val="22"/>
        </w:rPr>
        <w:t xml:space="preserve">. While risk levels thresholds have been calibrated from a technical perspective </w:t>
      </w:r>
      <w:r w:rsidR="001741A4" w:rsidRPr="000423B0">
        <w:rPr>
          <w:rFonts w:ascii="Times New Roman" w:hAnsi="Times New Roman" w:cs="Times New Roman"/>
          <w:i/>
          <w:iCs/>
          <w:sz w:val="22"/>
          <w:szCs w:val="22"/>
        </w:rPr>
        <w:t>(High ≥ 0.80</w:t>
      </w:r>
      <w:r w:rsidR="00712CDE" w:rsidRPr="000423B0">
        <w:rPr>
          <w:rFonts w:ascii="Times New Roman" w:hAnsi="Times New Roman" w:cs="Times New Roman"/>
          <w:i/>
          <w:iCs/>
          <w:sz w:val="22"/>
          <w:szCs w:val="22"/>
        </w:rPr>
        <w:t>,</w:t>
      </w:r>
      <w:r w:rsidR="001741A4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Medium 0.30–0.80</w:t>
      </w:r>
      <w:r w:rsidR="00712CDE" w:rsidRPr="000423B0">
        <w:rPr>
          <w:rFonts w:ascii="Times New Roman" w:hAnsi="Times New Roman" w:cs="Times New Roman"/>
          <w:i/>
          <w:iCs/>
          <w:sz w:val="22"/>
          <w:szCs w:val="22"/>
        </w:rPr>
        <w:t>,</w:t>
      </w:r>
      <w:r w:rsidR="001741A4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Low</w:t>
      </w:r>
      <w:r w:rsidR="0096417A" w:rsidRPr="000423B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741A4" w:rsidRPr="000423B0">
        <w:rPr>
          <w:rFonts w:ascii="Times New Roman" w:hAnsi="Times New Roman" w:cs="Times New Roman"/>
          <w:i/>
          <w:iCs/>
          <w:sz w:val="22"/>
          <w:szCs w:val="22"/>
        </w:rPr>
        <w:t>&lt; 0.30</w:t>
      </w:r>
      <w:r w:rsidR="001741A4" w:rsidRPr="000423B0">
        <w:rPr>
          <w:rFonts w:ascii="Times New Roman" w:hAnsi="Times New Roman" w:cs="Times New Roman"/>
          <w:b/>
          <w:bCs/>
          <w:sz w:val="22"/>
          <w:szCs w:val="22"/>
        </w:rPr>
        <w:t>)</w:t>
      </w:r>
      <w:r w:rsidR="001741A4" w:rsidRPr="000423B0">
        <w:rPr>
          <w:rFonts w:ascii="Times New Roman" w:hAnsi="Times New Roman" w:cs="Times New Roman"/>
          <w:sz w:val="22"/>
          <w:szCs w:val="22"/>
        </w:rPr>
        <w:t xml:space="preserve"> the API allows the client</w:t>
      </w:r>
      <w:r w:rsidR="00712CDE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1741A4" w:rsidRPr="000423B0">
        <w:rPr>
          <w:rFonts w:ascii="Times New Roman" w:hAnsi="Times New Roman" w:cs="Times New Roman"/>
          <w:sz w:val="22"/>
          <w:szCs w:val="22"/>
        </w:rPr>
        <w:t>to change these thresholds based on business knowledge and risk appetite.</w:t>
      </w:r>
      <w:r w:rsidR="003B4AC6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712CDE" w:rsidRPr="000423B0">
        <w:rPr>
          <w:rFonts w:ascii="Times New Roman" w:hAnsi="Times New Roman" w:cs="Times New Roman"/>
          <w:sz w:val="22"/>
          <w:szCs w:val="22"/>
        </w:rPr>
        <w:t>Following that, I conducted a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8D4861" w:rsidRPr="000423B0">
        <w:rPr>
          <w:rFonts w:ascii="Times New Roman" w:hAnsi="Times New Roman" w:cs="Times New Roman"/>
          <w:sz w:val="22"/>
          <w:szCs w:val="22"/>
        </w:rPr>
        <w:t>s</w:t>
      </w:r>
      <w:r w:rsidR="00FE5E90" w:rsidRPr="000423B0">
        <w:rPr>
          <w:rFonts w:ascii="Times New Roman" w:hAnsi="Times New Roman" w:cs="Times New Roman"/>
          <w:sz w:val="22"/>
          <w:szCs w:val="22"/>
        </w:rPr>
        <w:t>moke test</w:t>
      </w:r>
      <w:r w:rsidR="00712CDE" w:rsidRPr="000423B0">
        <w:rPr>
          <w:rFonts w:ascii="Times New Roman" w:hAnsi="Times New Roman" w:cs="Times New Roman"/>
          <w:sz w:val="22"/>
          <w:szCs w:val="22"/>
        </w:rPr>
        <w:t xml:space="preserve">, </w:t>
      </w:r>
      <w:r w:rsidR="00FE5E90" w:rsidRPr="000423B0">
        <w:rPr>
          <w:rFonts w:ascii="Times New Roman" w:hAnsi="Times New Roman" w:cs="Times New Roman"/>
          <w:sz w:val="22"/>
          <w:szCs w:val="22"/>
        </w:rPr>
        <w:t>sampl</w:t>
      </w:r>
      <w:r w:rsidR="00D65E6A" w:rsidRPr="000423B0">
        <w:rPr>
          <w:rFonts w:ascii="Times New Roman" w:hAnsi="Times New Roman" w:cs="Times New Roman"/>
          <w:sz w:val="22"/>
          <w:szCs w:val="22"/>
        </w:rPr>
        <w:t xml:space="preserve">ing </w:t>
      </w:r>
      <w:r w:rsidR="00FE5E90" w:rsidRPr="000423B0">
        <w:rPr>
          <w:rFonts w:ascii="Times New Roman" w:hAnsi="Times New Roman" w:cs="Times New Roman"/>
          <w:sz w:val="22"/>
          <w:szCs w:val="22"/>
        </w:rPr>
        <w:t>test rows across</w:t>
      </w:r>
      <w:r w:rsidR="00712CDE" w:rsidRPr="000423B0">
        <w:rPr>
          <w:rFonts w:ascii="Times New Roman" w:hAnsi="Times New Roman" w:cs="Times New Roman"/>
          <w:sz w:val="22"/>
          <w:szCs w:val="22"/>
        </w:rPr>
        <w:t xml:space="preserve"> all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D65E6A" w:rsidRPr="000423B0">
        <w:rPr>
          <w:rFonts w:ascii="Times New Roman" w:hAnsi="Times New Roman" w:cs="Times New Roman"/>
          <w:sz w:val="22"/>
          <w:szCs w:val="22"/>
        </w:rPr>
        <w:t xml:space="preserve">Risk </w:t>
      </w:r>
      <w:r w:rsidR="00FE5E90" w:rsidRPr="000423B0">
        <w:rPr>
          <w:rFonts w:ascii="Times New Roman" w:hAnsi="Times New Roman" w:cs="Times New Roman"/>
          <w:sz w:val="22"/>
          <w:szCs w:val="22"/>
        </w:rPr>
        <w:t>tiers High/Medium/Low</w:t>
      </w:r>
      <w:r w:rsidR="00211307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8D4861" w:rsidRPr="000423B0">
        <w:rPr>
          <w:rFonts w:ascii="Times New Roman" w:hAnsi="Times New Roman" w:cs="Times New Roman"/>
          <w:sz w:val="22"/>
          <w:szCs w:val="22"/>
        </w:rPr>
        <w:t xml:space="preserve">to assess </w:t>
      </w:r>
      <w:r w:rsidR="00712CDE" w:rsidRPr="000423B0">
        <w:rPr>
          <w:rFonts w:ascii="Times New Roman" w:hAnsi="Times New Roman" w:cs="Times New Roman"/>
          <w:sz w:val="22"/>
          <w:szCs w:val="22"/>
        </w:rPr>
        <w:t xml:space="preserve">the </w:t>
      </w:r>
      <w:r w:rsidR="008D4861" w:rsidRPr="000423B0">
        <w:rPr>
          <w:rFonts w:ascii="Times New Roman" w:hAnsi="Times New Roman" w:cs="Times New Roman"/>
          <w:sz w:val="22"/>
          <w:szCs w:val="22"/>
        </w:rPr>
        <w:t>output</w:t>
      </w:r>
      <w:r w:rsidR="00556B7A" w:rsidRPr="000423B0">
        <w:rPr>
          <w:rFonts w:ascii="Times New Roman" w:hAnsi="Times New Roman" w:cs="Times New Roman"/>
          <w:sz w:val="22"/>
          <w:szCs w:val="22"/>
        </w:rPr>
        <w:t xml:space="preserve"> comprehensively.</w:t>
      </w:r>
      <w:r w:rsidR="00E45FCD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556B7A" w:rsidRPr="000423B0">
        <w:rPr>
          <w:rFonts w:ascii="Times New Roman" w:hAnsi="Times New Roman" w:cs="Times New Roman"/>
          <w:sz w:val="22"/>
          <w:szCs w:val="22"/>
        </w:rPr>
        <w:t>A</w:t>
      </w:r>
      <w:r w:rsidR="009A3ECF" w:rsidRPr="000423B0">
        <w:rPr>
          <w:rFonts w:ascii="Times New Roman" w:hAnsi="Times New Roman" w:cs="Times New Roman"/>
          <w:sz w:val="22"/>
          <w:szCs w:val="22"/>
        </w:rPr>
        <w:t>n example of the output is shown in Table 2 below</w:t>
      </w:r>
      <w:r w:rsidR="008D4861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1D48E8" w:rsidRPr="000423B0">
        <w:rPr>
          <w:rFonts w:ascii="Times New Roman" w:hAnsi="Times New Roman" w:cs="Times New Roman"/>
          <w:sz w:val="22"/>
          <w:szCs w:val="22"/>
        </w:rPr>
        <w:t>Th</w:t>
      </w:r>
      <w:r w:rsidR="00556B7A" w:rsidRPr="000423B0">
        <w:rPr>
          <w:rFonts w:ascii="Times New Roman" w:hAnsi="Times New Roman" w:cs="Times New Roman"/>
          <w:sz w:val="22"/>
          <w:szCs w:val="22"/>
        </w:rPr>
        <w:t>is</w:t>
      </w:r>
      <w:r w:rsidR="001D48E8" w:rsidRPr="000423B0">
        <w:rPr>
          <w:rFonts w:ascii="Times New Roman" w:hAnsi="Times New Roman" w:cs="Times New Roman"/>
          <w:sz w:val="22"/>
          <w:szCs w:val="22"/>
        </w:rPr>
        <w:t xml:space="preserve"> test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8D4861" w:rsidRPr="000423B0">
        <w:rPr>
          <w:rFonts w:ascii="Times New Roman" w:hAnsi="Times New Roman" w:cs="Times New Roman"/>
          <w:sz w:val="22"/>
          <w:szCs w:val="22"/>
        </w:rPr>
        <w:t>verifie</w:t>
      </w:r>
      <w:r w:rsidR="001D48E8" w:rsidRPr="000423B0">
        <w:rPr>
          <w:rFonts w:ascii="Times New Roman" w:hAnsi="Times New Roman" w:cs="Times New Roman"/>
          <w:sz w:val="22"/>
          <w:szCs w:val="22"/>
        </w:rPr>
        <w:t>d</w:t>
      </w:r>
      <w:r w:rsidR="008D4861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schema, coverage and </w:t>
      </w:r>
      <w:r w:rsidR="001D48E8" w:rsidRPr="000423B0">
        <w:rPr>
          <w:rFonts w:ascii="Times New Roman" w:hAnsi="Times New Roman" w:cs="Times New Roman"/>
          <w:sz w:val="22"/>
          <w:szCs w:val="22"/>
        </w:rPr>
        <w:t xml:space="preserve">calculated </w:t>
      </w:r>
      <w:r w:rsidR="00556B7A" w:rsidRPr="000423B0">
        <w:rPr>
          <w:rFonts w:ascii="Times New Roman" w:hAnsi="Times New Roman" w:cs="Times New Roman"/>
          <w:sz w:val="22"/>
          <w:szCs w:val="22"/>
        </w:rPr>
        <w:t>risk levels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match</w:t>
      </w:r>
      <w:r w:rsidR="00556B7A" w:rsidRPr="000423B0">
        <w:rPr>
          <w:rFonts w:ascii="Times New Roman" w:hAnsi="Times New Roman" w:cs="Times New Roman"/>
          <w:sz w:val="22"/>
          <w:szCs w:val="22"/>
        </w:rPr>
        <w:t>ed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556B7A" w:rsidRPr="000423B0">
        <w:rPr>
          <w:rFonts w:ascii="Times New Roman" w:hAnsi="Times New Roman" w:cs="Times New Roman"/>
          <w:sz w:val="22"/>
          <w:szCs w:val="22"/>
        </w:rPr>
        <w:t>the design, showcasing that the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API is simple, interpretable and </w:t>
      </w:r>
      <w:r w:rsidR="00591003" w:rsidRPr="000423B0">
        <w:rPr>
          <w:rFonts w:ascii="Times New Roman" w:hAnsi="Times New Roman" w:cs="Times New Roman"/>
          <w:sz w:val="22"/>
          <w:szCs w:val="22"/>
        </w:rPr>
        <w:t xml:space="preserve">operation </w:t>
      </w:r>
      <w:r w:rsidR="00FE5E90" w:rsidRPr="000423B0">
        <w:rPr>
          <w:rFonts w:ascii="Times New Roman" w:hAnsi="Times New Roman" w:cs="Times New Roman"/>
          <w:sz w:val="22"/>
          <w:szCs w:val="22"/>
        </w:rPr>
        <w:t>ready.</w:t>
      </w:r>
    </w:p>
    <w:p w14:paraId="65867064" w14:textId="5730EFCD" w:rsidR="00CB796A" w:rsidRPr="000423B0" w:rsidRDefault="00CB796A" w:rsidP="00471772">
      <w:pPr>
        <w:pStyle w:val="Caption"/>
        <w:keepNext/>
        <w:spacing w:before="40" w:after="40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Table </w: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Table \* ARABIC </w:instrTex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2938E1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2</w:t>
      </w:r>
      <w:r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="0039631A" w:rsidRPr="000423B0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 Example of Fraud Risk Assessment API output (Fraud probability, risk level, indicator and recommended action)</w:t>
      </w:r>
    </w:p>
    <w:tbl>
      <w:tblPr>
        <w:tblStyle w:val="ListTable3-Accent1"/>
        <w:tblW w:w="9776" w:type="dxa"/>
        <w:tblLook w:val="04A0" w:firstRow="1" w:lastRow="0" w:firstColumn="1" w:lastColumn="0" w:noHBand="0" w:noVBand="1"/>
      </w:tblPr>
      <w:tblGrid>
        <w:gridCol w:w="1522"/>
        <w:gridCol w:w="1450"/>
        <w:gridCol w:w="894"/>
        <w:gridCol w:w="1091"/>
        <w:gridCol w:w="1277"/>
        <w:gridCol w:w="3542"/>
      </w:tblGrid>
      <w:tr w:rsidR="007722C6" w:rsidRPr="000423B0" w14:paraId="585BBC16" w14:textId="77777777" w:rsidTr="00772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2" w:type="dxa"/>
            <w:noWrap/>
            <w:vAlign w:val="center"/>
            <w:hideMark/>
          </w:tcPr>
          <w:p w14:paraId="69279CE8" w14:textId="77777777" w:rsidR="0082256A" w:rsidRPr="000423B0" w:rsidRDefault="0082256A" w:rsidP="00471772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Transaction ID</w:t>
            </w:r>
          </w:p>
        </w:tc>
        <w:tc>
          <w:tcPr>
            <w:tcW w:w="1450" w:type="dxa"/>
            <w:noWrap/>
            <w:vAlign w:val="center"/>
            <w:hideMark/>
          </w:tcPr>
          <w:p w14:paraId="2FBB72A8" w14:textId="77777777" w:rsidR="0082256A" w:rsidRPr="000423B0" w:rsidRDefault="0082256A" w:rsidP="00471772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Fraud Probability</w:t>
            </w:r>
          </w:p>
        </w:tc>
        <w:tc>
          <w:tcPr>
            <w:tcW w:w="894" w:type="dxa"/>
            <w:noWrap/>
            <w:vAlign w:val="center"/>
            <w:hideMark/>
          </w:tcPr>
          <w:p w14:paraId="452A72F8" w14:textId="77777777" w:rsidR="0082256A" w:rsidRPr="000423B0" w:rsidRDefault="0082256A" w:rsidP="00471772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Risk Level</w:t>
            </w:r>
          </w:p>
        </w:tc>
        <w:tc>
          <w:tcPr>
            <w:tcW w:w="1091" w:type="dxa"/>
            <w:noWrap/>
            <w:vAlign w:val="center"/>
            <w:hideMark/>
          </w:tcPr>
          <w:p w14:paraId="08896911" w14:textId="77777777" w:rsidR="0082256A" w:rsidRPr="000423B0" w:rsidRDefault="0082256A" w:rsidP="00471772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Risk Indicator</w:t>
            </w:r>
          </w:p>
        </w:tc>
        <w:tc>
          <w:tcPr>
            <w:tcW w:w="1277" w:type="dxa"/>
            <w:noWrap/>
            <w:vAlign w:val="center"/>
            <w:hideMark/>
          </w:tcPr>
          <w:p w14:paraId="1A9063E8" w14:textId="77777777" w:rsidR="0082256A" w:rsidRPr="000423B0" w:rsidRDefault="0082256A" w:rsidP="00471772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Action code</w:t>
            </w:r>
          </w:p>
        </w:tc>
        <w:tc>
          <w:tcPr>
            <w:tcW w:w="3542" w:type="dxa"/>
            <w:noWrap/>
            <w:vAlign w:val="center"/>
            <w:hideMark/>
          </w:tcPr>
          <w:p w14:paraId="30556DA2" w14:textId="77777777" w:rsidR="0082256A" w:rsidRPr="000423B0" w:rsidRDefault="0082256A" w:rsidP="00471772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0"/>
                <w:szCs w:val="20"/>
                <w:lang w:eastAsia="en-GB"/>
                <w14:ligatures w14:val="none"/>
              </w:rPr>
              <w:t>Action Text</w:t>
            </w:r>
          </w:p>
        </w:tc>
      </w:tr>
      <w:tr w:rsidR="007722C6" w:rsidRPr="000423B0" w14:paraId="69800F5A" w14:textId="77777777" w:rsidTr="0077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dxa"/>
            <w:noWrap/>
            <w:vAlign w:val="center"/>
            <w:hideMark/>
          </w:tcPr>
          <w:p w14:paraId="524B88D5" w14:textId="00B0DE17" w:rsidR="0082256A" w:rsidRPr="000423B0" w:rsidRDefault="0082256A" w:rsidP="00471772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26</w:t>
            </w:r>
          </w:p>
        </w:tc>
        <w:tc>
          <w:tcPr>
            <w:tcW w:w="1450" w:type="dxa"/>
            <w:noWrap/>
            <w:vAlign w:val="center"/>
            <w:hideMark/>
          </w:tcPr>
          <w:p w14:paraId="36CD4259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  <w:tc>
          <w:tcPr>
            <w:tcW w:w="894" w:type="dxa"/>
            <w:noWrap/>
            <w:vAlign w:val="center"/>
            <w:hideMark/>
          </w:tcPr>
          <w:p w14:paraId="7B772A8B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High</w:t>
            </w:r>
          </w:p>
        </w:tc>
        <w:tc>
          <w:tcPr>
            <w:tcW w:w="1091" w:type="dxa"/>
            <w:noWrap/>
            <w:vAlign w:val="center"/>
            <w:hideMark/>
          </w:tcPr>
          <w:p w14:paraId="25A80B03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Red</w:t>
            </w:r>
          </w:p>
        </w:tc>
        <w:tc>
          <w:tcPr>
            <w:tcW w:w="1277" w:type="dxa"/>
            <w:noWrap/>
            <w:vAlign w:val="center"/>
            <w:hideMark/>
          </w:tcPr>
          <w:p w14:paraId="3ABB36F3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  <w:t>BLOCK</w:t>
            </w:r>
          </w:p>
        </w:tc>
        <w:tc>
          <w:tcPr>
            <w:tcW w:w="3542" w:type="dxa"/>
            <w:noWrap/>
            <w:hideMark/>
          </w:tcPr>
          <w:p w14:paraId="3B37DF58" w14:textId="77777777" w:rsidR="0082256A" w:rsidRPr="000423B0" w:rsidRDefault="0082256A" w:rsidP="00471772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Block transaction; initiate fraud protocol.</w:t>
            </w:r>
          </w:p>
        </w:tc>
      </w:tr>
      <w:tr w:rsidR="007722C6" w:rsidRPr="000423B0" w14:paraId="15E73A59" w14:textId="77777777" w:rsidTr="007722C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dxa"/>
            <w:noWrap/>
            <w:vAlign w:val="center"/>
            <w:hideMark/>
          </w:tcPr>
          <w:p w14:paraId="70D9EE79" w14:textId="14EA8035" w:rsidR="0082256A" w:rsidRPr="000423B0" w:rsidRDefault="0037688E" w:rsidP="00471772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93</w:t>
            </w:r>
          </w:p>
        </w:tc>
        <w:tc>
          <w:tcPr>
            <w:tcW w:w="1450" w:type="dxa"/>
            <w:noWrap/>
            <w:vAlign w:val="center"/>
            <w:hideMark/>
          </w:tcPr>
          <w:p w14:paraId="739E7EAE" w14:textId="77777777" w:rsidR="0082256A" w:rsidRPr="000423B0" w:rsidRDefault="0082256A" w:rsidP="00471772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0.42</w:t>
            </w:r>
          </w:p>
        </w:tc>
        <w:tc>
          <w:tcPr>
            <w:tcW w:w="894" w:type="dxa"/>
            <w:noWrap/>
            <w:vAlign w:val="center"/>
            <w:hideMark/>
          </w:tcPr>
          <w:p w14:paraId="226EDA9D" w14:textId="77777777" w:rsidR="0082256A" w:rsidRPr="000423B0" w:rsidRDefault="0082256A" w:rsidP="00471772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  <w:tc>
          <w:tcPr>
            <w:tcW w:w="1091" w:type="dxa"/>
            <w:noWrap/>
            <w:vAlign w:val="center"/>
            <w:hideMark/>
          </w:tcPr>
          <w:p w14:paraId="11C58730" w14:textId="77777777" w:rsidR="0082256A" w:rsidRPr="000423B0" w:rsidRDefault="0082256A" w:rsidP="00471772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Amber</w:t>
            </w:r>
          </w:p>
        </w:tc>
        <w:tc>
          <w:tcPr>
            <w:tcW w:w="1277" w:type="dxa"/>
            <w:noWrap/>
            <w:vAlign w:val="center"/>
            <w:hideMark/>
          </w:tcPr>
          <w:p w14:paraId="61E00138" w14:textId="77777777" w:rsidR="0082256A" w:rsidRPr="000423B0" w:rsidRDefault="0082256A" w:rsidP="00471772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  <w:t>REVIEW</w:t>
            </w:r>
          </w:p>
        </w:tc>
        <w:tc>
          <w:tcPr>
            <w:tcW w:w="3542" w:type="dxa"/>
            <w:noWrap/>
            <w:hideMark/>
          </w:tcPr>
          <w:p w14:paraId="699BB7CE" w14:textId="3DB8EB3C" w:rsidR="0082256A" w:rsidRPr="000423B0" w:rsidRDefault="0082256A" w:rsidP="00471772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Flag for manual review</w:t>
            </w:r>
            <w:r w:rsidR="002A250B"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</w:p>
        </w:tc>
      </w:tr>
      <w:tr w:rsidR="007722C6" w:rsidRPr="000423B0" w14:paraId="26193BF5" w14:textId="77777777" w:rsidTr="007722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dxa"/>
            <w:noWrap/>
            <w:vAlign w:val="center"/>
            <w:hideMark/>
          </w:tcPr>
          <w:p w14:paraId="62B61A02" w14:textId="4D80D8B9" w:rsidR="0082256A" w:rsidRPr="000423B0" w:rsidRDefault="0037688E" w:rsidP="00471772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3</w:t>
            </w:r>
            <w:r w:rsidR="0082256A" w:rsidRPr="000423B0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3</w:t>
            </w:r>
          </w:p>
        </w:tc>
        <w:tc>
          <w:tcPr>
            <w:tcW w:w="1450" w:type="dxa"/>
            <w:noWrap/>
            <w:vAlign w:val="center"/>
            <w:hideMark/>
          </w:tcPr>
          <w:p w14:paraId="7F10A8F9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0.2</w:t>
            </w:r>
          </w:p>
        </w:tc>
        <w:tc>
          <w:tcPr>
            <w:tcW w:w="894" w:type="dxa"/>
            <w:noWrap/>
            <w:vAlign w:val="center"/>
            <w:hideMark/>
          </w:tcPr>
          <w:p w14:paraId="3D2F4807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Low</w:t>
            </w:r>
          </w:p>
        </w:tc>
        <w:tc>
          <w:tcPr>
            <w:tcW w:w="1091" w:type="dxa"/>
            <w:noWrap/>
            <w:vAlign w:val="center"/>
            <w:hideMark/>
          </w:tcPr>
          <w:p w14:paraId="59EAF9DA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Green</w:t>
            </w:r>
          </w:p>
        </w:tc>
        <w:tc>
          <w:tcPr>
            <w:tcW w:w="1277" w:type="dxa"/>
            <w:noWrap/>
            <w:vAlign w:val="center"/>
            <w:hideMark/>
          </w:tcPr>
          <w:p w14:paraId="267FFAB6" w14:textId="77777777" w:rsidR="0082256A" w:rsidRPr="000423B0" w:rsidRDefault="0082256A" w:rsidP="00471772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eastAsia="en-GB"/>
                <w14:ligatures w14:val="none"/>
              </w:rPr>
              <w:t>ALLOW</w:t>
            </w:r>
          </w:p>
        </w:tc>
        <w:tc>
          <w:tcPr>
            <w:tcW w:w="3542" w:type="dxa"/>
            <w:noWrap/>
            <w:hideMark/>
          </w:tcPr>
          <w:p w14:paraId="16C1DBC8" w14:textId="4D7C89A2" w:rsidR="0082256A" w:rsidRPr="000423B0" w:rsidRDefault="0082256A" w:rsidP="00471772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No action; process normally</w:t>
            </w:r>
            <w:r w:rsidR="002A250B" w:rsidRPr="000423B0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</w:p>
        </w:tc>
      </w:tr>
    </w:tbl>
    <w:p w14:paraId="2990E3E5" w14:textId="6449A287" w:rsidR="00FE5E90" w:rsidRPr="000423B0" w:rsidRDefault="00C2550B" w:rsidP="00471772">
      <w:pPr>
        <w:spacing w:before="40" w:after="40" w:line="276" w:lineRule="auto"/>
        <w:rPr>
          <w:rFonts w:ascii="Times New Roman" w:hAnsi="Times New Roman" w:cs="Times New Roman"/>
          <w:b/>
          <w:bCs/>
        </w:rPr>
      </w:pPr>
      <w:r w:rsidRPr="000423B0">
        <w:rPr>
          <w:rFonts w:ascii="Times New Roman" w:hAnsi="Times New Roman" w:cs="Times New Roman"/>
          <w:b/>
          <w:bCs/>
        </w:rPr>
        <w:t>Conclusion</w:t>
      </w:r>
      <w:r w:rsidR="007D4F22">
        <w:rPr>
          <w:rFonts w:ascii="Times New Roman" w:hAnsi="Times New Roman" w:cs="Times New Roman"/>
          <w:b/>
          <w:bCs/>
        </w:rPr>
        <w:t xml:space="preserve"> and Production Readiness</w:t>
      </w:r>
    </w:p>
    <w:p w14:paraId="63D0358F" w14:textId="53C1B178" w:rsidR="0022222D" w:rsidRPr="000423B0" w:rsidRDefault="00E004D1" w:rsidP="00471772">
      <w:pPr>
        <w:spacing w:before="40" w:after="40" w:line="276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Based on the</w:t>
      </w:r>
      <w:r w:rsidR="004364FA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Pr="000423B0">
        <w:rPr>
          <w:rFonts w:ascii="Times New Roman" w:hAnsi="Times New Roman" w:cs="Times New Roman"/>
          <w:sz w:val="22"/>
          <w:szCs w:val="22"/>
        </w:rPr>
        <w:t>EDA</w:t>
      </w:r>
      <w:r w:rsidR="00EF7529" w:rsidRPr="000423B0">
        <w:rPr>
          <w:rFonts w:ascii="Times New Roman" w:hAnsi="Times New Roman" w:cs="Times New Roman"/>
          <w:sz w:val="22"/>
          <w:szCs w:val="22"/>
        </w:rPr>
        <w:t>,</w:t>
      </w:r>
      <w:r w:rsidRPr="000423B0">
        <w:rPr>
          <w:rFonts w:ascii="Times New Roman" w:hAnsi="Times New Roman" w:cs="Times New Roman"/>
          <w:sz w:val="22"/>
          <w:szCs w:val="22"/>
        </w:rPr>
        <w:t xml:space="preserve"> the </w:t>
      </w:r>
      <w:r w:rsidR="00EF7529" w:rsidRPr="000423B0">
        <w:rPr>
          <w:rFonts w:ascii="Times New Roman" w:hAnsi="Times New Roman" w:cs="Times New Roman"/>
          <w:sz w:val="22"/>
          <w:szCs w:val="22"/>
        </w:rPr>
        <w:t>adequate</w:t>
      </w:r>
      <w:r w:rsidRPr="000423B0">
        <w:rPr>
          <w:rFonts w:ascii="Times New Roman" w:hAnsi="Times New Roman" w:cs="Times New Roman"/>
          <w:sz w:val="22"/>
          <w:szCs w:val="22"/>
        </w:rPr>
        <w:t xml:space="preserve"> training,</w:t>
      </w:r>
      <w:r w:rsidR="00EF7529" w:rsidRPr="000423B0">
        <w:rPr>
          <w:rFonts w:ascii="Times New Roman" w:hAnsi="Times New Roman" w:cs="Times New Roman"/>
          <w:sz w:val="22"/>
          <w:szCs w:val="22"/>
        </w:rPr>
        <w:t xml:space="preserve"> the rigorous </w:t>
      </w:r>
      <w:r w:rsidRPr="000423B0">
        <w:rPr>
          <w:rFonts w:ascii="Times New Roman" w:hAnsi="Times New Roman" w:cs="Times New Roman"/>
          <w:sz w:val="22"/>
          <w:szCs w:val="22"/>
        </w:rPr>
        <w:t xml:space="preserve">tuning and evaluation the </w:t>
      </w:r>
      <w:r w:rsidR="00C2550B" w:rsidRPr="000423B0">
        <w:rPr>
          <w:rFonts w:ascii="Times New Roman" w:hAnsi="Times New Roman" w:cs="Times New Roman"/>
          <w:sz w:val="22"/>
          <w:szCs w:val="22"/>
        </w:rPr>
        <w:t>r</w:t>
      </w:r>
      <w:r w:rsidR="00FE5E90" w:rsidRPr="000423B0">
        <w:rPr>
          <w:rFonts w:ascii="Times New Roman" w:hAnsi="Times New Roman" w:cs="Times New Roman"/>
          <w:sz w:val="22"/>
          <w:szCs w:val="22"/>
        </w:rPr>
        <w:t>ecommended model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 is </w:t>
      </w:r>
      <w:proofErr w:type="spellStart"/>
      <w:r w:rsidR="00FE5E90" w:rsidRPr="000423B0">
        <w:rPr>
          <w:rFonts w:ascii="Times New Roman" w:hAnsi="Times New Roman" w:cs="Times New Roman"/>
          <w:b/>
          <w:bCs/>
          <w:sz w:val="22"/>
          <w:szCs w:val="22"/>
        </w:rPr>
        <w:t>LightGBM</w:t>
      </w:r>
      <w:proofErr w:type="spellEnd"/>
      <w:r w:rsidR="00FE5E90" w:rsidRPr="000423B0">
        <w:rPr>
          <w:rFonts w:ascii="Times New Roman" w:hAnsi="Times New Roman" w:cs="Times New Roman"/>
          <w:b/>
          <w:bCs/>
          <w:sz w:val="22"/>
          <w:szCs w:val="22"/>
        </w:rPr>
        <w:t xml:space="preserve"> (tuned)</w:t>
      </w:r>
      <w:r w:rsidR="007D004A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Pr="000423B0">
        <w:rPr>
          <w:rFonts w:ascii="Times New Roman" w:hAnsi="Times New Roman" w:cs="Times New Roman"/>
          <w:sz w:val="22"/>
          <w:szCs w:val="22"/>
        </w:rPr>
        <w:t xml:space="preserve">This </w:t>
      </w:r>
      <w:r w:rsidR="007D004A" w:rsidRPr="000423B0">
        <w:rPr>
          <w:rFonts w:ascii="Times New Roman" w:hAnsi="Times New Roman" w:cs="Times New Roman"/>
          <w:sz w:val="22"/>
          <w:szCs w:val="22"/>
        </w:rPr>
        <w:t>model</w:t>
      </w:r>
      <w:r w:rsidRPr="000423B0">
        <w:rPr>
          <w:rFonts w:ascii="Times New Roman" w:hAnsi="Times New Roman" w:cs="Times New Roman"/>
          <w:sz w:val="22"/>
          <w:szCs w:val="22"/>
        </w:rPr>
        <w:t xml:space="preserve"> is 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wrapped in a </w:t>
      </w:r>
      <w:r w:rsidR="00EF7529" w:rsidRPr="000423B0">
        <w:rPr>
          <w:rFonts w:ascii="Times New Roman" w:hAnsi="Times New Roman" w:cs="Times New Roman"/>
          <w:sz w:val="22"/>
          <w:szCs w:val="22"/>
        </w:rPr>
        <w:t>user-friendly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 three-tier API</w:t>
      </w:r>
      <w:r w:rsidR="000B2665">
        <w:rPr>
          <w:rFonts w:ascii="Times New Roman" w:hAnsi="Times New Roman" w:cs="Times New Roman"/>
          <w:sz w:val="22"/>
          <w:szCs w:val="22"/>
        </w:rPr>
        <w:t>,</w:t>
      </w:r>
      <w:r w:rsidR="00EF7529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0B2665">
        <w:rPr>
          <w:rFonts w:ascii="Times New Roman" w:hAnsi="Times New Roman" w:cs="Times New Roman"/>
          <w:sz w:val="22"/>
          <w:szCs w:val="22"/>
        </w:rPr>
        <w:t>i</w:t>
      </w:r>
      <w:r w:rsidR="00EF7529" w:rsidRPr="000423B0">
        <w:rPr>
          <w:rFonts w:ascii="Times New Roman" w:hAnsi="Times New Roman" w:cs="Times New Roman"/>
          <w:sz w:val="22"/>
          <w:szCs w:val="22"/>
        </w:rPr>
        <w:t xml:space="preserve">t </w:t>
      </w:r>
      <w:r w:rsidR="007D004A" w:rsidRPr="000423B0">
        <w:rPr>
          <w:rFonts w:ascii="Times New Roman" w:hAnsi="Times New Roman" w:cs="Times New Roman"/>
          <w:sz w:val="22"/>
          <w:szCs w:val="22"/>
        </w:rPr>
        <w:t>effectively</w:t>
      </w:r>
      <w:r w:rsidR="00EF7529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handle</w:t>
      </w:r>
      <w:r w:rsidR="007D004A" w:rsidRPr="000423B0">
        <w:rPr>
          <w:rFonts w:ascii="Times New Roman" w:hAnsi="Times New Roman" w:cs="Times New Roman"/>
          <w:sz w:val="22"/>
          <w:szCs w:val="22"/>
        </w:rPr>
        <w:t>s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 the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severe imbalance </w:t>
      </w:r>
      <w:r w:rsidR="007D004A" w:rsidRPr="000423B0">
        <w:rPr>
          <w:rFonts w:ascii="Times New Roman" w:hAnsi="Times New Roman" w:cs="Times New Roman"/>
          <w:sz w:val="22"/>
          <w:szCs w:val="22"/>
        </w:rPr>
        <w:t>(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fraud prevalence 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= </w:t>
      </w:r>
      <w:r w:rsidR="00FE5E90" w:rsidRPr="000423B0">
        <w:rPr>
          <w:rFonts w:ascii="Times New Roman" w:hAnsi="Times New Roman" w:cs="Times New Roman"/>
          <w:sz w:val="22"/>
          <w:szCs w:val="22"/>
        </w:rPr>
        <w:t>0.173%), provide</w:t>
      </w:r>
      <w:r w:rsidR="007D004A" w:rsidRPr="000423B0">
        <w:rPr>
          <w:rFonts w:ascii="Times New Roman" w:hAnsi="Times New Roman" w:cs="Times New Roman"/>
          <w:sz w:val="22"/>
          <w:szCs w:val="22"/>
        </w:rPr>
        <w:t>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calibrated</w:t>
      </w:r>
      <w:r w:rsidR="007D004A" w:rsidRPr="000423B0">
        <w:rPr>
          <w:rFonts w:ascii="Times New Roman" w:hAnsi="Times New Roman" w:cs="Times New Roman"/>
          <w:sz w:val="22"/>
          <w:szCs w:val="22"/>
        </w:rPr>
        <w:t xml:space="preserve"> realistic fraud risk </w:t>
      </w:r>
      <w:r w:rsidR="00FE5E90" w:rsidRPr="000423B0">
        <w:rPr>
          <w:rFonts w:ascii="Times New Roman" w:hAnsi="Times New Roman" w:cs="Times New Roman"/>
          <w:sz w:val="22"/>
          <w:szCs w:val="22"/>
        </w:rPr>
        <w:t>probabilities,</w:t>
      </w:r>
      <w:r w:rsidR="007D004A" w:rsidRPr="000423B0">
        <w:rPr>
          <w:rFonts w:ascii="Times New Roman" w:hAnsi="Times New Roman" w:cs="Times New Roman"/>
          <w:sz w:val="22"/>
          <w:szCs w:val="22"/>
        </w:rPr>
        <w:t xml:space="preserve"> and shows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strong performance</w:t>
      </w:r>
      <w:r w:rsidR="00451DAF" w:rsidRPr="000423B0">
        <w:rPr>
          <w:rFonts w:ascii="Times New Roman" w:hAnsi="Times New Roman" w:cs="Times New Roman"/>
          <w:sz w:val="22"/>
          <w:szCs w:val="22"/>
        </w:rPr>
        <w:t xml:space="preserve"> in positive class 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(test PR AUC = 0.857, precision </w:t>
      </w:r>
      <w:r w:rsidR="00C2550B" w:rsidRPr="000423B0">
        <w:rPr>
          <w:rFonts w:ascii="Times New Roman" w:hAnsi="Times New Roman" w:cs="Times New Roman"/>
          <w:sz w:val="22"/>
          <w:szCs w:val="22"/>
        </w:rPr>
        <w:t>=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0.95, recall </w:t>
      </w:r>
      <w:r w:rsidR="00C2550B" w:rsidRPr="000423B0">
        <w:rPr>
          <w:rFonts w:ascii="Times New Roman" w:hAnsi="Times New Roman" w:cs="Times New Roman"/>
          <w:sz w:val="22"/>
          <w:szCs w:val="22"/>
        </w:rPr>
        <w:t>=</w:t>
      </w:r>
      <w:r w:rsidR="00FE5E90" w:rsidRPr="000423B0">
        <w:rPr>
          <w:rFonts w:ascii="Times New Roman" w:hAnsi="Times New Roman" w:cs="Times New Roman"/>
          <w:sz w:val="22"/>
          <w:szCs w:val="22"/>
        </w:rPr>
        <w:t xml:space="preserve"> 0.776)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. </w:t>
      </w:r>
      <w:r w:rsidR="007D004A" w:rsidRPr="000423B0">
        <w:rPr>
          <w:rFonts w:ascii="Times New Roman" w:hAnsi="Times New Roman" w:cs="Times New Roman"/>
          <w:sz w:val="22"/>
          <w:szCs w:val="22"/>
        </w:rPr>
        <w:t xml:space="preserve">I </w:t>
      </w:r>
      <w:r w:rsidR="000423B0" w:rsidRPr="000423B0">
        <w:rPr>
          <w:rFonts w:ascii="Times New Roman" w:hAnsi="Times New Roman" w:cs="Times New Roman"/>
          <w:sz w:val="22"/>
          <w:szCs w:val="22"/>
        </w:rPr>
        <w:t>also addressed</w:t>
      </w:r>
      <w:r w:rsidR="007D004A" w:rsidRPr="000423B0">
        <w:rPr>
          <w:rFonts w:ascii="Times New Roman" w:hAnsi="Times New Roman" w:cs="Times New Roman"/>
          <w:sz w:val="22"/>
          <w:szCs w:val="22"/>
        </w:rPr>
        <w:t xml:space="preserve"> e</w:t>
      </w:r>
      <w:r w:rsidR="00FE5E90" w:rsidRPr="000423B0">
        <w:rPr>
          <w:rFonts w:ascii="Times New Roman" w:hAnsi="Times New Roman" w:cs="Times New Roman"/>
          <w:sz w:val="22"/>
          <w:szCs w:val="22"/>
        </w:rPr>
        <w:t>xplainability</w:t>
      </w:r>
      <w:r w:rsidR="00C2550B" w:rsidRPr="000423B0">
        <w:rPr>
          <w:rFonts w:ascii="Times New Roman" w:hAnsi="Times New Roman" w:cs="Times New Roman"/>
          <w:sz w:val="22"/>
          <w:szCs w:val="22"/>
        </w:rPr>
        <w:t xml:space="preserve"> </w:t>
      </w:r>
      <w:r w:rsidR="00FE5E90" w:rsidRPr="000423B0">
        <w:rPr>
          <w:rFonts w:ascii="Times New Roman" w:hAnsi="Times New Roman" w:cs="Times New Roman"/>
          <w:sz w:val="22"/>
          <w:szCs w:val="22"/>
        </w:rPr>
        <w:t>via feature importance</w:t>
      </w:r>
      <w:r w:rsidR="007D004A" w:rsidRPr="000423B0">
        <w:rPr>
          <w:rFonts w:ascii="Times New Roman" w:hAnsi="Times New Roman" w:cs="Times New Roman"/>
          <w:sz w:val="22"/>
          <w:szCs w:val="22"/>
        </w:rPr>
        <w:t>, further supporting material and results can be found here</w:t>
      </w:r>
      <w:r w:rsidR="0022222D" w:rsidRPr="000423B0">
        <w:rPr>
          <w:rFonts w:ascii="Times New Roman" w:hAnsi="Times New Roman" w:cs="Times New Roman"/>
          <w:sz w:val="22"/>
          <w:szCs w:val="22"/>
        </w:rPr>
        <w:t>:</w:t>
      </w:r>
    </w:p>
    <w:p w14:paraId="2DD98557" w14:textId="7D455D76" w:rsidR="0022222D" w:rsidRPr="000423B0" w:rsidRDefault="00FE5E90" w:rsidP="00471772">
      <w:pPr>
        <w:pStyle w:val="ListParagraph"/>
        <w:numPr>
          <w:ilvl w:val="0"/>
          <w:numId w:val="25"/>
        </w:numPr>
        <w:spacing w:before="40" w:after="4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Pr="000423B0">
        <w:rPr>
          <w:rFonts w:ascii="Times New Roman" w:hAnsi="Times New Roman" w:cs="Times New Roman"/>
          <w:sz w:val="22"/>
          <w:szCs w:val="22"/>
        </w:rPr>
        <w:t>results</w:t>
      </w:r>
      <w:proofErr w:type="gramEnd"/>
      <w:r w:rsidRPr="000423B0">
        <w:rPr>
          <w:rFonts w:ascii="Times New Roman" w:hAnsi="Times New Roman" w:cs="Times New Roman"/>
          <w:sz w:val="22"/>
          <w:szCs w:val="22"/>
        </w:rPr>
        <w:t>/plots/ for figures (PR curves, importance, confusion matrices</w:t>
      </w:r>
      <w:r w:rsidR="008E346E" w:rsidRPr="000423B0">
        <w:rPr>
          <w:rFonts w:ascii="Times New Roman" w:hAnsi="Times New Roman" w:cs="Times New Roman"/>
          <w:sz w:val="22"/>
          <w:szCs w:val="22"/>
        </w:rPr>
        <w:t xml:space="preserve"> and etc</w:t>
      </w:r>
      <w:r w:rsidRPr="000423B0">
        <w:rPr>
          <w:rFonts w:ascii="Times New Roman" w:hAnsi="Times New Roman" w:cs="Times New Roman"/>
          <w:sz w:val="22"/>
          <w:szCs w:val="22"/>
        </w:rPr>
        <w:t>)</w:t>
      </w:r>
      <w:r w:rsidR="008E537B" w:rsidRPr="000423B0">
        <w:rPr>
          <w:rFonts w:ascii="Times New Roman" w:hAnsi="Times New Roman" w:cs="Times New Roman"/>
          <w:sz w:val="22"/>
          <w:szCs w:val="22"/>
        </w:rPr>
        <w:t>.</w:t>
      </w:r>
    </w:p>
    <w:p w14:paraId="3E20CA32" w14:textId="7C997F78" w:rsidR="00FE5E90" w:rsidRPr="000423B0" w:rsidRDefault="00FE5E90" w:rsidP="00471772">
      <w:pPr>
        <w:pStyle w:val="ListParagraph"/>
        <w:numPr>
          <w:ilvl w:val="0"/>
          <w:numId w:val="25"/>
        </w:numPr>
        <w:spacing w:before="40" w:after="40" w:line="276" w:lineRule="auto"/>
        <w:rPr>
          <w:rFonts w:ascii="Times New Roman" w:hAnsi="Times New Roman" w:cs="Times New Roman"/>
          <w:sz w:val="22"/>
          <w:szCs w:val="22"/>
        </w:rPr>
      </w:pPr>
      <w:r w:rsidRPr="000423B0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Pr="000423B0">
        <w:rPr>
          <w:rFonts w:ascii="Times New Roman" w:hAnsi="Times New Roman" w:cs="Times New Roman"/>
          <w:sz w:val="22"/>
          <w:szCs w:val="22"/>
        </w:rPr>
        <w:t>results</w:t>
      </w:r>
      <w:proofErr w:type="gramEnd"/>
      <w:r w:rsidRPr="000423B0">
        <w:rPr>
          <w:rFonts w:ascii="Times New Roman" w:hAnsi="Times New Roman" w:cs="Times New Roman"/>
          <w:sz w:val="22"/>
          <w:szCs w:val="22"/>
        </w:rPr>
        <w:t>/tables/ for metric tables (OOF/test</w:t>
      </w:r>
      <w:r w:rsidR="00475E2A" w:rsidRPr="000423B0">
        <w:rPr>
          <w:rFonts w:ascii="Times New Roman" w:hAnsi="Times New Roman" w:cs="Times New Roman"/>
          <w:sz w:val="22"/>
          <w:szCs w:val="22"/>
        </w:rPr>
        <w:t xml:space="preserve"> metrics </w:t>
      </w:r>
      <w:r w:rsidR="00CA21CB" w:rsidRPr="000423B0">
        <w:rPr>
          <w:rFonts w:ascii="Times New Roman" w:hAnsi="Times New Roman" w:cs="Times New Roman"/>
          <w:sz w:val="22"/>
          <w:szCs w:val="22"/>
        </w:rPr>
        <w:t>and etc</w:t>
      </w:r>
      <w:r w:rsidRPr="000423B0">
        <w:rPr>
          <w:rFonts w:ascii="Times New Roman" w:hAnsi="Times New Roman" w:cs="Times New Roman"/>
          <w:sz w:val="22"/>
          <w:szCs w:val="22"/>
        </w:rPr>
        <w:t>)</w:t>
      </w:r>
      <w:r w:rsidR="008E537B" w:rsidRPr="000423B0">
        <w:rPr>
          <w:rFonts w:ascii="Times New Roman" w:hAnsi="Times New Roman" w:cs="Times New Roman"/>
          <w:sz w:val="22"/>
          <w:szCs w:val="22"/>
        </w:rPr>
        <w:t>.</w:t>
      </w:r>
    </w:p>
    <w:sectPr w:rsidR="00FE5E90" w:rsidRPr="000423B0" w:rsidSect="009E053D">
      <w:foot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0F1DE" w14:textId="77777777" w:rsidR="00A56CC9" w:rsidRDefault="00A56CC9" w:rsidP="001F7B59">
      <w:pPr>
        <w:spacing w:after="0" w:line="240" w:lineRule="auto"/>
      </w:pPr>
      <w:r>
        <w:separator/>
      </w:r>
    </w:p>
  </w:endnote>
  <w:endnote w:type="continuationSeparator" w:id="0">
    <w:p w14:paraId="23F1E126" w14:textId="77777777" w:rsidR="00A56CC9" w:rsidRDefault="00A56CC9" w:rsidP="001F7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4D05B" w14:textId="77777777" w:rsidR="007207F7" w:rsidRPr="007207F7" w:rsidRDefault="007207F7">
    <w:pPr>
      <w:tabs>
        <w:tab w:val="center" w:pos="4550"/>
        <w:tab w:val="left" w:pos="5818"/>
      </w:tabs>
      <w:ind w:right="260"/>
      <w:jc w:val="right"/>
      <w:rPr>
        <w:rFonts w:ascii="Times New Roman" w:hAnsi="Times New Roman" w:cs="Times New Roman"/>
        <w:color w:val="071320" w:themeColor="text2" w:themeShade="80"/>
        <w:sz w:val="14"/>
        <w:szCs w:val="14"/>
      </w:rPr>
    </w:pPr>
    <w:r w:rsidRPr="007207F7">
      <w:rPr>
        <w:rFonts w:ascii="Times New Roman" w:hAnsi="Times New Roman" w:cs="Times New Roman"/>
        <w:color w:val="2C7FCE" w:themeColor="text2" w:themeTint="99"/>
        <w:spacing w:val="60"/>
        <w:sz w:val="14"/>
        <w:szCs w:val="14"/>
      </w:rPr>
      <w:t>Page</w:t>
    </w:r>
    <w:r w:rsidRPr="007207F7">
      <w:rPr>
        <w:rFonts w:ascii="Times New Roman" w:hAnsi="Times New Roman" w:cs="Times New Roman"/>
        <w:color w:val="2C7FCE" w:themeColor="text2" w:themeTint="99"/>
        <w:sz w:val="14"/>
        <w:szCs w:val="14"/>
      </w:rPr>
      <w:t xml:space="preserve"> </w: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begin"/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instrText>PAGE   \* MERGEFORMAT</w:instrTex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separate"/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t>1</w: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end"/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t xml:space="preserve"> | </w: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begin"/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instrText>NUMPAGES  \* Arabic  \* MERGEFORMAT</w:instrTex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separate"/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t>1</w:t>
    </w:r>
    <w:r w:rsidRPr="007207F7">
      <w:rPr>
        <w:rFonts w:ascii="Times New Roman" w:hAnsi="Times New Roman" w:cs="Times New Roman"/>
        <w:color w:val="0A1D30" w:themeColor="text2" w:themeShade="BF"/>
        <w:sz w:val="14"/>
        <w:szCs w:val="14"/>
      </w:rPr>
      <w:fldChar w:fldCharType="end"/>
    </w:r>
  </w:p>
  <w:p w14:paraId="271881A0" w14:textId="77777777" w:rsidR="007207F7" w:rsidRDefault="007207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04B0B" w14:textId="77777777" w:rsidR="00A56CC9" w:rsidRDefault="00A56CC9" w:rsidP="001F7B59">
      <w:pPr>
        <w:spacing w:after="0" w:line="240" w:lineRule="auto"/>
      </w:pPr>
      <w:r>
        <w:separator/>
      </w:r>
    </w:p>
  </w:footnote>
  <w:footnote w:type="continuationSeparator" w:id="0">
    <w:p w14:paraId="63250A85" w14:textId="77777777" w:rsidR="00A56CC9" w:rsidRDefault="00A56CC9" w:rsidP="001F7B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1D9"/>
    <w:multiLevelType w:val="multilevel"/>
    <w:tmpl w:val="0536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83A0B"/>
    <w:multiLevelType w:val="multilevel"/>
    <w:tmpl w:val="D116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C13F7"/>
    <w:multiLevelType w:val="multilevel"/>
    <w:tmpl w:val="39EE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C89"/>
    <w:multiLevelType w:val="multilevel"/>
    <w:tmpl w:val="B640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314A6"/>
    <w:multiLevelType w:val="multilevel"/>
    <w:tmpl w:val="9514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7814"/>
    <w:multiLevelType w:val="multilevel"/>
    <w:tmpl w:val="D046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A752E"/>
    <w:multiLevelType w:val="multilevel"/>
    <w:tmpl w:val="7E5A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64228"/>
    <w:multiLevelType w:val="multilevel"/>
    <w:tmpl w:val="8E08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A36A9"/>
    <w:multiLevelType w:val="multilevel"/>
    <w:tmpl w:val="5D66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608DA"/>
    <w:multiLevelType w:val="multilevel"/>
    <w:tmpl w:val="A00E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F229E"/>
    <w:multiLevelType w:val="multilevel"/>
    <w:tmpl w:val="9834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40A6A"/>
    <w:multiLevelType w:val="multilevel"/>
    <w:tmpl w:val="50B2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750E0"/>
    <w:multiLevelType w:val="multilevel"/>
    <w:tmpl w:val="B2F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E6207D"/>
    <w:multiLevelType w:val="hybridMultilevel"/>
    <w:tmpl w:val="267E08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472F60"/>
    <w:multiLevelType w:val="multilevel"/>
    <w:tmpl w:val="53CC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43041"/>
    <w:multiLevelType w:val="multilevel"/>
    <w:tmpl w:val="EDA2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B5921"/>
    <w:multiLevelType w:val="multilevel"/>
    <w:tmpl w:val="381A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FD69D1"/>
    <w:multiLevelType w:val="multilevel"/>
    <w:tmpl w:val="7C6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51D19"/>
    <w:multiLevelType w:val="multilevel"/>
    <w:tmpl w:val="1364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46852"/>
    <w:multiLevelType w:val="multilevel"/>
    <w:tmpl w:val="B920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C14CE"/>
    <w:multiLevelType w:val="multilevel"/>
    <w:tmpl w:val="A5AC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6777C0"/>
    <w:multiLevelType w:val="multilevel"/>
    <w:tmpl w:val="9EC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0D0185"/>
    <w:multiLevelType w:val="multilevel"/>
    <w:tmpl w:val="01A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6D3E42"/>
    <w:multiLevelType w:val="hybridMultilevel"/>
    <w:tmpl w:val="0432707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9D03C3"/>
    <w:multiLevelType w:val="multilevel"/>
    <w:tmpl w:val="00EE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FF4613"/>
    <w:multiLevelType w:val="multilevel"/>
    <w:tmpl w:val="27B6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F46F1C"/>
    <w:multiLevelType w:val="multilevel"/>
    <w:tmpl w:val="B46E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CA5DE6"/>
    <w:multiLevelType w:val="multilevel"/>
    <w:tmpl w:val="0FF4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9C1B99"/>
    <w:multiLevelType w:val="multilevel"/>
    <w:tmpl w:val="D188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00BB2"/>
    <w:multiLevelType w:val="multilevel"/>
    <w:tmpl w:val="D03E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533E7E"/>
    <w:multiLevelType w:val="multilevel"/>
    <w:tmpl w:val="6220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6554C0"/>
    <w:multiLevelType w:val="multilevel"/>
    <w:tmpl w:val="34B0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489820">
    <w:abstractNumId w:val="6"/>
  </w:num>
  <w:num w:numId="2" w16cid:durableId="565261667">
    <w:abstractNumId w:val="15"/>
  </w:num>
  <w:num w:numId="3" w16cid:durableId="197007428">
    <w:abstractNumId w:val="22"/>
  </w:num>
  <w:num w:numId="4" w16cid:durableId="2122724238">
    <w:abstractNumId w:val="4"/>
  </w:num>
  <w:num w:numId="5" w16cid:durableId="1462847709">
    <w:abstractNumId w:val="5"/>
  </w:num>
  <w:num w:numId="6" w16cid:durableId="135148401">
    <w:abstractNumId w:val="0"/>
  </w:num>
  <w:num w:numId="7" w16cid:durableId="691107274">
    <w:abstractNumId w:val="20"/>
  </w:num>
  <w:num w:numId="8" w16cid:durableId="80219129">
    <w:abstractNumId w:val="2"/>
  </w:num>
  <w:num w:numId="9" w16cid:durableId="1493253470">
    <w:abstractNumId w:val="30"/>
  </w:num>
  <w:num w:numId="10" w16cid:durableId="2060400942">
    <w:abstractNumId w:val="26"/>
  </w:num>
  <w:num w:numId="11" w16cid:durableId="755708587">
    <w:abstractNumId w:val="19"/>
  </w:num>
  <w:num w:numId="12" w16cid:durableId="882014126">
    <w:abstractNumId w:val="31"/>
  </w:num>
  <w:num w:numId="13" w16cid:durableId="1662583018">
    <w:abstractNumId w:val="10"/>
  </w:num>
  <w:num w:numId="14" w16cid:durableId="1880629525">
    <w:abstractNumId w:val="16"/>
  </w:num>
  <w:num w:numId="15" w16cid:durableId="1456214341">
    <w:abstractNumId w:val="18"/>
  </w:num>
  <w:num w:numId="16" w16cid:durableId="863516551">
    <w:abstractNumId w:val="9"/>
  </w:num>
  <w:num w:numId="17" w16cid:durableId="707997478">
    <w:abstractNumId w:val="1"/>
  </w:num>
  <w:num w:numId="18" w16cid:durableId="190387634">
    <w:abstractNumId w:val="28"/>
  </w:num>
  <w:num w:numId="19" w16cid:durableId="860782550">
    <w:abstractNumId w:val="25"/>
  </w:num>
  <w:num w:numId="20" w16cid:durableId="1456828297">
    <w:abstractNumId w:val="27"/>
  </w:num>
  <w:num w:numId="21" w16cid:durableId="1679388310">
    <w:abstractNumId w:val="14"/>
  </w:num>
  <w:num w:numId="22" w16cid:durableId="355695828">
    <w:abstractNumId w:val="11"/>
  </w:num>
  <w:num w:numId="23" w16cid:durableId="180124269">
    <w:abstractNumId w:val="7"/>
  </w:num>
  <w:num w:numId="24" w16cid:durableId="830678863">
    <w:abstractNumId w:val="13"/>
  </w:num>
  <w:num w:numId="25" w16cid:durableId="586495726">
    <w:abstractNumId w:val="23"/>
  </w:num>
  <w:num w:numId="26" w16cid:durableId="888763909">
    <w:abstractNumId w:val="3"/>
  </w:num>
  <w:num w:numId="27" w16cid:durableId="1134715700">
    <w:abstractNumId w:val="24"/>
  </w:num>
  <w:num w:numId="28" w16cid:durableId="1905987034">
    <w:abstractNumId w:val="29"/>
  </w:num>
  <w:num w:numId="29" w16cid:durableId="1653412185">
    <w:abstractNumId w:val="8"/>
  </w:num>
  <w:num w:numId="30" w16cid:durableId="1401126859">
    <w:abstractNumId w:val="17"/>
  </w:num>
  <w:num w:numId="31" w16cid:durableId="1756053806">
    <w:abstractNumId w:val="21"/>
  </w:num>
  <w:num w:numId="32" w16cid:durableId="1099136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49E"/>
    <w:rsid w:val="0000345B"/>
    <w:rsid w:val="00006D5D"/>
    <w:rsid w:val="00010DBC"/>
    <w:rsid w:val="00017984"/>
    <w:rsid w:val="00022E82"/>
    <w:rsid w:val="000379BE"/>
    <w:rsid w:val="000423B0"/>
    <w:rsid w:val="00045E29"/>
    <w:rsid w:val="0005114A"/>
    <w:rsid w:val="000549D0"/>
    <w:rsid w:val="0007330D"/>
    <w:rsid w:val="00075EBA"/>
    <w:rsid w:val="00084F94"/>
    <w:rsid w:val="000B2665"/>
    <w:rsid w:val="000D575E"/>
    <w:rsid w:val="000F36D2"/>
    <w:rsid w:val="001048AB"/>
    <w:rsid w:val="00124DE2"/>
    <w:rsid w:val="00125FFE"/>
    <w:rsid w:val="00143C92"/>
    <w:rsid w:val="001579E6"/>
    <w:rsid w:val="00160715"/>
    <w:rsid w:val="001649F2"/>
    <w:rsid w:val="001737F8"/>
    <w:rsid w:val="001741A4"/>
    <w:rsid w:val="00177B4D"/>
    <w:rsid w:val="00180FB4"/>
    <w:rsid w:val="00183147"/>
    <w:rsid w:val="0019036A"/>
    <w:rsid w:val="001A1CA8"/>
    <w:rsid w:val="001B6F35"/>
    <w:rsid w:val="001B79BD"/>
    <w:rsid w:val="001D1BE8"/>
    <w:rsid w:val="001D48E8"/>
    <w:rsid w:val="001E212A"/>
    <w:rsid w:val="001E3B14"/>
    <w:rsid w:val="001E67C0"/>
    <w:rsid w:val="001F0348"/>
    <w:rsid w:val="001F7B59"/>
    <w:rsid w:val="00201E30"/>
    <w:rsid w:val="0020331E"/>
    <w:rsid w:val="002050BF"/>
    <w:rsid w:val="0020580F"/>
    <w:rsid w:val="00211307"/>
    <w:rsid w:val="00212706"/>
    <w:rsid w:val="00217509"/>
    <w:rsid w:val="002207DD"/>
    <w:rsid w:val="002216D6"/>
    <w:rsid w:val="0022222D"/>
    <w:rsid w:val="0022430A"/>
    <w:rsid w:val="002302EE"/>
    <w:rsid w:val="00233EA4"/>
    <w:rsid w:val="0023533A"/>
    <w:rsid w:val="00235656"/>
    <w:rsid w:val="0024308C"/>
    <w:rsid w:val="0025034C"/>
    <w:rsid w:val="00254974"/>
    <w:rsid w:val="00257466"/>
    <w:rsid w:val="00263F14"/>
    <w:rsid w:val="00271B2F"/>
    <w:rsid w:val="002938E1"/>
    <w:rsid w:val="002A250B"/>
    <w:rsid w:val="002B1BEA"/>
    <w:rsid w:val="002C13B1"/>
    <w:rsid w:val="002D030C"/>
    <w:rsid w:val="002D55D7"/>
    <w:rsid w:val="002E2485"/>
    <w:rsid w:val="002E49A0"/>
    <w:rsid w:val="002F03F9"/>
    <w:rsid w:val="002F5CA3"/>
    <w:rsid w:val="002F7049"/>
    <w:rsid w:val="0030519E"/>
    <w:rsid w:val="00313124"/>
    <w:rsid w:val="0031680C"/>
    <w:rsid w:val="003317AA"/>
    <w:rsid w:val="0034000C"/>
    <w:rsid w:val="0034749F"/>
    <w:rsid w:val="0037108A"/>
    <w:rsid w:val="00374A73"/>
    <w:rsid w:val="0037688E"/>
    <w:rsid w:val="00380C76"/>
    <w:rsid w:val="0039631A"/>
    <w:rsid w:val="003A263C"/>
    <w:rsid w:val="003B4AC6"/>
    <w:rsid w:val="003D3C79"/>
    <w:rsid w:val="003E0293"/>
    <w:rsid w:val="003F054F"/>
    <w:rsid w:val="003F307E"/>
    <w:rsid w:val="003F3BA4"/>
    <w:rsid w:val="004035CB"/>
    <w:rsid w:val="00412BE2"/>
    <w:rsid w:val="00424C24"/>
    <w:rsid w:val="00432CC7"/>
    <w:rsid w:val="004364FA"/>
    <w:rsid w:val="00445E2E"/>
    <w:rsid w:val="00451DAF"/>
    <w:rsid w:val="0045311C"/>
    <w:rsid w:val="00457BCF"/>
    <w:rsid w:val="00471772"/>
    <w:rsid w:val="00475E2A"/>
    <w:rsid w:val="004929D8"/>
    <w:rsid w:val="004A1E52"/>
    <w:rsid w:val="004A4CF5"/>
    <w:rsid w:val="004A67E7"/>
    <w:rsid w:val="004B7679"/>
    <w:rsid w:val="004C40A8"/>
    <w:rsid w:val="004F5061"/>
    <w:rsid w:val="00500FE2"/>
    <w:rsid w:val="005077B8"/>
    <w:rsid w:val="00533975"/>
    <w:rsid w:val="0054322D"/>
    <w:rsid w:val="00546F0A"/>
    <w:rsid w:val="00550980"/>
    <w:rsid w:val="0055349E"/>
    <w:rsid w:val="00553B06"/>
    <w:rsid w:val="00556B7A"/>
    <w:rsid w:val="00562808"/>
    <w:rsid w:val="005661D1"/>
    <w:rsid w:val="00570B87"/>
    <w:rsid w:val="00580BD3"/>
    <w:rsid w:val="00591003"/>
    <w:rsid w:val="005B3194"/>
    <w:rsid w:val="005C44EE"/>
    <w:rsid w:val="005F1E96"/>
    <w:rsid w:val="005F418C"/>
    <w:rsid w:val="006006AD"/>
    <w:rsid w:val="00600B72"/>
    <w:rsid w:val="0061058B"/>
    <w:rsid w:val="0062083F"/>
    <w:rsid w:val="006217FD"/>
    <w:rsid w:val="00622D42"/>
    <w:rsid w:val="0063088D"/>
    <w:rsid w:val="00630ECE"/>
    <w:rsid w:val="00640963"/>
    <w:rsid w:val="00641886"/>
    <w:rsid w:val="00646B19"/>
    <w:rsid w:val="00654758"/>
    <w:rsid w:val="00665E6C"/>
    <w:rsid w:val="006675D1"/>
    <w:rsid w:val="00675CBA"/>
    <w:rsid w:val="00677A85"/>
    <w:rsid w:val="0068006F"/>
    <w:rsid w:val="00683B9F"/>
    <w:rsid w:val="00693FFB"/>
    <w:rsid w:val="006A394E"/>
    <w:rsid w:val="006A6C62"/>
    <w:rsid w:val="006C363A"/>
    <w:rsid w:val="006C5071"/>
    <w:rsid w:val="006D034F"/>
    <w:rsid w:val="006D3DAB"/>
    <w:rsid w:val="006D49AE"/>
    <w:rsid w:val="006D5210"/>
    <w:rsid w:val="006E204E"/>
    <w:rsid w:val="007078E9"/>
    <w:rsid w:val="00711F1A"/>
    <w:rsid w:val="00712CDE"/>
    <w:rsid w:val="007207F7"/>
    <w:rsid w:val="00721F76"/>
    <w:rsid w:val="00724E87"/>
    <w:rsid w:val="00726CC1"/>
    <w:rsid w:val="0073478B"/>
    <w:rsid w:val="007411EE"/>
    <w:rsid w:val="00745861"/>
    <w:rsid w:val="00751891"/>
    <w:rsid w:val="007722C6"/>
    <w:rsid w:val="00774EA8"/>
    <w:rsid w:val="007772E1"/>
    <w:rsid w:val="00782AE6"/>
    <w:rsid w:val="00784B5B"/>
    <w:rsid w:val="00790E79"/>
    <w:rsid w:val="007A7CD4"/>
    <w:rsid w:val="007A7F1A"/>
    <w:rsid w:val="007D004A"/>
    <w:rsid w:val="007D07A4"/>
    <w:rsid w:val="007D4F22"/>
    <w:rsid w:val="007E393D"/>
    <w:rsid w:val="008138AD"/>
    <w:rsid w:val="00814151"/>
    <w:rsid w:val="008171BD"/>
    <w:rsid w:val="0082256A"/>
    <w:rsid w:val="00824CF7"/>
    <w:rsid w:val="00825113"/>
    <w:rsid w:val="00827C10"/>
    <w:rsid w:val="00835C05"/>
    <w:rsid w:val="00846723"/>
    <w:rsid w:val="008612AA"/>
    <w:rsid w:val="00872670"/>
    <w:rsid w:val="00872D88"/>
    <w:rsid w:val="008815F8"/>
    <w:rsid w:val="00883998"/>
    <w:rsid w:val="00897193"/>
    <w:rsid w:val="008A24A9"/>
    <w:rsid w:val="008A24DD"/>
    <w:rsid w:val="008A282E"/>
    <w:rsid w:val="008B4B00"/>
    <w:rsid w:val="008C656A"/>
    <w:rsid w:val="008C7C9D"/>
    <w:rsid w:val="008C7F29"/>
    <w:rsid w:val="008D1C6B"/>
    <w:rsid w:val="008D4861"/>
    <w:rsid w:val="008E346E"/>
    <w:rsid w:val="008E537B"/>
    <w:rsid w:val="008E74E8"/>
    <w:rsid w:val="008F2823"/>
    <w:rsid w:val="0092322A"/>
    <w:rsid w:val="00930251"/>
    <w:rsid w:val="00932BE6"/>
    <w:rsid w:val="009402AB"/>
    <w:rsid w:val="0094056F"/>
    <w:rsid w:val="00942097"/>
    <w:rsid w:val="009556B1"/>
    <w:rsid w:val="0096417A"/>
    <w:rsid w:val="0099415D"/>
    <w:rsid w:val="009A3ECF"/>
    <w:rsid w:val="009B3310"/>
    <w:rsid w:val="009C48C5"/>
    <w:rsid w:val="009D2DDB"/>
    <w:rsid w:val="009E053D"/>
    <w:rsid w:val="009E6947"/>
    <w:rsid w:val="00A01BB6"/>
    <w:rsid w:val="00A0303C"/>
    <w:rsid w:val="00A0497A"/>
    <w:rsid w:val="00A312D5"/>
    <w:rsid w:val="00A37673"/>
    <w:rsid w:val="00A41EAF"/>
    <w:rsid w:val="00A44D46"/>
    <w:rsid w:val="00A51D05"/>
    <w:rsid w:val="00A56CC9"/>
    <w:rsid w:val="00A64BD2"/>
    <w:rsid w:val="00A764E7"/>
    <w:rsid w:val="00A76974"/>
    <w:rsid w:val="00A8306B"/>
    <w:rsid w:val="00A940F4"/>
    <w:rsid w:val="00AA3AFD"/>
    <w:rsid w:val="00AB49FA"/>
    <w:rsid w:val="00AC0E0C"/>
    <w:rsid w:val="00AC719E"/>
    <w:rsid w:val="00AD7582"/>
    <w:rsid w:val="00AE1333"/>
    <w:rsid w:val="00AF2BF1"/>
    <w:rsid w:val="00AF4265"/>
    <w:rsid w:val="00B053F2"/>
    <w:rsid w:val="00B12A1E"/>
    <w:rsid w:val="00B133F4"/>
    <w:rsid w:val="00B17F49"/>
    <w:rsid w:val="00B2462D"/>
    <w:rsid w:val="00B26D38"/>
    <w:rsid w:val="00B30654"/>
    <w:rsid w:val="00B37266"/>
    <w:rsid w:val="00B44B8D"/>
    <w:rsid w:val="00B47244"/>
    <w:rsid w:val="00B52775"/>
    <w:rsid w:val="00B54520"/>
    <w:rsid w:val="00B54A24"/>
    <w:rsid w:val="00B6271F"/>
    <w:rsid w:val="00B708A3"/>
    <w:rsid w:val="00B72928"/>
    <w:rsid w:val="00B74BA1"/>
    <w:rsid w:val="00B759CB"/>
    <w:rsid w:val="00B7705C"/>
    <w:rsid w:val="00B77E50"/>
    <w:rsid w:val="00B809DB"/>
    <w:rsid w:val="00B8284C"/>
    <w:rsid w:val="00B87E4D"/>
    <w:rsid w:val="00BB4E8B"/>
    <w:rsid w:val="00BB59CA"/>
    <w:rsid w:val="00BC3B6B"/>
    <w:rsid w:val="00BC4A02"/>
    <w:rsid w:val="00BE3036"/>
    <w:rsid w:val="00BF6467"/>
    <w:rsid w:val="00C02580"/>
    <w:rsid w:val="00C11522"/>
    <w:rsid w:val="00C13348"/>
    <w:rsid w:val="00C2550B"/>
    <w:rsid w:val="00C27EC4"/>
    <w:rsid w:val="00C31651"/>
    <w:rsid w:val="00C412D0"/>
    <w:rsid w:val="00C63EE7"/>
    <w:rsid w:val="00C6524C"/>
    <w:rsid w:val="00C6776A"/>
    <w:rsid w:val="00C77FC6"/>
    <w:rsid w:val="00C86F71"/>
    <w:rsid w:val="00C872BF"/>
    <w:rsid w:val="00C91520"/>
    <w:rsid w:val="00C91D70"/>
    <w:rsid w:val="00C95EE1"/>
    <w:rsid w:val="00CA21CB"/>
    <w:rsid w:val="00CA5BE7"/>
    <w:rsid w:val="00CB01F8"/>
    <w:rsid w:val="00CB02D1"/>
    <w:rsid w:val="00CB045D"/>
    <w:rsid w:val="00CB712E"/>
    <w:rsid w:val="00CB796A"/>
    <w:rsid w:val="00CC114B"/>
    <w:rsid w:val="00CC4B8C"/>
    <w:rsid w:val="00CC5ED1"/>
    <w:rsid w:val="00CD320D"/>
    <w:rsid w:val="00CE045C"/>
    <w:rsid w:val="00CE4EC3"/>
    <w:rsid w:val="00CF597A"/>
    <w:rsid w:val="00D008B2"/>
    <w:rsid w:val="00D122E9"/>
    <w:rsid w:val="00D143E2"/>
    <w:rsid w:val="00D16CF2"/>
    <w:rsid w:val="00D4611E"/>
    <w:rsid w:val="00D542F8"/>
    <w:rsid w:val="00D572B7"/>
    <w:rsid w:val="00D61F1D"/>
    <w:rsid w:val="00D62C27"/>
    <w:rsid w:val="00D65E6A"/>
    <w:rsid w:val="00D80B57"/>
    <w:rsid w:val="00D8227B"/>
    <w:rsid w:val="00D848FD"/>
    <w:rsid w:val="00DA14F9"/>
    <w:rsid w:val="00DB5238"/>
    <w:rsid w:val="00DC2EA5"/>
    <w:rsid w:val="00DC6257"/>
    <w:rsid w:val="00DD1168"/>
    <w:rsid w:val="00DD4F29"/>
    <w:rsid w:val="00DE001A"/>
    <w:rsid w:val="00DF128C"/>
    <w:rsid w:val="00DF7240"/>
    <w:rsid w:val="00E004D1"/>
    <w:rsid w:val="00E02856"/>
    <w:rsid w:val="00E12459"/>
    <w:rsid w:val="00E13B18"/>
    <w:rsid w:val="00E45FCD"/>
    <w:rsid w:val="00E46ACD"/>
    <w:rsid w:val="00E52563"/>
    <w:rsid w:val="00E563DD"/>
    <w:rsid w:val="00E73AB8"/>
    <w:rsid w:val="00E747FB"/>
    <w:rsid w:val="00E771FF"/>
    <w:rsid w:val="00E80291"/>
    <w:rsid w:val="00E91496"/>
    <w:rsid w:val="00E949E7"/>
    <w:rsid w:val="00EA4442"/>
    <w:rsid w:val="00EA68C5"/>
    <w:rsid w:val="00EB1100"/>
    <w:rsid w:val="00EB70D9"/>
    <w:rsid w:val="00ED0C12"/>
    <w:rsid w:val="00ED40CF"/>
    <w:rsid w:val="00ED4F49"/>
    <w:rsid w:val="00EE1C50"/>
    <w:rsid w:val="00EF7529"/>
    <w:rsid w:val="00F11FE8"/>
    <w:rsid w:val="00F238CC"/>
    <w:rsid w:val="00F25733"/>
    <w:rsid w:val="00F312D4"/>
    <w:rsid w:val="00F50877"/>
    <w:rsid w:val="00F62832"/>
    <w:rsid w:val="00F77B26"/>
    <w:rsid w:val="00F91DF0"/>
    <w:rsid w:val="00F92123"/>
    <w:rsid w:val="00FA64EA"/>
    <w:rsid w:val="00FB0C7D"/>
    <w:rsid w:val="00FB1A8B"/>
    <w:rsid w:val="00FD1763"/>
    <w:rsid w:val="00FD7228"/>
    <w:rsid w:val="00FE5E90"/>
    <w:rsid w:val="00FF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5C369"/>
  <w15:chartTrackingRefBased/>
  <w15:docId w15:val="{28EE994A-8529-47A0-B1E7-F38552B5D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EBA"/>
  </w:style>
  <w:style w:type="paragraph" w:styleId="Heading1">
    <w:name w:val="heading 1"/>
    <w:basedOn w:val="Normal"/>
    <w:next w:val="Normal"/>
    <w:link w:val="Heading1Char"/>
    <w:uiPriority w:val="9"/>
    <w:qFormat/>
    <w:rsid w:val="00553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4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57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57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5733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1C6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1C6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EE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550980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1F7B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7B59"/>
  </w:style>
  <w:style w:type="paragraph" w:styleId="Footer">
    <w:name w:val="footer"/>
    <w:basedOn w:val="Normal"/>
    <w:link w:val="FooterChar"/>
    <w:uiPriority w:val="99"/>
    <w:unhideWhenUsed/>
    <w:rsid w:val="001F7B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7B59"/>
  </w:style>
  <w:style w:type="paragraph" w:styleId="Caption">
    <w:name w:val="caption"/>
    <w:basedOn w:val="Normal"/>
    <w:next w:val="Normal"/>
    <w:uiPriority w:val="35"/>
    <w:unhideWhenUsed/>
    <w:qFormat/>
    <w:rsid w:val="0021750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8029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mlg-ulb/creditcardfraud" TargetMode="Externa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US" sz="700" b="1">
                <a:solidFill>
                  <a:schemeClr val="bg2">
                    <a:lumMod val="10000"/>
                  </a:schemeClr>
                </a:solidFill>
                <a:latin typeface="Times New Roman" panose="02020603050405020304" pitchFamily="18" charset="0"/>
                <a:cs typeface="Times New Roman" panose="02020603050405020304" pitchFamily="18" charset="0"/>
              </a:rPr>
              <a:t>Figure 1: Class </a:t>
            </a:r>
            <a:r>
              <a:rPr lang="en-GB" sz="700" b="1">
                <a:solidFill>
                  <a:schemeClr val="bg2">
                    <a:lumMod val="10000"/>
                  </a:schemeClr>
                </a:solidFill>
                <a:latin typeface="Times New Roman" panose="02020603050405020304" pitchFamily="18" charset="0"/>
                <a:cs typeface="Times New Roman" panose="02020603050405020304" pitchFamily="18" charset="0"/>
              </a:rPr>
              <a:t>Imbalance</a:t>
            </a:r>
            <a:endParaRPr lang="en-US" sz="700" b="1">
              <a:solidFill>
                <a:schemeClr val="bg2">
                  <a:lumMod val="10000"/>
                </a:schemeClr>
              </a:solidFill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layout>
        <c:manualLayout>
          <c:xMode val="edge"/>
          <c:yMode val="edge"/>
          <c:x val="0.22049246734331621"/>
          <c:y val="1.5503875968992248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30259387374266078"/>
          <c:y val="0.21488250015259716"/>
          <c:w val="0.47053834680356588"/>
          <c:h val="0.66240126960874079"/>
        </c:manualLayout>
      </c:layout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Occurrences/Count</c:v>
                </c:pt>
              </c:strCache>
            </c:strRef>
          </c:tx>
          <c:spPr>
            <a:solidFill>
              <a:schemeClr val="bg1">
                <a:lumMod val="65000"/>
              </a:schemeClr>
            </a:solidFill>
          </c:spPr>
          <c:dPt>
            <c:idx val="0"/>
            <c:bubble3D val="0"/>
            <c:spPr>
              <a:solidFill>
                <a:schemeClr val="bg1">
                  <a:lumMod val="65000"/>
                </a:schemeClr>
              </a:solidFill>
              <a:ln>
                <a:noFill/>
              </a:ln>
              <a:effectLst>
                <a:outerShdw blurRad="57150" dist="19050" dir="5400000" algn="ctr" rotWithShape="0">
                  <a:srgbClr val="000000">
                    <a:alpha val="63000"/>
                  </a:srgb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4-3197-409A-9FD7-777112F7B64F}"/>
              </c:ext>
            </c:extLst>
          </c:dPt>
          <c:dPt>
            <c:idx val="1"/>
            <c:bubble3D val="0"/>
            <c:spPr>
              <a:solidFill>
                <a:srgbClr val="EE0000"/>
              </a:solidFill>
              <a:ln>
                <a:noFill/>
              </a:ln>
              <a:effectLst>
                <a:outerShdw blurRad="57150" dist="19050" dir="5400000" algn="ctr" rotWithShape="0">
                  <a:srgbClr val="000000">
                    <a:alpha val="63000"/>
                  </a:srgb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3197-409A-9FD7-777112F7B64F}"/>
              </c:ext>
            </c:extLst>
          </c:dPt>
          <c:dLbls>
            <c:dLbl>
              <c:idx val="0"/>
              <c:tx>
                <c:rich>
                  <a:bodyPr/>
                  <a:lstStyle/>
                  <a:p>
                    <a:fld id="{3C692085-0355-4098-9208-EE1C6DCFD1D1}" type="VALUE">
                      <a:rPr lang="en-US">
                        <a:solidFill>
                          <a:schemeClr val="tx1"/>
                        </a:solidFill>
                      </a:rPr>
                      <a:pPr/>
                      <a:t>[VALUE]</a:t>
                    </a:fld>
                    <a:endParaRPr lang="en-GB"/>
                  </a:p>
                </c:rich>
              </c:tx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separator>, </c:separator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4-3197-409A-9FD7-777112F7B64F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en-US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eparator>, </c:separator>
            <c:showLeaderLines val="1"/>
            <c:leaderLines>
              <c:spPr>
                <a:ln w="9525">
                  <a:solidFill>
                    <a:schemeClr val="lt1">
                      <a:lumMod val="95000"/>
                      <a:alpha val="54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</c:ext>
            </c:extLst>
          </c:dLbls>
          <c:cat>
            <c:strRef>
              <c:f>Sheet1!$A$2:$A$3</c:f>
              <c:strCache>
                <c:ptCount val="2"/>
                <c:pt idx="0">
                  <c:v>Non-fraud</c:v>
                </c:pt>
                <c:pt idx="1">
                  <c:v>Fraud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284315</c:v>
                </c:pt>
                <c:pt idx="1">
                  <c:v>492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97-409A-9FD7-777112F7B64F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6689791529362794"/>
          <c:y val="0.87478178599768064"/>
          <c:w val="0.55275458288878498"/>
          <c:h val="0.1224165260082424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800" b="0" i="0" u="none" strike="noStrike" kern="1200" baseline="0">
              <a:solidFill>
                <a:schemeClr val="tx1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>
      <a:noFill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>
                <a:latin typeface="Times New Roman" panose="02020603050405020304" pitchFamily="18" charset="0"/>
                <a:cs typeface="Times New Roman" panose="02020603050405020304" pitchFamily="18" charset="0"/>
              </a:rPr>
              <a:t>Figure 2: Most Important Predictors </a:t>
            </a:r>
          </a:p>
        </c:rich>
      </c:tx>
      <c:layout>
        <c:manualLayout>
          <c:xMode val="edge"/>
          <c:yMode val="edge"/>
          <c:x val="0.20320810468552131"/>
          <c:y val="0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21296437248847477"/>
          <c:y val="9.2171843904127373E-2"/>
          <c:w val="0.72866062755194716"/>
          <c:h val="0.74608029765510075"/>
        </c:manualLayout>
      </c:layout>
      <c:barChart>
        <c:barDir val="bar"/>
        <c:grouping val="clustered"/>
        <c:varyColors val="0"/>
        <c:ser>
          <c:idx val="0"/>
          <c:order val="0"/>
          <c:spPr>
            <a:solidFill>
              <a:srgbClr val="FFC000"/>
            </a:solidFill>
            <a:ln>
              <a:noFill/>
            </a:ln>
            <a:effectLst/>
          </c:spPr>
          <c:invertIfNegative val="0"/>
          <c:cat>
            <c:strRef>
              <c:f>Sheet1!$B$2:$B$11</c:f>
              <c:strCache>
                <c:ptCount val="10"/>
                <c:pt idx="0">
                  <c:v>V25</c:v>
                </c:pt>
                <c:pt idx="1">
                  <c:v>Hour_of_day</c:v>
                </c:pt>
                <c:pt idx="2">
                  <c:v>V19</c:v>
                </c:pt>
                <c:pt idx="3">
                  <c:v>V9_abs</c:v>
                </c:pt>
                <c:pt idx="4">
                  <c:v>V11_abs</c:v>
                </c:pt>
                <c:pt idx="5">
                  <c:v>Amount_scaled</c:v>
                </c:pt>
                <c:pt idx="6">
                  <c:v>V15</c:v>
                </c:pt>
                <c:pt idx="7">
                  <c:v>V13</c:v>
                </c:pt>
                <c:pt idx="8">
                  <c:v>V24</c:v>
                </c:pt>
                <c:pt idx="9">
                  <c:v>V26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2633</c:v>
                </c:pt>
                <c:pt idx="1">
                  <c:v>2657</c:v>
                </c:pt>
                <c:pt idx="2">
                  <c:v>2720</c:v>
                </c:pt>
                <c:pt idx="3">
                  <c:v>2824</c:v>
                </c:pt>
                <c:pt idx="4">
                  <c:v>2841</c:v>
                </c:pt>
                <c:pt idx="5">
                  <c:v>3095</c:v>
                </c:pt>
                <c:pt idx="6">
                  <c:v>3251</c:v>
                </c:pt>
                <c:pt idx="7">
                  <c:v>3275</c:v>
                </c:pt>
                <c:pt idx="8">
                  <c:v>3420</c:v>
                </c:pt>
                <c:pt idx="9">
                  <c:v>4027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78F-4074-BAE8-0AFB57FA8C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5"/>
        <c:axId val="1791214799"/>
        <c:axId val="1791199919"/>
      </c:barChart>
      <c:catAx>
        <c:axId val="1791214799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6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1199919"/>
        <c:crosses val="autoZero"/>
        <c:auto val="1"/>
        <c:lblAlgn val="ctr"/>
        <c:lblOffset val="100"/>
        <c:noMultiLvlLbl val="0"/>
      </c:catAx>
      <c:valAx>
        <c:axId val="1791199919"/>
        <c:scaling>
          <c:orientation val="minMax"/>
          <c:max val="45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Importance</a:t>
                </a:r>
              </a:p>
            </c:rich>
          </c:tx>
          <c:layout>
            <c:manualLayout>
              <c:xMode val="edge"/>
              <c:yMode val="edge"/>
              <c:x val="0.41758381115139515"/>
              <c:y val="0.9322067433878457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12147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800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6A882-6891-4026-AF5B-9EFB75A18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Pages>2</Pages>
  <Words>1081</Words>
  <Characters>6216</Characters>
  <Application>Microsoft Office Word</Application>
  <DocSecurity>0</DocSecurity>
  <Lines>135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Fraud Risk Modeling, Credit Card Executive Summary</vt:lpstr>
    </vt:vector>
  </TitlesOfParts>
  <Manager>Mohanad Alemam</Manager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Risk Modeling, Credit Card Executive Summary</dc:title>
  <dc:subject>Fraud Risk Modeling – Credit Card</dc:subject>
  <dc:creator>Mohanad Alemam</dc:creator>
  <cp:keywords>Fraud Risk Modeling Credit Card Executive Summary</cp:keywords>
  <dc:description/>
  <cp:lastModifiedBy>Mohanad Alemam</cp:lastModifiedBy>
  <cp:revision>403</cp:revision>
  <cp:lastPrinted>2025-12-31T17:31:00Z</cp:lastPrinted>
  <dcterms:created xsi:type="dcterms:W3CDTF">2025-12-14T11:27:00Z</dcterms:created>
  <dcterms:modified xsi:type="dcterms:W3CDTF">2025-12-31T17:31:00Z</dcterms:modified>
</cp:coreProperties>
</file>