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837F6" w14:textId="77777777" w:rsidR="006E0DF3" w:rsidRPr="004F46F9" w:rsidRDefault="00000000" w:rsidP="00D8587E">
      <w:pPr>
        <w:pStyle w:val="Title"/>
        <w:jc w:val="center"/>
        <w:rPr>
          <w:sz w:val="44"/>
          <w:szCs w:val="44"/>
        </w:rPr>
      </w:pPr>
      <w:r w:rsidRPr="004F46F9">
        <w:rPr>
          <w:sz w:val="44"/>
          <w:szCs w:val="44"/>
        </w:rPr>
        <w:t>Inmon vs Kimball Data Warehouse Approaches</w:t>
      </w:r>
    </w:p>
    <w:p w14:paraId="3B08B315" w14:textId="77777777" w:rsidR="006E0DF3" w:rsidRDefault="00000000">
      <w:pPr>
        <w:pStyle w:val="Heading1"/>
      </w:pPr>
      <w:r>
        <w:t>Inmon Approach</w:t>
      </w:r>
    </w:p>
    <w:p w14:paraId="57CB0318" w14:textId="77777777" w:rsidR="006E0DF3" w:rsidRDefault="00000000">
      <w:r>
        <w:t xml:space="preserve">The Inmon approach follows a </w:t>
      </w:r>
      <w:r w:rsidRPr="00D8587E">
        <w:rPr>
          <w:b/>
          <w:bCs/>
          <w:u w:val="single"/>
        </w:rPr>
        <w:t>top-down methodology</w:t>
      </w:r>
      <w:r>
        <w:t>. It starts by building a centralized Enterprise Data Warehouse (EDW) using a normalized model (3NF). Data marts are created later from the EDW.</w:t>
      </w:r>
    </w:p>
    <w:p w14:paraId="2242A116" w14:textId="77777777" w:rsidR="006E0DF3" w:rsidRPr="00D8587E" w:rsidRDefault="00000000" w:rsidP="00D8587E">
      <w:pPr>
        <w:spacing w:after="0"/>
        <w:rPr>
          <w:b/>
          <w:bCs/>
        </w:rPr>
      </w:pPr>
      <w:r w:rsidRPr="00D8587E">
        <w:rPr>
          <w:b/>
          <w:bCs/>
        </w:rPr>
        <w:t>Key characteristics:</w:t>
      </w:r>
    </w:p>
    <w:p w14:paraId="712A9C03" w14:textId="1CBFC413" w:rsidR="006E0DF3" w:rsidRDefault="00000000" w:rsidP="00D8587E">
      <w:pPr>
        <w:pStyle w:val="ListBullet"/>
        <w:tabs>
          <w:tab w:val="clear" w:pos="360"/>
          <w:tab w:val="num" w:pos="720"/>
        </w:tabs>
        <w:ind w:left="720"/>
      </w:pPr>
      <w:r>
        <w:t>Top-down approach</w:t>
      </w:r>
    </w:p>
    <w:p w14:paraId="0AB002D3" w14:textId="24185505" w:rsidR="006E0DF3" w:rsidRDefault="00000000" w:rsidP="00D8587E">
      <w:pPr>
        <w:pStyle w:val="ListBullet"/>
        <w:tabs>
          <w:tab w:val="clear" w:pos="360"/>
          <w:tab w:val="num" w:pos="720"/>
        </w:tabs>
        <w:ind w:left="720"/>
      </w:pPr>
      <w:r>
        <w:t>Normalized (3NF) data model</w:t>
      </w:r>
    </w:p>
    <w:p w14:paraId="1D690324" w14:textId="29DC90E8" w:rsidR="006E0DF3" w:rsidRDefault="00000000" w:rsidP="00D8587E">
      <w:pPr>
        <w:pStyle w:val="ListBullet"/>
        <w:tabs>
          <w:tab w:val="clear" w:pos="360"/>
          <w:tab w:val="num" w:pos="720"/>
        </w:tabs>
        <w:ind w:left="720"/>
      </w:pPr>
      <w:r>
        <w:t>Centralized enterprise data warehouse</w:t>
      </w:r>
    </w:p>
    <w:p w14:paraId="60AA2F2D" w14:textId="2FCADE65" w:rsidR="006E0DF3" w:rsidRDefault="00000000" w:rsidP="00D8587E">
      <w:pPr>
        <w:pStyle w:val="ListBullet"/>
        <w:tabs>
          <w:tab w:val="clear" w:pos="360"/>
          <w:tab w:val="num" w:pos="720"/>
        </w:tabs>
        <w:ind w:left="720"/>
      </w:pPr>
      <w:r>
        <w:t>High data consistency and integration</w:t>
      </w:r>
    </w:p>
    <w:p w14:paraId="52529C31" w14:textId="77777777" w:rsidR="00D8587E" w:rsidRDefault="00D8587E" w:rsidP="00D8587E">
      <w:pPr>
        <w:pStyle w:val="ListBullet"/>
        <w:numPr>
          <w:ilvl w:val="0"/>
          <w:numId w:val="0"/>
        </w:numPr>
        <w:rPr>
          <w:b/>
          <w:bCs/>
        </w:rPr>
      </w:pPr>
    </w:p>
    <w:p w14:paraId="05F26F14" w14:textId="06F3CED6" w:rsidR="00D8587E" w:rsidRPr="00D8587E" w:rsidRDefault="00D8587E" w:rsidP="00D8587E">
      <w:pPr>
        <w:pStyle w:val="ListBullet"/>
        <w:numPr>
          <w:ilvl w:val="0"/>
          <w:numId w:val="0"/>
        </w:numPr>
        <w:rPr>
          <w:b/>
          <w:bCs/>
        </w:rPr>
      </w:pPr>
      <w:r w:rsidRPr="00D8587E">
        <w:rPr>
          <w:b/>
          <w:bCs/>
        </w:rPr>
        <w:t>Advantages</w:t>
      </w:r>
    </w:p>
    <w:p w14:paraId="409BF555" w14:textId="77777777" w:rsidR="00D8587E" w:rsidRPr="00D8587E" w:rsidRDefault="00D8587E" w:rsidP="00D8587E">
      <w:pPr>
        <w:pStyle w:val="ListBullet"/>
        <w:numPr>
          <w:ilvl w:val="0"/>
          <w:numId w:val="13"/>
        </w:numPr>
      </w:pPr>
      <w:r w:rsidRPr="00D8587E">
        <w:t xml:space="preserve">High data consistency </w:t>
      </w:r>
    </w:p>
    <w:p w14:paraId="3A1FA384" w14:textId="77777777" w:rsidR="00D8587E" w:rsidRPr="00D8587E" w:rsidRDefault="00D8587E" w:rsidP="00D8587E">
      <w:pPr>
        <w:pStyle w:val="ListBullet"/>
        <w:numPr>
          <w:ilvl w:val="0"/>
          <w:numId w:val="13"/>
        </w:numPr>
      </w:pPr>
      <w:r w:rsidRPr="00D8587E">
        <w:t xml:space="preserve">No redundancy </w:t>
      </w:r>
    </w:p>
    <w:p w14:paraId="6AD0CD2D" w14:textId="77777777" w:rsidR="00D8587E" w:rsidRPr="00D8587E" w:rsidRDefault="00D8587E" w:rsidP="00D8587E">
      <w:pPr>
        <w:pStyle w:val="ListBullet"/>
        <w:numPr>
          <w:ilvl w:val="0"/>
          <w:numId w:val="13"/>
        </w:numPr>
      </w:pPr>
      <w:r w:rsidRPr="00D8587E">
        <w:t xml:space="preserve">Easy to maintain long-term </w:t>
      </w:r>
    </w:p>
    <w:p w14:paraId="675C2976" w14:textId="14C28EFA" w:rsidR="00D8587E" w:rsidRPr="00D8587E" w:rsidRDefault="00D8587E" w:rsidP="00D8587E">
      <w:pPr>
        <w:pStyle w:val="ListBullet"/>
        <w:numPr>
          <w:ilvl w:val="0"/>
          <w:numId w:val="0"/>
        </w:numPr>
        <w:ind w:left="360"/>
      </w:pPr>
    </w:p>
    <w:p w14:paraId="55AF8648" w14:textId="035ABD8D" w:rsidR="00D8587E" w:rsidRPr="00D8587E" w:rsidRDefault="00D8587E" w:rsidP="00D8587E">
      <w:pPr>
        <w:pStyle w:val="ListBullet"/>
        <w:numPr>
          <w:ilvl w:val="0"/>
          <w:numId w:val="0"/>
        </w:numPr>
        <w:rPr>
          <w:b/>
          <w:bCs/>
        </w:rPr>
      </w:pPr>
      <w:r w:rsidRPr="00D8587E">
        <w:rPr>
          <w:b/>
          <w:bCs/>
        </w:rPr>
        <w:t>Disadvantages</w:t>
      </w:r>
    </w:p>
    <w:p w14:paraId="49BF6002" w14:textId="77777777" w:rsidR="00D8587E" w:rsidRPr="00D8587E" w:rsidRDefault="00D8587E" w:rsidP="00D8587E">
      <w:pPr>
        <w:pStyle w:val="ListBullet"/>
        <w:numPr>
          <w:ilvl w:val="0"/>
          <w:numId w:val="14"/>
        </w:numPr>
      </w:pPr>
      <w:r w:rsidRPr="00D8587E">
        <w:t xml:space="preserve">Slow to build </w:t>
      </w:r>
    </w:p>
    <w:p w14:paraId="4DD2FD20" w14:textId="77777777" w:rsidR="00D8587E" w:rsidRPr="00D8587E" w:rsidRDefault="00D8587E" w:rsidP="00D8587E">
      <w:pPr>
        <w:pStyle w:val="ListBullet"/>
        <w:numPr>
          <w:ilvl w:val="0"/>
          <w:numId w:val="14"/>
        </w:numPr>
      </w:pPr>
      <w:r w:rsidRPr="00D8587E">
        <w:t xml:space="preserve">Complex </w:t>
      </w:r>
    </w:p>
    <w:p w14:paraId="3A5185E6" w14:textId="70A4866F" w:rsidR="00D8587E" w:rsidRDefault="00D8587E" w:rsidP="004F46F9">
      <w:pPr>
        <w:pStyle w:val="ListBullet"/>
        <w:numPr>
          <w:ilvl w:val="0"/>
          <w:numId w:val="14"/>
        </w:numPr>
      </w:pPr>
      <w:r w:rsidRPr="00D8587E">
        <w:t>Expensive</w:t>
      </w:r>
    </w:p>
    <w:p w14:paraId="34D29662" w14:textId="365CC944" w:rsidR="00D8587E" w:rsidRDefault="004F46F9" w:rsidP="004F46F9">
      <w:pPr>
        <w:pStyle w:val="ListBullet"/>
        <w:numPr>
          <w:ilvl w:val="0"/>
          <w:numId w:val="0"/>
        </w:numPr>
        <w:spacing w:before="240"/>
        <w:ind w:left="360" w:hanging="360"/>
      </w:pPr>
      <w:r w:rsidRPr="004F46F9">
        <w:pict w14:anchorId="761C4A56">
          <v:rect id="_x0000_i2142" style="width:0;height:1.5pt" o:hralign="center" o:hrstd="t" o:hr="t" fillcolor="#a0a0a0" stroked="f"/>
        </w:pict>
      </w:r>
    </w:p>
    <w:p w14:paraId="7BE0CCE7" w14:textId="77777777" w:rsidR="006E0DF3" w:rsidRDefault="00000000" w:rsidP="004F46F9">
      <w:pPr>
        <w:pStyle w:val="Heading1"/>
        <w:spacing w:before="0"/>
      </w:pPr>
      <w:r>
        <w:t>Kimball Approach</w:t>
      </w:r>
    </w:p>
    <w:p w14:paraId="7A21A7E9" w14:textId="77777777" w:rsidR="006E0DF3" w:rsidRDefault="00000000">
      <w:r>
        <w:t xml:space="preserve">The Kimball approach follows a </w:t>
      </w:r>
      <w:r w:rsidRPr="00D8587E">
        <w:rPr>
          <w:b/>
          <w:bCs/>
          <w:u w:val="single"/>
        </w:rPr>
        <w:t>bottom-up methodology</w:t>
      </w:r>
      <w:r>
        <w:t>. It starts by building dimensional data marts using star schema. These data marts are later integrated using conformed dimensions to form an enterprise data warehouse.</w:t>
      </w:r>
    </w:p>
    <w:p w14:paraId="7833885B" w14:textId="77777777" w:rsidR="006E0DF3" w:rsidRPr="00D8587E" w:rsidRDefault="00000000" w:rsidP="00D8587E">
      <w:pPr>
        <w:spacing w:after="0"/>
        <w:rPr>
          <w:b/>
          <w:bCs/>
        </w:rPr>
      </w:pPr>
      <w:r w:rsidRPr="00D8587E">
        <w:rPr>
          <w:b/>
          <w:bCs/>
        </w:rPr>
        <w:t>Key characteristics:</w:t>
      </w:r>
    </w:p>
    <w:p w14:paraId="6C030EDB" w14:textId="2F5C98EE" w:rsidR="006E0DF3" w:rsidRDefault="00000000" w:rsidP="00D8587E">
      <w:pPr>
        <w:pStyle w:val="ListBullet"/>
        <w:tabs>
          <w:tab w:val="clear" w:pos="360"/>
          <w:tab w:val="num" w:pos="720"/>
        </w:tabs>
        <w:ind w:left="720"/>
      </w:pPr>
      <w:r>
        <w:t>Bottom-up approach</w:t>
      </w:r>
    </w:p>
    <w:p w14:paraId="4C5DD4E1" w14:textId="08857A1A" w:rsidR="006E0DF3" w:rsidRDefault="00000000" w:rsidP="00D8587E">
      <w:pPr>
        <w:pStyle w:val="ListBullet"/>
        <w:tabs>
          <w:tab w:val="clear" w:pos="360"/>
          <w:tab w:val="num" w:pos="720"/>
        </w:tabs>
        <w:ind w:left="720"/>
      </w:pPr>
      <w:r>
        <w:t>Dimensional modeling (star schema</w:t>
      </w:r>
      <w:r w:rsidR="00D8587E">
        <w:t>, snowflake</w:t>
      </w:r>
      <w:r>
        <w:t>)</w:t>
      </w:r>
    </w:p>
    <w:p w14:paraId="46BC962D" w14:textId="29586964" w:rsidR="006E0DF3" w:rsidRDefault="00000000" w:rsidP="00D8587E">
      <w:pPr>
        <w:pStyle w:val="ListBullet"/>
        <w:tabs>
          <w:tab w:val="clear" w:pos="360"/>
          <w:tab w:val="num" w:pos="720"/>
        </w:tabs>
        <w:ind w:left="720"/>
      </w:pPr>
      <w:r>
        <w:t>Fast implementation</w:t>
      </w:r>
    </w:p>
    <w:p w14:paraId="4BDA1F67" w14:textId="25069EC8" w:rsidR="006E0DF3" w:rsidRDefault="00000000" w:rsidP="00D8587E">
      <w:pPr>
        <w:pStyle w:val="ListBullet"/>
        <w:tabs>
          <w:tab w:val="clear" w:pos="360"/>
          <w:tab w:val="num" w:pos="720"/>
        </w:tabs>
        <w:ind w:left="720"/>
      </w:pPr>
      <w:r>
        <w:t>Focus on business processes</w:t>
      </w:r>
    </w:p>
    <w:p w14:paraId="66A554EC" w14:textId="77777777" w:rsidR="00D8587E" w:rsidRDefault="00D8587E" w:rsidP="00D8587E">
      <w:pPr>
        <w:pStyle w:val="ListBullet"/>
        <w:numPr>
          <w:ilvl w:val="0"/>
          <w:numId w:val="0"/>
        </w:numPr>
        <w:ind w:left="360"/>
      </w:pPr>
    </w:p>
    <w:p w14:paraId="37A0EC1F" w14:textId="369FCEAF" w:rsidR="00D8587E" w:rsidRPr="00D8587E" w:rsidRDefault="00D8587E" w:rsidP="00D8587E">
      <w:pPr>
        <w:pStyle w:val="ListBullet"/>
        <w:numPr>
          <w:ilvl w:val="0"/>
          <w:numId w:val="0"/>
        </w:numPr>
        <w:rPr>
          <w:b/>
          <w:bCs/>
        </w:rPr>
      </w:pPr>
      <w:r w:rsidRPr="00D8587E">
        <w:rPr>
          <w:b/>
          <w:bCs/>
        </w:rPr>
        <w:t>Advantages</w:t>
      </w:r>
      <w:r>
        <w:rPr>
          <w:b/>
          <w:bCs/>
        </w:rPr>
        <w:t>:</w:t>
      </w:r>
    </w:p>
    <w:p w14:paraId="338F3568" w14:textId="77777777" w:rsidR="00D8587E" w:rsidRPr="00D8587E" w:rsidRDefault="00D8587E" w:rsidP="00D8587E">
      <w:pPr>
        <w:pStyle w:val="ListBullet"/>
        <w:numPr>
          <w:ilvl w:val="0"/>
          <w:numId w:val="11"/>
        </w:numPr>
      </w:pPr>
      <w:r w:rsidRPr="00D8587E">
        <w:t xml:space="preserve">Faster implementation </w:t>
      </w:r>
    </w:p>
    <w:p w14:paraId="1800AFF3" w14:textId="77777777" w:rsidR="00D8587E" w:rsidRPr="00D8587E" w:rsidRDefault="00D8587E" w:rsidP="00D8587E">
      <w:pPr>
        <w:pStyle w:val="ListBullet"/>
        <w:numPr>
          <w:ilvl w:val="0"/>
          <w:numId w:val="11"/>
        </w:numPr>
      </w:pPr>
      <w:r w:rsidRPr="00D8587E">
        <w:t xml:space="preserve">Easy to understand </w:t>
      </w:r>
    </w:p>
    <w:p w14:paraId="6D6AB698" w14:textId="77777777" w:rsidR="00D8587E" w:rsidRPr="00D8587E" w:rsidRDefault="00D8587E" w:rsidP="00D8587E">
      <w:pPr>
        <w:pStyle w:val="ListBullet"/>
        <w:numPr>
          <w:ilvl w:val="0"/>
          <w:numId w:val="11"/>
        </w:numPr>
      </w:pPr>
      <w:r w:rsidRPr="00D8587E">
        <w:t xml:space="preserve">Good for reporting </w:t>
      </w:r>
    </w:p>
    <w:p w14:paraId="31EBE3B3" w14:textId="37323405" w:rsidR="00D8587E" w:rsidRPr="00D8587E" w:rsidRDefault="00D8587E" w:rsidP="00D8587E">
      <w:pPr>
        <w:pStyle w:val="ListBullet"/>
        <w:numPr>
          <w:ilvl w:val="0"/>
          <w:numId w:val="0"/>
        </w:numPr>
        <w:ind w:left="360"/>
      </w:pPr>
    </w:p>
    <w:p w14:paraId="418B14E2" w14:textId="2BC8E6CB" w:rsidR="00D8587E" w:rsidRPr="00D8587E" w:rsidRDefault="00D8587E" w:rsidP="00D8587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D8587E">
        <w:rPr>
          <w:b/>
          <w:bCs/>
        </w:rPr>
        <w:t>Disadvantages</w:t>
      </w:r>
      <w:r>
        <w:rPr>
          <w:b/>
          <w:bCs/>
        </w:rPr>
        <w:t>:</w:t>
      </w:r>
    </w:p>
    <w:p w14:paraId="0FACE730" w14:textId="77777777" w:rsidR="00D8587E" w:rsidRPr="00D8587E" w:rsidRDefault="00D8587E" w:rsidP="00D8587E">
      <w:pPr>
        <w:pStyle w:val="ListBullet"/>
        <w:numPr>
          <w:ilvl w:val="0"/>
          <w:numId w:val="12"/>
        </w:numPr>
      </w:pPr>
      <w:r w:rsidRPr="00D8587E">
        <w:t xml:space="preserve">Data redundancy </w:t>
      </w:r>
    </w:p>
    <w:p w14:paraId="772DE20B" w14:textId="77777777" w:rsidR="00D8587E" w:rsidRPr="00D8587E" w:rsidRDefault="00D8587E" w:rsidP="00D8587E">
      <w:pPr>
        <w:pStyle w:val="ListBullet"/>
        <w:numPr>
          <w:ilvl w:val="0"/>
          <w:numId w:val="12"/>
        </w:numPr>
      </w:pPr>
      <w:r w:rsidRPr="00D8587E">
        <w:t xml:space="preserve">Hard to maintain consistency </w:t>
      </w:r>
    </w:p>
    <w:p w14:paraId="0EB7D789" w14:textId="2CC45A25" w:rsidR="00D8587E" w:rsidRDefault="00D8587E" w:rsidP="004F46F9">
      <w:pPr>
        <w:pStyle w:val="ListBullet"/>
        <w:numPr>
          <w:ilvl w:val="0"/>
          <w:numId w:val="12"/>
        </w:numPr>
      </w:pPr>
      <w:r w:rsidRPr="00D8587E">
        <w:t>No single source of truth</w:t>
      </w:r>
    </w:p>
    <w:p w14:paraId="09F39135" w14:textId="77777777" w:rsidR="006E0DF3" w:rsidRDefault="00000000">
      <w:pPr>
        <w:pStyle w:val="Heading1"/>
      </w:pPr>
      <w:r>
        <w:lastRenderedPageBreak/>
        <w:t>Comparison</w:t>
      </w:r>
    </w:p>
    <w:p w14:paraId="6016491C" w14:textId="77777777" w:rsidR="006E0DF3" w:rsidRDefault="00000000">
      <w:r>
        <w:t>Inmon vs Kimball: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0DF3" w14:paraId="300E85EF" w14:textId="77777777">
        <w:tc>
          <w:tcPr>
            <w:tcW w:w="2880" w:type="dxa"/>
          </w:tcPr>
          <w:p w14:paraId="51FFB37A" w14:textId="77777777" w:rsidR="006E0DF3" w:rsidRDefault="00000000">
            <w:r>
              <w:t>Feature</w:t>
            </w:r>
          </w:p>
        </w:tc>
        <w:tc>
          <w:tcPr>
            <w:tcW w:w="2880" w:type="dxa"/>
          </w:tcPr>
          <w:p w14:paraId="59953645" w14:textId="77777777" w:rsidR="006E0DF3" w:rsidRDefault="00000000">
            <w:r>
              <w:t>Inmon</w:t>
            </w:r>
          </w:p>
        </w:tc>
        <w:tc>
          <w:tcPr>
            <w:tcW w:w="2880" w:type="dxa"/>
          </w:tcPr>
          <w:p w14:paraId="4C4FE4EF" w14:textId="77777777" w:rsidR="006E0DF3" w:rsidRDefault="00000000">
            <w:r>
              <w:t>Kimball</w:t>
            </w:r>
          </w:p>
        </w:tc>
      </w:tr>
      <w:tr w:rsidR="006E0DF3" w14:paraId="4E51B847" w14:textId="77777777">
        <w:tc>
          <w:tcPr>
            <w:tcW w:w="2880" w:type="dxa"/>
          </w:tcPr>
          <w:p w14:paraId="3834E4E3" w14:textId="77777777" w:rsidR="006E0DF3" w:rsidRDefault="00000000">
            <w:r>
              <w:t>Approach</w:t>
            </w:r>
          </w:p>
        </w:tc>
        <w:tc>
          <w:tcPr>
            <w:tcW w:w="2880" w:type="dxa"/>
          </w:tcPr>
          <w:p w14:paraId="603DA1BE" w14:textId="77777777" w:rsidR="006E0DF3" w:rsidRDefault="00000000">
            <w:r>
              <w:t>Top-down</w:t>
            </w:r>
          </w:p>
        </w:tc>
        <w:tc>
          <w:tcPr>
            <w:tcW w:w="2880" w:type="dxa"/>
          </w:tcPr>
          <w:p w14:paraId="3772E897" w14:textId="77777777" w:rsidR="006E0DF3" w:rsidRDefault="00000000">
            <w:r>
              <w:t>Bottom-up</w:t>
            </w:r>
          </w:p>
        </w:tc>
      </w:tr>
      <w:tr w:rsidR="006E0DF3" w14:paraId="3C54EFBA" w14:textId="77777777">
        <w:tc>
          <w:tcPr>
            <w:tcW w:w="2880" w:type="dxa"/>
          </w:tcPr>
          <w:p w14:paraId="30176A50" w14:textId="77777777" w:rsidR="006E0DF3" w:rsidRDefault="00000000">
            <w:r>
              <w:t>Model</w:t>
            </w:r>
          </w:p>
        </w:tc>
        <w:tc>
          <w:tcPr>
            <w:tcW w:w="2880" w:type="dxa"/>
          </w:tcPr>
          <w:p w14:paraId="0D5655D5" w14:textId="77777777" w:rsidR="006E0DF3" w:rsidRDefault="00000000">
            <w:r>
              <w:t>Normalized (3NF)</w:t>
            </w:r>
          </w:p>
        </w:tc>
        <w:tc>
          <w:tcPr>
            <w:tcW w:w="2880" w:type="dxa"/>
          </w:tcPr>
          <w:p w14:paraId="44278CE4" w14:textId="77777777" w:rsidR="006E0DF3" w:rsidRDefault="00000000">
            <w:r>
              <w:t>Dimensional (Star Schema)</w:t>
            </w:r>
          </w:p>
        </w:tc>
      </w:tr>
      <w:tr w:rsidR="006E0DF3" w14:paraId="2F2DA079" w14:textId="77777777">
        <w:tc>
          <w:tcPr>
            <w:tcW w:w="2880" w:type="dxa"/>
          </w:tcPr>
          <w:p w14:paraId="217D97CD" w14:textId="77777777" w:rsidR="006E0DF3" w:rsidRDefault="00000000">
            <w:r>
              <w:t>Start Point</w:t>
            </w:r>
          </w:p>
        </w:tc>
        <w:tc>
          <w:tcPr>
            <w:tcW w:w="2880" w:type="dxa"/>
          </w:tcPr>
          <w:p w14:paraId="6A355628" w14:textId="77777777" w:rsidR="006E0DF3" w:rsidRDefault="00000000">
            <w:r>
              <w:t>Enterprise DW</w:t>
            </w:r>
          </w:p>
        </w:tc>
        <w:tc>
          <w:tcPr>
            <w:tcW w:w="2880" w:type="dxa"/>
          </w:tcPr>
          <w:p w14:paraId="1B372FB3" w14:textId="77777777" w:rsidR="006E0DF3" w:rsidRDefault="00000000">
            <w:r>
              <w:t>Data Marts</w:t>
            </w:r>
          </w:p>
        </w:tc>
      </w:tr>
      <w:tr w:rsidR="006E0DF3" w14:paraId="6E5FC554" w14:textId="77777777">
        <w:tc>
          <w:tcPr>
            <w:tcW w:w="2880" w:type="dxa"/>
          </w:tcPr>
          <w:p w14:paraId="04720F83" w14:textId="77777777" w:rsidR="006E0DF3" w:rsidRDefault="00000000">
            <w:r>
              <w:t>Speed</w:t>
            </w:r>
          </w:p>
        </w:tc>
        <w:tc>
          <w:tcPr>
            <w:tcW w:w="2880" w:type="dxa"/>
          </w:tcPr>
          <w:p w14:paraId="26C9C7FE" w14:textId="77777777" w:rsidR="006E0DF3" w:rsidRDefault="00000000">
            <w:r>
              <w:t>Slow</w:t>
            </w:r>
          </w:p>
        </w:tc>
        <w:tc>
          <w:tcPr>
            <w:tcW w:w="2880" w:type="dxa"/>
          </w:tcPr>
          <w:p w14:paraId="260A25FB" w14:textId="77777777" w:rsidR="006E0DF3" w:rsidRDefault="00000000">
            <w:r>
              <w:t>Fast</w:t>
            </w:r>
          </w:p>
        </w:tc>
      </w:tr>
      <w:tr w:rsidR="006E0DF3" w14:paraId="581EEB83" w14:textId="77777777">
        <w:tc>
          <w:tcPr>
            <w:tcW w:w="2880" w:type="dxa"/>
          </w:tcPr>
          <w:p w14:paraId="6B221BBA" w14:textId="77777777" w:rsidR="006E0DF3" w:rsidRDefault="00000000">
            <w:r>
              <w:t>Complexity</w:t>
            </w:r>
          </w:p>
        </w:tc>
        <w:tc>
          <w:tcPr>
            <w:tcW w:w="2880" w:type="dxa"/>
          </w:tcPr>
          <w:p w14:paraId="168EA449" w14:textId="77777777" w:rsidR="006E0DF3" w:rsidRDefault="00000000">
            <w:r>
              <w:t>High</w:t>
            </w:r>
          </w:p>
        </w:tc>
        <w:tc>
          <w:tcPr>
            <w:tcW w:w="2880" w:type="dxa"/>
          </w:tcPr>
          <w:p w14:paraId="794145C7" w14:textId="77777777" w:rsidR="006E0DF3" w:rsidRDefault="00000000">
            <w:r>
              <w:t>Lower</w:t>
            </w:r>
          </w:p>
        </w:tc>
      </w:tr>
      <w:tr w:rsidR="006E0DF3" w14:paraId="6246C745" w14:textId="77777777">
        <w:tc>
          <w:tcPr>
            <w:tcW w:w="2880" w:type="dxa"/>
          </w:tcPr>
          <w:p w14:paraId="353DE31F" w14:textId="77777777" w:rsidR="006E0DF3" w:rsidRDefault="00000000">
            <w:r>
              <w:t>Use Case</w:t>
            </w:r>
          </w:p>
        </w:tc>
        <w:tc>
          <w:tcPr>
            <w:tcW w:w="2880" w:type="dxa"/>
          </w:tcPr>
          <w:p w14:paraId="223EF0A2" w14:textId="77777777" w:rsidR="006E0DF3" w:rsidRDefault="00000000">
            <w:r>
              <w:t>Large enterprises</w:t>
            </w:r>
          </w:p>
        </w:tc>
        <w:tc>
          <w:tcPr>
            <w:tcW w:w="2880" w:type="dxa"/>
          </w:tcPr>
          <w:p w14:paraId="63A23E8E" w14:textId="77777777" w:rsidR="006E0DF3" w:rsidRDefault="00000000">
            <w:r>
              <w:t>Reporting and analytics</w:t>
            </w:r>
          </w:p>
        </w:tc>
      </w:tr>
    </w:tbl>
    <w:p w14:paraId="117222A3" w14:textId="7B6D4315" w:rsidR="00D8587E" w:rsidRDefault="004F46F9" w:rsidP="00D8587E">
      <w:r w:rsidRPr="004F46F9">
        <w:pict w14:anchorId="0ECD777A">
          <v:rect id="_x0000_i2141" style="width:0;height:1.5pt" o:hralign="center" o:hrstd="t" o:hr="t" fillcolor="#a0a0a0" stroked="f"/>
        </w:pict>
      </w:r>
    </w:p>
    <w:p w14:paraId="50577B4E" w14:textId="2C06C90C" w:rsidR="006E0DF3" w:rsidRDefault="00000000" w:rsidP="004F46F9">
      <w:pPr>
        <w:pStyle w:val="Heading1"/>
        <w:spacing w:before="0" w:after="240"/>
      </w:pPr>
      <w:r>
        <w:t>Conclusion</w:t>
      </w:r>
    </w:p>
    <w:p w14:paraId="1292AF91" w14:textId="77777777" w:rsidR="00D8587E" w:rsidRPr="00D8587E" w:rsidRDefault="00D8587E" w:rsidP="004F46F9">
      <w:pPr>
        <w:ind w:firstLine="360"/>
      </w:pPr>
      <w:r w:rsidRPr="00D8587E">
        <w:t xml:space="preserve">Both produce </w:t>
      </w:r>
      <w:r w:rsidRPr="00D8587E">
        <w:rPr>
          <w:b/>
          <w:bCs/>
        </w:rPr>
        <w:t>EDW</w:t>
      </w:r>
      <w:r w:rsidRPr="00D8587E">
        <w:t>, but:</w:t>
      </w:r>
    </w:p>
    <w:p w14:paraId="20661250" w14:textId="77777777" w:rsidR="00D8587E" w:rsidRPr="00D8587E" w:rsidRDefault="00D8587E" w:rsidP="00D8587E">
      <w:pPr>
        <w:numPr>
          <w:ilvl w:val="0"/>
          <w:numId w:val="10"/>
        </w:numPr>
      </w:pPr>
      <w:r w:rsidRPr="00D8587E">
        <w:t xml:space="preserve">Inmon → </w:t>
      </w:r>
      <w:r w:rsidRPr="00D8587E">
        <w:rPr>
          <w:b/>
          <w:bCs/>
        </w:rPr>
        <w:t>physical central EDW first</w:t>
      </w:r>
      <w:r w:rsidRPr="00D8587E">
        <w:t xml:space="preserve"> </w:t>
      </w:r>
    </w:p>
    <w:p w14:paraId="06D9493A" w14:textId="77777777" w:rsidR="00D8587E" w:rsidRDefault="00D8587E" w:rsidP="00D8587E">
      <w:pPr>
        <w:numPr>
          <w:ilvl w:val="0"/>
          <w:numId w:val="10"/>
        </w:numPr>
      </w:pPr>
      <w:r w:rsidRPr="00D8587E">
        <w:t xml:space="preserve">Kimball → </w:t>
      </w:r>
      <w:r w:rsidRPr="00D8587E">
        <w:rPr>
          <w:b/>
          <w:bCs/>
        </w:rPr>
        <w:t>virtual/logical EDW after integration</w:t>
      </w:r>
    </w:p>
    <w:p w14:paraId="5F5AB7DF" w14:textId="77777777" w:rsidR="004F46F9" w:rsidRPr="00D8587E" w:rsidRDefault="004F46F9" w:rsidP="004F46F9">
      <w:pPr>
        <w:ind w:left="720"/>
      </w:pPr>
    </w:p>
    <w:p w14:paraId="15E621FB" w14:textId="6CFBCD31" w:rsidR="004F46F9" w:rsidRDefault="004F46F9" w:rsidP="004F46F9">
      <w:pPr>
        <w:numPr>
          <w:ilvl w:val="0"/>
          <w:numId w:val="10"/>
        </w:numPr>
        <w:rPr>
          <w:rFonts w:hint="eastAsia"/>
        </w:rPr>
      </w:pPr>
      <w:r>
        <w:t>Inmon</w:t>
      </w:r>
      <w:r>
        <w:t xml:space="preserve">: </w:t>
      </w:r>
      <w:r>
        <w:rPr>
          <w:rFonts w:hint="eastAsia"/>
        </w:rPr>
        <w:t xml:space="preserve">EDW (3NF) </w:t>
      </w:r>
      <w:r>
        <w:rPr>
          <w:rFonts w:hint="eastAsia"/>
        </w:rPr>
        <w:t>→</w:t>
      </w:r>
      <w:r>
        <w:rPr>
          <w:rFonts w:hint="eastAsia"/>
        </w:rPr>
        <w:t xml:space="preserve"> Data Marts (Dimensional)</w:t>
      </w:r>
    </w:p>
    <w:p w14:paraId="472245FD" w14:textId="36C7F0D8" w:rsidR="006E0DF3" w:rsidRDefault="004F46F9" w:rsidP="004F46F9">
      <w:pPr>
        <w:numPr>
          <w:ilvl w:val="0"/>
          <w:numId w:val="10"/>
        </w:numPr>
      </w:pPr>
      <w:r>
        <w:t>Kimball</w:t>
      </w:r>
      <w:r>
        <w:t xml:space="preserve">: </w:t>
      </w:r>
      <w:r>
        <w:rPr>
          <w:rFonts w:hint="eastAsia"/>
        </w:rPr>
        <w:t xml:space="preserve">Data Marts (Dimensional) </w:t>
      </w:r>
      <w:r>
        <w:rPr>
          <w:rFonts w:hint="eastAsia"/>
        </w:rPr>
        <w:t>→</w:t>
      </w:r>
      <w:r>
        <w:rPr>
          <w:rFonts w:hint="eastAsia"/>
        </w:rPr>
        <w:t xml:space="preserve"> Integrated </w:t>
      </w:r>
      <w:r>
        <w:rPr>
          <w:rFonts w:hint="eastAsia"/>
        </w:rPr>
        <w:t>→</w:t>
      </w:r>
      <w:r>
        <w:rPr>
          <w:rFonts w:hint="eastAsia"/>
        </w:rPr>
        <w:t xml:space="preserve"> EDW (Dimensional)</w:t>
      </w:r>
    </w:p>
    <w:p w14:paraId="01EEC6A0" w14:textId="77777777" w:rsidR="004F46F9" w:rsidRDefault="004F46F9" w:rsidP="004F46F9"/>
    <w:p w14:paraId="701CB0FF" w14:textId="77777777" w:rsidR="004F46F9" w:rsidRDefault="004F46F9" w:rsidP="004F46F9"/>
    <w:p w14:paraId="18D7D396" w14:textId="77777777" w:rsidR="004F46F9" w:rsidRDefault="004F46F9" w:rsidP="004F46F9"/>
    <w:p w14:paraId="755E9A34" w14:textId="77777777" w:rsidR="004F46F9" w:rsidRDefault="004F46F9" w:rsidP="004F46F9"/>
    <w:p w14:paraId="69189D29" w14:textId="77777777" w:rsidR="004F46F9" w:rsidRDefault="004F46F9" w:rsidP="004F46F9"/>
    <w:p w14:paraId="19F07B94" w14:textId="77777777" w:rsidR="004F46F9" w:rsidRDefault="004F46F9" w:rsidP="004F46F9"/>
    <w:p w14:paraId="536B1950" w14:textId="77777777" w:rsidR="004F46F9" w:rsidRDefault="004F46F9" w:rsidP="004F46F9"/>
    <w:p w14:paraId="5C453A6A" w14:textId="77777777" w:rsidR="004F46F9" w:rsidRDefault="004F46F9" w:rsidP="004F46F9"/>
    <w:p w14:paraId="0DF22EBF" w14:textId="77777777" w:rsidR="004F46F9" w:rsidRDefault="004F46F9" w:rsidP="004F46F9"/>
    <w:p w14:paraId="32E6F9FC" w14:textId="77777777" w:rsidR="004F46F9" w:rsidRDefault="004F46F9" w:rsidP="004F46F9">
      <w:pPr>
        <w:pStyle w:val="Title"/>
        <w:rPr>
          <w:sz w:val="40"/>
          <w:szCs w:val="40"/>
        </w:rPr>
      </w:pPr>
    </w:p>
    <w:p w14:paraId="137CA355" w14:textId="77777777" w:rsidR="004F46F9" w:rsidRDefault="004F46F9" w:rsidP="004F46F9">
      <w:pPr>
        <w:pStyle w:val="Title"/>
        <w:jc w:val="center"/>
        <w:rPr>
          <w:sz w:val="40"/>
          <w:szCs w:val="40"/>
        </w:rPr>
      </w:pPr>
    </w:p>
    <w:p w14:paraId="6BC72015" w14:textId="2EB5E771" w:rsidR="004F46F9" w:rsidRPr="004F46F9" w:rsidRDefault="004F46F9" w:rsidP="004F46F9">
      <w:pPr>
        <w:pStyle w:val="Title"/>
        <w:jc w:val="center"/>
        <w:rPr>
          <w:sz w:val="40"/>
          <w:szCs w:val="40"/>
        </w:rPr>
      </w:pPr>
      <w:r w:rsidRPr="004F46F9">
        <w:rPr>
          <w:sz w:val="40"/>
          <w:szCs w:val="40"/>
        </w:rPr>
        <w:lastRenderedPageBreak/>
        <w:t>Full Load vs Incremental Load in Data Warehouse</w:t>
      </w:r>
    </w:p>
    <w:p w14:paraId="26656C19" w14:textId="084B748D" w:rsidR="004F46F9" w:rsidRPr="004F46F9" w:rsidRDefault="004F46F9" w:rsidP="004F46F9">
      <w:pPr>
        <w:pStyle w:val="Heading1"/>
        <w:spacing w:before="0" w:after="240"/>
      </w:pPr>
      <w:r w:rsidRPr="004F46F9">
        <w:t>1. Full Load</w:t>
      </w:r>
    </w:p>
    <w:p w14:paraId="0A8DA4CE" w14:textId="6814B487" w:rsidR="004F46F9" w:rsidRPr="004F46F9" w:rsidRDefault="004F46F9" w:rsidP="004F46F9">
      <w:r w:rsidRPr="004F46F9">
        <w:rPr>
          <w:b/>
          <w:bCs/>
        </w:rPr>
        <w:t>What is it?</w:t>
      </w:r>
      <w:r>
        <w:rPr>
          <w:b/>
          <w:bCs/>
        </w:rPr>
        <w:t xml:space="preserve">   </w:t>
      </w:r>
      <w:r w:rsidR="008126D6">
        <w:rPr>
          <w:b/>
          <w:bCs/>
        </w:rPr>
        <w:t xml:space="preserve">- </w:t>
      </w:r>
      <w:r w:rsidRPr="004F46F9">
        <w:t xml:space="preserve">Load </w:t>
      </w:r>
      <w:r w:rsidRPr="004F46F9">
        <w:rPr>
          <w:b/>
          <w:bCs/>
        </w:rPr>
        <w:t>ALL data every time</w:t>
      </w:r>
      <w:r w:rsidRPr="004F46F9">
        <w:t xml:space="preserve"> from source → DW</w:t>
      </w:r>
    </w:p>
    <w:p w14:paraId="76F826E8" w14:textId="27D555A4" w:rsidR="004F46F9" w:rsidRPr="004F46F9" w:rsidRDefault="004F46F9" w:rsidP="004F46F9">
      <w:pPr>
        <w:rPr>
          <w:b/>
          <w:bCs/>
        </w:rPr>
      </w:pPr>
      <w:r w:rsidRPr="004F46F9">
        <w:rPr>
          <w:b/>
          <w:bCs/>
        </w:rPr>
        <w:t>Example:</w:t>
      </w:r>
    </w:p>
    <w:p w14:paraId="0AD700F7" w14:textId="5004A0D4" w:rsidR="004F46F9" w:rsidRPr="004F46F9" w:rsidRDefault="004F46F9" w:rsidP="004F46F9">
      <w:r w:rsidRPr="004F46F9">
        <w:t>Source table = 1,000,000 rows</w:t>
      </w:r>
      <w:r w:rsidRPr="004F46F9">
        <w:br/>
        <w:t>Full Load → load all 1,000,000 rows again</w:t>
      </w:r>
    </w:p>
    <w:p w14:paraId="754CBC86" w14:textId="0D0DFDDE" w:rsidR="004F46F9" w:rsidRPr="004F46F9" w:rsidRDefault="004F46F9" w:rsidP="004F46F9">
      <w:pPr>
        <w:rPr>
          <w:b/>
          <w:bCs/>
        </w:rPr>
      </w:pPr>
      <w:r w:rsidRPr="004F46F9">
        <w:rPr>
          <w:b/>
          <w:bCs/>
        </w:rPr>
        <w:t>How it works:</w:t>
      </w:r>
    </w:p>
    <w:p w14:paraId="1BE954BF" w14:textId="77777777" w:rsidR="004F46F9" w:rsidRPr="004F46F9" w:rsidRDefault="004F46F9" w:rsidP="004F46F9">
      <w:pPr>
        <w:numPr>
          <w:ilvl w:val="0"/>
          <w:numId w:val="15"/>
        </w:numPr>
      </w:pPr>
      <w:r w:rsidRPr="004F46F9">
        <w:t xml:space="preserve">Delete old data (or overwrite) </w:t>
      </w:r>
    </w:p>
    <w:p w14:paraId="6164E4CC" w14:textId="77777777" w:rsidR="004F46F9" w:rsidRPr="004F46F9" w:rsidRDefault="004F46F9" w:rsidP="004F46F9">
      <w:pPr>
        <w:numPr>
          <w:ilvl w:val="0"/>
          <w:numId w:val="15"/>
        </w:numPr>
      </w:pPr>
      <w:r w:rsidRPr="004F46F9">
        <w:t xml:space="preserve">Insert everything again </w:t>
      </w:r>
    </w:p>
    <w:p w14:paraId="7FAE590E" w14:textId="22E3AB1C" w:rsidR="004F46F9" w:rsidRPr="004F46F9" w:rsidRDefault="004F46F9" w:rsidP="004F46F9">
      <w:pPr>
        <w:rPr>
          <w:b/>
          <w:bCs/>
        </w:rPr>
      </w:pPr>
      <w:r w:rsidRPr="004F46F9">
        <w:rPr>
          <w:b/>
          <w:bCs/>
        </w:rPr>
        <w:t>Advantages:</w:t>
      </w:r>
    </w:p>
    <w:p w14:paraId="5E9B5BB4" w14:textId="77777777" w:rsidR="004F46F9" w:rsidRPr="004F46F9" w:rsidRDefault="004F46F9" w:rsidP="004F46F9">
      <w:pPr>
        <w:numPr>
          <w:ilvl w:val="0"/>
          <w:numId w:val="16"/>
        </w:numPr>
      </w:pPr>
      <w:r w:rsidRPr="004F46F9">
        <w:t xml:space="preserve">Simple to implement </w:t>
      </w:r>
    </w:p>
    <w:p w14:paraId="0919FEB5" w14:textId="77777777" w:rsidR="004F46F9" w:rsidRPr="004F46F9" w:rsidRDefault="004F46F9" w:rsidP="004F46F9">
      <w:pPr>
        <w:numPr>
          <w:ilvl w:val="0"/>
          <w:numId w:val="16"/>
        </w:numPr>
      </w:pPr>
      <w:r w:rsidRPr="004F46F9">
        <w:t xml:space="preserve">No need to track changes </w:t>
      </w:r>
    </w:p>
    <w:p w14:paraId="38B6EAA7" w14:textId="11D202DC" w:rsidR="004F46F9" w:rsidRPr="004F46F9" w:rsidRDefault="004F46F9" w:rsidP="004F46F9">
      <w:pPr>
        <w:numPr>
          <w:ilvl w:val="0"/>
          <w:numId w:val="16"/>
        </w:numPr>
      </w:pPr>
      <w:r w:rsidRPr="004F46F9">
        <w:t xml:space="preserve">Always consistent (fresh data) </w:t>
      </w:r>
    </w:p>
    <w:p w14:paraId="5C54CBCD" w14:textId="06C1E6DF" w:rsidR="004F46F9" w:rsidRPr="004F46F9" w:rsidRDefault="004F46F9" w:rsidP="004F46F9">
      <w:pPr>
        <w:rPr>
          <w:b/>
          <w:bCs/>
        </w:rPr>
      </w:pPr>
      <w:r w:rsidRPr="004F46F9">
        <w:rPr>
          <w:b/>
          <w:bCs/>
        </w:rPr>
        <w:t>Disadvantages:</w:t>
      </w:r>
    </w:p>
    <w:p w14:paraId="3C1B6E16" w14:textId="77777777" w:rsidR="004F46F9" w:rsidRPr="004F46F9" w:rsidRDefault="004F46F9" w:rsidP="004F46F9">
      <w:pPr>
        <w:numPr>
          <w:ilvl w:val="0"/>
          <w:numId w:val="17"/>
        </w:numPr>
      </w:pPr>
      <w:r w:rsidRPr="004F46F9">
        <w:t xml:space="preserve">Very slow for large data </w:t>
      </w:r>
    </w:p>
    <w:p w14:paraId="035B0A14" w14:textId="77777777" w:rsidR="004F46F9" w:rsidRPr="004F46F9" w:rsidRDefault="004F46F9" w:rsidP="004F46F9">
      <w:pPr>
        <w:numPr>
          <w:ilvl w:val="0"/>
          <w:numId w:val="17"/>
        </w:numPr>
      </w:pPr>
      <w:r w:rsidRPr="004F46F9">
        <w:t xml:space="preserve">High resource usage </w:t>
      </w:r>
    </w:p>
    <w:p w14:paraId="569E4AB3" w14:textId="77777777" w:rsidR="004F46F9" w:rsidRPr="004F46F9" w:rsidRDefault="004F46F9" w:rsidP="004F46F9">
      <w:pPr>
        <w:numPr>
          <w:ilvl w:val="0"/>
          <w:numId w:val="17"/>
        </w:numPr>
      </w:pPr>
      <w:r w:rsidRPr="004F46F9">
        <w:t xml:space="preserve">Not scalable </w:t>
      </w:r>
    </w:p>
    <w:p w14:paraId="739BEEB4" w14:textId="5FE1E5CA" w:rsidR="004F46F9" w:rsidRPr="004F46F9" w:rsidRDefault="004F46F9" w:rsidP="004F46F9">
      <w:pPr>
        <w:rPr>
          <w:b/>
          <w:bCs/>
        </w:rPr>
      </w:pPr>
      <w:r w:rsidRPr="004F46F9">
        <w:rPr>
          <w:b/>
          <w:bCs/>
        </w:rPr>
        <w:t>When to use:</w:t>
      </w:r>
    </w:p>
    <w:p w14:paraId="40215824" w14:textId="77777777" w:rsidR="004F46F9" w:rsidRPr="004F46F9" w:rsidRDefault="004F46F9" w:rsidP="004F46F9">
      <w:pPr>
        <w:numPr>
          <w:ilvl w:val="0"/>
          <w:numId w:val="18"/>
        </w:numPr>
      </w:pPr>
      <w:r w:rsidRPr="004F46F9">
        <w:t xml:space="preserve">Small datasets </w:t>
      </w:r>
    </w:p>
    <w:p w14:paraId="5A3F3485" w14:textId="77777777" w:rsidR="004F46F9" w:rsidRPr="004F46F9" w:rsidRDefault="004F46F9" w:rsidP="004F46F9">
      <w:pPr>
        <w:numPr>
          <w:ilvl w:val="0"/>
          <w:numId w:val="18"/>
        </w:numPr>
      </w:pPr>
      <w:r w:rsidRPr="004F46F9">
        <w:t xml:space="preserve">First time loading (Initial Load) </w:t>
      </w:r>
    </w:p>
    <w:p w14:paraId="45CEAB2E" w14:textId="77777777" w:rsidR="004F46F9" w:rsidRDefault="004F46F9" w:rsidP="004F46F9">
      <w:pPr>
        <w:numPr>
          <w:ilvl w:val="0"/>
          <w:numId w:val="18"/>
        </w:numPr>
      </w:pPr>
      <w:r w:rsidRPr="004F46F9">
        <w:t xml:space="preserve">Testing </w:t>
      </w:r>
    </w:p>
    <w:p w14:paraId="77CAF9ED" w14:textId="77777777" w:rsidR="008126D6" w:rsidRDefault="008126D6" w:rsidP="008126D6"/>
    <w:p w14:paraId="5FB942C0" w14:textId="77777777" w:rsidR="008126D6" w:rsidRDefault="008126D6" w:rsidP="008126D6"/>
    <w:p w14:paraId="564F81E4" w14:textId="77777777" w:rsidR="008126D6" w:rsidRDefault="008126D6" w:rsidP="008126D6"/>
    <w:p w14:paraId="2FAC5E8E" w14:textId="77777777" w:rsidR="008126D6" w:rsidRDefault="008126D6" w:rsidP="008126D6"/>
    <w:p w14:paraId="58AF1792" w14:textId="77777777" w:rsidR="008126D6" w:rsidRDefault="008126D6" w:rsidP="008126D6"/>
    <w:p w14:paraId="2F1E076C" w14:textId="77777777" w:rsidR="008126D6" w:rsidRDefault="008126D6" w:rsidP="008126D6"/>
    <w:p w14:paraId="21DC6630" w14:textId="77777777" w:rsidR="008126D6" w:rsidRPr="004F46F9" w:rsidRDefault="008126D6" w:rsidP="008126D6"/>
    <w:p w14:paraId="5A77DFB3" w14:textId="4FB3BF0A" w:rsidR="004F46F9" w:rsidRPr="004F46F9" w:rsidRDefault="004F46F9" w:rsidP="008126D6">
      <w:pPr>
        <w:pStyle w:val="Heading1"/>
        <w:spacing w:before="0" w:after="240"/>
      </w:pPr>
      <w:r w:rsidRPr="004F46F9">
        <w:lastRenderedPageBreak/>
        <w:t>2. Incremental Load</w:t>
      </w:r>
    </w:p>
    <w:p w14:paraId="13D1A1E7" w14:textId="7D5EA05E" w:rsidR="004F46F9" w:rsidRPr="004F46F9" w:rsidRDefault="004F46F9" w:rsidP="008126D6">
      <w:pPr>
        <w:rPr>
          <w:b/>
          <w:bCs/>
        </w:rPr>
      </w:pPr>
      <w:r w:rsidRPr="004F46F9">
        <w:rPr>
          <w:b/>
          <w:bCs/>
        </w:rPr>
        <w:t>What is it?</w:t>
      </w:r>
      <w:r w:rsidR="008126D6">
        <w:rPr>
          <w:b/>
          <w:bCs/>
        </w:rPr>
        <w:t xml:space="preserve"> -</w:t>
      </w:r>
      <w:r w:rsidR="008126D6">
        <w:t xml:space="preserve"> </w:t>
      </w:r>
      <w:r w:rsidRPr="004F46F9">
        <w:t xml:space="preserve">Load </w:t>
      </w:r>
      <w:r w:rsidRPr="004F46F9">
        <w:rPr>
          <w:b/>
          <w:bCs/>
        </w:rPr>
        <w:t>ONLY new or changed data</w:t>
      </w:r>
    </w:p>
    <w:p w14:paraId="6C3CC40D" w14:textId="1FC28B3D" w:rsidR="004F46F9" w:rsidRPr="004F46F9" w:rsidRDefault="004F46F9" w:rsidP="004F46F9">
      <w:pPr>
        <w:rPr>
          <w:b/>
          <w:bCs/>
        </w:rPr>
      </w:pPr>
      <w:r w:rsidRPr="004F46F9">
        <w:rPr>
          <w:b/>
          <w:bCs/>
        </w:rPr>
        <w:t>Example:</w:t>
      </w:r>
    </w:p>
    <w:p w14:paraId="2C436CFD" w14:textId="77777777" w:rsidR="008126D6" w:rsidRDefault="004F46F9" w:rsidP="008126D6">
      <w:r w:rsidRPr="004F46F9">
        <w:t>Yesterday: 1,000,000 rows</w:t>
      </w:r>
      <w:r w:rsidRPr="004F46F9">
        <w:br/>
        <w:t>Today: +5,000 new rows</w:t>
      </w:r>
    </w:p>
    <w:p w14:paraId="06B7EFAB" w14:textId="5A37DDC3" w:rsidR="004F46F9" w:rsidRPr="004F46F9" w:rsidRDefault="004F46F9" w:rsidP="008126D6">
      <w:r w:rsidRPr="004F46F9">
        <w:t xml:space="preserve">Incremental Load → load only </w:t>
      </w:r>
      <w:r w:rsidRPr="004F46F9">
        <w:rPr>
          <w:b/>
          <w:bCs/>
        </w:rPr>
        <w:t>5,000 rows</w:t>
      </w:r>
    </w:p>
    <w:p w14:paraId="5972391A" w14:textId="75177FFD" w:rsidR="004F46F9" w:rsidRPr="004F46F9" w:rsidRDefault="004F46F9" w:rsidP="004F46F9">
      <w:pPr>
        <w:rPr>
          <w:b/>
          <w:bCs/>
        </w:rPr>
      </w:pPr>
      <w:r w:rsidRPr="004F46F9">
        <w:rPr>
          <w:b/>
          <w:bCs/>
        </w:rPr>
        <w:t>How it works:</w:t>
      </w:r>
    </w:p>
    <w:p w14:paraId="0E058D50" w14:textId="77777777" w:rsidR="004F46F9" w:rsidRPr="004F46F9" w:rsidRDefault="004F46F9" w:rsidP="008126D6">
      <w:pPr>
        <w:ind w:firstLine="360"/>
      </w:pPr>
      <w:r w:rsidRPr="004F46F9">
        <w:t>Detect changes using:</w:t>
      </w:r>
    </w:p>
    <w:p w14:paraId="060AFB00" w14:textId="77777777" w:rsidR="004F46F9" w:rsidRPr="004F46F9" w:rsidRDefault="004F46F9" w:rsidP="004F46F9">
      <w:pPr>
        <w:numPr>
          <w:ilvl w:val="0"/>
          <w:numId w:val="19"/>
        </w:numPr>
        <w:tabs>
          <w:tab w:val="num" w:pos="720"/>
        </w:tabs>
      </w:pPr>
      <w:r w:rsidRPr="004F46F9">
        <w:t xml:space="preserve">Timestamp (last updated column) </w:t>
      </w:r>
    </w:p>
    <w:p w14:paraId="6E4BE6AB" w14:textId="77777777" w:rsidR="004F46F9" w:rsidRPr="004F46F9" w:rsidRDefault="004F46F9" w:rsidP="004F46F9">
      <w:pPr>
        <w:numPr>
          <w:ilvl w:val="0"/>
          <w:numId w:val="19"/>
        </w:numPr>
        <w:tabs>
          <w:tab w:val="num" w:pos="720"/>
        </w:tabs>
      </w:pPr>
      <w:r w:rsidRPr="004F46F9">
        <w:t xml:space="preserve">ID (max ID) </w:t>
      </w:r>
    </w:p>
    <w:p w14:paraId="700A9AB0" w14:textId="2C667876" w:rsidR="004F46F9" w:rsidRPr="004F46F9" w:rsidRDefault="004F46F9" w:rsidP="008126D6">
      <w:pPr>
        <w:numPr>
          <w:ilvl w:val="0"/>
          <w:numId w:val="19"/>
        </w:numPr>
      </w:pPr>
      <w:r w:rsidRPr="004F46F9">
        <w:t xml:space="preserve">CDC (Change Data Capture) </w:t>
      </w:r>
    </w:p>
    <w:p w14:paraId="61DD4327" w14:textId="1203BFFF" w:rsidR="004F46F9" w:rsidRPr="004F46F9" w:rsidRDefault="004F46F9" w:rsidP="004F46F9">
      <w:pPr>
        <w:rPr>
          <w:b/>
          <w:bCs/>
        </w:rPr>
      </w:pPr>
      <w:r w:rsidRPr="004F46F9">
        <w:rPr>
          <w:b/>
          <w:bCs/>
        </w:rPr>
        <w:t>Advantages:</w:t>
      </w:r>
    </w:p>
    <w:p w14:paraId="00661AB2" w14:textId="77777777" w:rsidR="004F46F9" w:rsidRPr="004F46F9" w:rsidRDefault="004F46F9" w:rsidP="004F46F9">
      <w:pPr>
        <w:numPr>
          <w:ilvl w:val="0"/>
          <w:numId w:val="20"/>
        </w:numPr>
      </w:pPr>
      <w:r w:rsidRPr="004F46F9">
        <w:t xml:space="preserve">Very fast </w:t>
      </w:r>
    </w:p>
    <w:p w14:paraId="681AC4E0" w14:textId="77777777" w:rsidR="004F46F9" w:rsidRPr="004F46F9" w:rsidRDefault="004F46F9" w:rsidP="004F46F9">
      <w:pPr>
        <w:numPr>
          <w:ilvl w:val="0"/>
          <w:numId w:val="20"/>
        </w:numPr>
      </w:pPr>
      <w:r w:rsidRPr="004F46F9">
        <w:t xml:space="preserve">Efficient </w:t>
      </w:r>
    </w:p>
    <w:p w14:paraId="1E34F6E1" w14:textId="4A7ABB56" w:rsidR="004F46F9" w:rsidRPr="004F46F9" w:rsidRDefault="004F46F9" w:rsidP="008126D6">
      <w:pPr>
        <w:numPr>
          <w:ilvl w:val="0"/>
          <w:numId w:val="20"/>
        </w:numPr>
      </w:pPr>
      <w:r w:rsidRPr="004F46F9">
        <w:t xml:space="preserve">Scalable for big data </w:t>
      </w:r>
    </w:p>
    <w:p w14:paraId="70EFE995" w14:textId="190D3AA9" w:rsidR="004F46F9" w:rsidRPr="004F46F9" w:rsidRDefault="004F46F9" w:rsidP="004F46F9">
      <w:pPr>
        <w:rPr>
          <w:b/>
          <w:bCs/>
        </w:rPr>
      </w:pPr>
      <w:r w:rsidRPr="004F46F9">
        <w:rPr>
          <w:b/>
          <w:bCs/>
        </w:rPr>
        <w:t>Disadvantages:</w:t>
      </w:r>
    </w:p>
    <w:p w14:paraId="3EE0DCC9" w14:textId="77777777" w:rsidR="004F46F9" w:rsidRPr="004F46F9" w:rsidRDefault="004F46F9" w:rsidP="004F46F9">
      <w:pPr>
        <w:numPr>
          <w:ilvl w:val="0"/>
          <w:numId w:val="21"/>
        </w:numPr>
      </w:pPr>
      <w:r w:rsidRPr="004F46F9">
        <w:t xml:space="preserve">More complex logic </w:t>
      </w:r>
    </w:p>
    <w:p w14:paraId="5382D4F9" w14:textId="77777777" w:rsidR="004F46F9" w:rsidRPr="004F46F9" w:rsidRDefault="004F46F9" w:rsidP="004F46F9">
      <w:pPr>
        <w:numPr>
          <w:ilvl w:val="0"/>
          <w:numId w:val="21"/>
        </w:numPr>
      </w:pPr>
      <w:r w:rsidRPr="004F46F9">
        <w:t xml:space="preserve">Needs tracking changes </w:t>
      </w:r>
    </w:p>
    <w:p w14:paraId="5D313902" w14:textId="77777777" w:rsidR="004F46F9" w:rsidRPr="004F46F9" w:rsidRDefault="004F46F9" w:rsidP="004F46F9">
      <w:pPr>
        <w:numPr>
          <w:ilvl w:val="0"/>
          <w:numId w:val="21"/>
        </w:numPr>
      </w:pPr>
      <w:r w:rsidRPr="004F46F9">
        <w:t xml:space="preserve">Risk of missing data if logic is wrong </w:t>
      </w:r>
    </w:p>
    <w:p w14:paraId="70A928E8" w14:textId="5CD4D2CA" w:rsidR="004F46F9" w:rsidRPr="004F46F9" w:rsidRDefault="004F46F9" w:rsidP="004F46F9">
      <w:pPr>
        <w:rPr>
          <w:b/>
          <w:bCs/>
        </w:rPr>
      </w:pPr>
      <w:r w:rsidRPr="004F46F9">
        <w:rPr>
          <w:b/>
          <w:bCs/>
        </w:rPr>
        <w:t>When to use:</w:t>
      </w:r>
    </w:p>
    <w:p w14:paraId="24935015" w14:textId="77777777" w:rsidR="004F46F9" w:rsidRPr="004F46F9" w:rsidRDefault="004F46F9" w:rsidP="004F46F9">
      <w:pPr>
        <w:numPr>
          <w:ilvl w:val="0"/>
          <w:numId w:val="22"/>
        </w:numPr>
      </w:pPr>
      <w:r w:rsidRPr="004F46F9">
        <w:t xml:space="preserve">Large datasets </w:t>
      </w:r>
    </w:p>
    <w:p w14:paraId="4273FC96" w14:textId="77777777" w:rsidR="004F46F9" w:rsidRPr="004F46F9" w:rsidRDefault="004F46F9" w:rsidP="004F46F9">
      <w:pPr>
        <w:numPr>
          <w:ilvl w:val="0"/>
          <w:numId w:val="22"/>
        </w:numPr>
      </w:pPr>
      <w:r w:rsidRPr="004F46F9">
        <w:t xml:space="preserve">Daily / hourly ETL jobs </w:t>
      </w:r>
    </w:p>
    <w:p w14:paraId="07980DA6" w14:textId="7BEDAAD0" w:rsidR="004F46F9" w:rsidRDefault="004F46F9" w:rsidP="008126D6">
      <w:pPr>
        <w:numPr>
          <w:ilvl w:val="0"/>
          <w:numId w:val="22"/>
        </w:numPr>
      </w:pPr>
      <w:r w:rsidRPr="004F46F9">
        <w:t xml:space="preserve">Production systems </w:t>
      </w:r>
    </w:p>
    <w:p w14:paraId="4606F9DD" w14:textId="77777777" w:rsidR="008126D6" w:rsidRDefault="008126D6" w:rsidP="008126D6"/>
    <w:p w14:paraId="35171F7B" w14:textId="77777777" w:rsidR="008126D6" w:rsidRDefault="008126D6" w:rsidP="008126D6"/>
    <w:p w14:paraId="7A021ED3" w14:textId="77777777" w:rsidR="008126D6" w:rsidRDefault="008126D6" w:rsidP="008126D6"/>
    <w:p w14:paraId="5883ED45" w14:textId="77777777" w:rsidR="008126D6" w:rsidRDefault="008126D6" w:rsidP="008126D6"/>
    <w:p w14:paraId="7221AF9A" w14:textId="10398725" w:rsidR="008126D6" w:rsidRDefault="008126D6" w:rsidP="008126D6">
      <w:pPr>
        <w:pStyle w:val="Heading1"/>
        <w:spacing w:before="0" w:after="240"/>
      </w:pPr>
      <w:r>
        <w:lastRenderedPageBreak/>
        <w:t>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160"/>
        <w:gridCol w:w="2520"/>
      </w:tblGrid>
      <w:tr w:rsidR="004F46F9" w:rsidRPr="004F46F9" w14:paraId="3570F8DE" w14:textId="77777777" w:rsidTr="008126D6">
        <w:trPr>
          <w:tblHeader/>
          <w:tblCellSpacing w:w="15" w:type="dxa"/>
        </w:trPr>
        <w:tc>
          <w:tcPr>
            <w:tcW w:w="2070" w:type="dxa"/>
            <w:vAlign w:val="center"/>
            <w:hideMark/>
          </w:tcPr>
          <w:p w14:paraId="77FD168C" w14:textId="77777777" w:rsidR="004F46F9" w:rsidRPr="004F46F9" w:rsidRDefault="004F46F9" w:rsidP="004F46F9">
            <w:pPr>
              <w:rPr>
                <w:b/>
                <w:bCs/>
              </w:rPr>
            </w:pPr>
            <w:r w:rsidRPr="004F46F9">
              <w:rPr>
                <w:b/>
                <w:bCs/>
              </w:rPr>
              <w:t>Feature</w:t>
            </w:r>
          </w:p>
        </w:tc>
        <w:tc>
          <w:tcPr>
            <w:tcW w:w="2130" w:type="dxa"/>
            <w:vAlign w:val="center"/>
            <w:hideMark/>
          </w:tcPr>
          <w:p w14:paraId="4356F491" w14:textId="77777777" w:rsidR="004F46F9" w:rsidRPr="004F46F9" w:rsidRDefault="004F46F9" w:rsidP="004F46F9">
            <w:pPr>
              <w:rPr>
                <w:b/>
                <w:bCs/>
              </w:rPr>
            </w:pPr>
            <w:r w:rsidRPr="004F46F9">
              <w:rPr>
                <w:b/>
                <w:bCs/>
              </w:rPr>
              <w:t>Full Load</w:t>
            </w:r>
          </w:p>
        </w:tc>
        <w:tc>
          <w:tcPr>
            <w:tcW w:w="2475" w:type="dxa"/>
            <w:vAlign w:val="center"/>
            <w:hideMark/>
          </w:tcPr>
          <w:p w14:paraId="79F13451" w14:textId="77777777" w:rsidR="004F46F9" w:rsidRPr="004F46F9" w:rsidRDefault="004F46F9" w:rsidP="004F46F9">
            <w:pPr>
              <w:rPr>
                <w:b/>
                <w:bCs/>
              </w:rPr>
            </w:pPr>
            <w:r w:rsidRPr="004F46F9">
              <w:rPr>
                <w:b/>
                <w:bCs/>
              </w:rPr>
              <w:t>Incremental Load</w:t>
            </w:r>
          </w:p>
        </w:tc>
      </w:tr>
      <w:tr w:rsidR="004F46F9" w:rsidRPr="004F46F9" w14:paraId="052034DB" w14:textId="77777777" w:rsidTr="008126D6">
        <w:trPr>
          <w:tblCellSpacing w:w="15" w:type="dxa"/>
        </w:trPr>
        <w:tc>
          <w:tcPr>
            <w:tcW w:w="2070" w:type="dxa"/>
            <w:vAlign w:val="center"/>
            <w:hideMark/>
          </w:tcPr>
          <w:p w14:paraId="4A0836C9" w14:textId="77777777" w:rsidR="004F46F9" w:rsidRPr="004F46F9" w:rsidRDefault="004F46F9" w:rsidP="004F46F9">
            <w:r w:rsidRPr="004F46F9">
              <w:t>Data Loaded</w:t>
            </w:r>
          </w:p>
        </w:tc>
        <w:tc>
          <w:tcPr>
            <w:tcW w:w="2130" w:type="dxa"/>
            <w:vAlign w:val="center"/>
            <w:hideMark/>
          </w:tcPr>
          <w:p w14:paraId="382AAA91" w14:textId="77777777" w:rsidR="004F46F9" w:rsidRPr="004F46F9" w:rsidRDefault="004F46F9" w:rsidP="004F46F9">
            <w:r w:rsidRPr="004F46F9">
              <w:t>All data</w:t>
            </w:r>
          </w:p>
        </w:tc>
        <w:tc>
          <w:tcPr>
            <w:tcW w:w="2475" w:type="dxa"/>
            <w:vAlign w:val="center"/>
            <w:hideMark/>
          </w:tcPr>
          <w:p w14:paraId="57DE4594" w14:textId="77777777" w:rsidR="004F46F9" w:rsidRPr="004F46F9" w:rsidRDefault="004F46F9" w:rsidP="004F46F9">
            <w:r w:rsidRPr="004F46F9">
              <w:t>Only new/changed</w:t>
            </w:r>
          </w:p>
        </w:tc>
      </w:tr>
      <w:tr w:rsidR="004F46F9" w:rsidRPr="004F46F9" w14:paraId="652BEC5A" w14:textId="77777777" w:rsidTr="008126D6">
        <w:trPr>
          <w:tblCellSpacing w:w="15" w:type="dxa"/>
        </w:trPr>
        <w:tc>
          <w:tcPr>
            <w:tcW w:w="2070" w:type="dxa"/>
            <w:vAlign w:val="center"/>
            <w:hideMark/>
          </w:tcPr>
          <w:p w14:paraId="3F98733A" w14:textId="77777777" w:rsidR="004F46F9" w:rsidRPr="004F46F9" w:rsidRDefault="004F46F9" w:rsidP="004F46F9">
            <w:r w:rsidRPr="004F46F9">
              <w:t>Speed</w:t>
            </w:r>
          </w:p>
        </w:tc>
        <w:tc>
          <w:tcPr>
            <w:tcW w:w="2130" w:type="dxa"/>
            <w:vAlign w:val="center"/>
            <w:hideMark/>
          </w:tcPr>
          <w:p w14:paraId="56893E5A" w14:textId="77777777" w:rsidR="004F46F9" w:rsidRPr="004F46F9" w:rsidRDefault="004F46F9" w:rsidP="004F46F9">
            <w:r w:rsidRPr="004F46F9">
              <w:t>Slow</w:t>
            </w:r>
          </w:p>
        </w:tc>
        <w:tc>
          <w:tcPr>
            <w:tcW w:w="2475" w:type="dxa"/>
            <w:vAlign w:val="center"/>
            <w:hideMark/>
          </w:tcPr>
          <w:p w14:paraId="6A29EB11" w14:textId="77777777" w:rsidR="004F46F9" w:rsidRPr="004F46F9" w:rsidRDefault="004F46F9" w:rsidP="004F46F9">
            <w:r w:rsidRPr="004F46F9">
              <w:t>Fast</w:t>
            </w:r>
          </w:p>
        </w:tc>
      </w:tr>
      <w:tr w:rsidR="004F46F9" w:rsidRPr="004F46F9" w14:paraId="6FAE6FAF" w14:textId="77777777" w:rsidTr="008126D6">
        <w:trPr>
          <w:tblCellSpacing w:w="15" w:type="dxa"/>
        </w:trPr>
        <w:tc>
          <w:tcPr>
            <w:tcW w:w="2070" w:type="dxa"/>
            <w:vAlign w:val="center"/>
            <w:hideMark/>
          </w:tcPr>
          <w:p w14:paraId="6117183A" w14:textId="77777777" w:rsidR="004F46F9" w:rsidRPr="004F46F9" w:rsidRDefault="004F46F9" w:rsidP="004F46F9">
            <w:r w:rsidRPr="004F46F9">
              <w:t>Complexity</w:t>
            </w:r>
          </w:p>
        </w:tc>
        <w:tc>
          <w:tcPr>
            <w:tcW w:w="2130" w:type="dxa"/>
            <w:vAlign w:val="center"/>
            <w:hideMark/>
          </w:tcPr>
          <w:p w14:paraId="4E09599D" w14:textId="77777777" w:rsidR="004F46F9" w:rsidRPr="004F46F9" w:rsidRDefault="004F46F9" w:rsidP="004F46F9">
            <w:r w:rsidRPr="004F46F9">
              <w:t>Simple</w:t>
            </w:r>
          </w:p>
        </w:tc>
        <w:tc>
          <w:tcPr>
            <w:tcW w:w="2475" w:type="dxa"/>
            <w:vAlign w:val="center"/>
            <w:hideMark/>
          </w:tcPr>
          <w:p w14:paraId="57BFAF21" w14:textId="77777777" w:rsidR="004F46F9" w:rsidRPr="004F46F9" w:rsidRDefault="004F46F9" w:rsidP="004F46F9">
            <w:r w:rsidRPr="004F46F9">
              <w:t>Complex</w:t>
            </w:r>
          </w:p>
        </w:tc>
      </w:tr>
      <w:tr w:rsidR="004F46F9" w:rsidRPr="004F46F9" w14:paraId="5BFAB9B0" w14:textId="77777777" w:rsidTr="008126D6">
        <w:trPr>
          <w:tblCellSpacing w:w="15" w:type="dxa"/>
        </w:trPr>
        <w:tc>
          <w:tcPr>
            <w:tcW w:w="2070" w:type="dxa"/>
            <w:vAlign w:val="center"/>
            <w:hideMark/>
          </w:tcPr>
          <w:p w14:paraId="11FF7F98" w14:textId="77777777" w:rsidR="004F46F9" w:rsidRPr="004F46F9" w:rsidRDefault="004F46F9" w:rsidP="004F46F9">
            <w:r w:rsidRPr="004F46F9">
              <w:t>Data Volume</w:t>
            </w:r>
          </w:p>
        </w:tc>
        <w:tc>
          <w:tcPr>
            <w:tcW w:w="2130" w:type="dxa"/>
            <w:vAlign w:val="center"/>
            <w:hideMark/>
          </w:tcPr>
          <w:p w14:paraId="11CE96CE" w14:textId="77777777" w:rsidR="004F46F9" w:rsidRPr="004F46F9" w:rsidRDefault="004F46F9" w:rsidP="004F46F9">
            <w:r w:rsidRPr="004F46F9">
              <w:t>High</w:t>
            </w:r>
          </w:p>
        </w:tc>
        <w:tc>
          <w:tcPr>
            <w:tcW w:w="2475" w:type="dxa"/>
            <w:vAlign w:val="center"/>
            <w:hideMark/>
          </w:tcPr>
          <w:p w14:paraId="3D7C133C" w14:textId="77777777" w:rsidR="004F46F9" w:rsidRPr="004F46F9" w:rsidRDefault="004F46F9" w:rsidP="004F46F9">
            <w:r w:rsidRPr="004F46F9">
              <w:t>Low</w:t>
            </w:r>
          </w:p>
        </w:tc>
      </w:tr>
      <w:tr w:rsidR="004F46F9" w:rsidRPr="004F46F9" w14:paraId="5326006B" w14:textId="77777777" w:rsidTr="008126D6">
        <w:trPr>
          <w:tblCellSpacing w:w="15" w:type="dxa"/>
        </w:trPr>
        <w:tc>
          <w:tcPr>
            <w:tcW w:w="2070" w:type="dxa"/>
            <w:vAlign w:val="center"/>
            <w:hideMark/>
          </w:tcPr>
          <w:p w14:paraId="3CB28D6C" w14:textId="77777777" w:rsidR="004F46F9" w:rsidRPr="004F46F9" w:rsidRDefault="004F46F9" w:rsidP="004F46F9">
            <w:r w:rsidRPr="004F46F9">
              <w:t>Use Case</w:t>
            </w:r>
          </w:p>
        </w:tc>
        <w:tc>
          <w:tcPr>
            <w:tcW w:w="2130" w:type="dxa"/>
            <w:vAlign w:val="center"/>
            <w:hideMark/>
          </w:tcPr>
          <w:p w14:paraId="28E84512" w14:textId="77777777" w:rsidR="004F46F9" w:rsidRPr="004F46F9" w:rsidRDefault="004F46F9" w:rsidP="004F46F9">
            <w:r w:rsidRPr="004F46F9">
              <w:t>Initial load</w:t>
            </w:r>
          </w:p>
        </w:tc>
        <w:tc>
          <w:tcPr>
            <w:tcW w:w="2475" w:type="dxa"/>
            <w:vAlign w:val="center"/>
            <w:hideMark/>
          </w:tcPr>
          <w:p w14:paraId="71AE9F66" w14:textId="77777777" w:rsidR="004F46F9" w:rsidRPr="004F46F9" w:rsidRDefault="004F46F9" w:rsidP="004F46F9">
            <w:r w:rsidRPr="004F46F9">
              <w:t>Daily updates</w:t>
            </w:r>
          </w:p>
        </w:tc>
      </w:tr>
    </w:tbl>
    <w:p w14:paraId="5DC0C2AC" w14:textId="77777777" w:rsidR="008126D6" w:rsidRDefault="004F46F9" w:rsidP="008126D6">
      <w:r w:rsidRPr="004F46F9">
        <w:pict w14:anchorId="64943FEE">
          <v:rect id="_x0000_i2134" style="width:0;height:1.5pt" o:hralign="center" o:hrstd="t" o:hr="t" fillcolor="#a0a0a0" stroked="f"/>
        </w:pict>
      </w:r>
    </w:p>
    <w:p w14:paraId="158C6BD8" w14:textId="55093846" w:rsidR="004F46F9" w:rsidRPr="004F46F9" w:rsidRDefault="004F46F9" w:rsidP="008126D6">
      <w:r w:rsidRPr="004F46F9">
        <w:rPr>
          <w:rFonts w:ascii="Segoe UI Emoji" w:hAnsi="Segoe UI Emoji" w:cs="Segoe UI Emoji"/>
          <w:b/>
          <w:bCs/>
        </w:rPr>
        <w:t>🔹</w:t>
      </w:r>
      <w:r w:rsidRPr="004F46F9">
        <w:rPr>
          <w:b/>
          <w:bCs/>
        </w:rPr>
        <w:t xml:space="preserve"> Real-World Flow in DW</w:t>
      </w:r>
    </w:p>
    <w:p w14:paraId="4711F2BE" w14:textId="091E5F92" w:rsidR="004F46F9" w:rsidRPr="004F46F9" w:rsidRDefault="004F46F9" w:rsidP="004F46F9">
      <w:r w:rsidRPr="004F46F9">
        <w:t>Usually BOTH are used together:</w:t>
      </w:r>
    </w:p>
    <w:p w14:paraId="169A427C" w14:textId="77777777" w:rsidR="004F46F9" w:rsidRPr="004F46F9" w:rsidRDefault="004F46F9" w:rsidP="004F46F9">
      <w:pPr>
        <w:numPr>
          <w:ilvl w:val="0"/>
          <w:numId w:val="23"/>
        </w:numPr>
      </w:pPr>
      <w:r w:rsidRPr="004F46F9">
        <w:t xml:space="preserve">First time → </w:t>
      </w:r>
      <w:r w:rsidRPr="004F46F9">
        <w:rPr>
          <w:b/>
          <w:bCs/>
        </w:rPr>
        <w:t>Full Load</w:t>
      </w:r>
      <w:r w:rsidRPr="004F46F9">
        <w:t xml:space="preserve"> </w:t>
      </w:r>
    </w:p>
    <w:p w14:paraId="36F55242" w14:textId="77777777" w:rsidR="004F46F9" w:rsidRPr="004F46F9" w:rsidRDefault="004F46F9" w:rsidP="004F46F9">
      <w:pPr>
        <w:numPr>
          <w:ilvl w:val="0"/>
          <w:numId w:val="23"/>
        </w:numPr>
      </w:pPr>
      <w:r w:rsidRPr="004F46F9">
        <w:t xml:space="preserve">After that → </w:t>
      </w:r>
      <w:r w:rsidRPr="004F46F9">
        <w:rPr>
          <w:b/>
          <w:bCs/>
        </w:rPr>
        <w:t>Incremental Load</w:t>
      </w:r>
    </w:p>
    <w:p w14:paraId="360607F5" w14:textId="77777777" w:rsidR="004F46F9" w:rsidRDefault="004F46F9" w:rsidP="004F46F9"/>
    <w:sectPr w:rsidR="004F46F9" w:rsidSect="008126D6">
      <w:pgSz w:w="12240" w:h="15840"/>
      <w:pgMar w:top="900" w:right="1800" w:bottom="63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F1802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F436B"/>
    <w:multiLevelType w:val="multilevel"/>
    <w:tmpl w:val="46D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56FF8"/>
    <w:multiLevelType w:val="multilevel"/>
    <w:tmpl w:val="789E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02D1F"/>
    <w:multiLevelType w:val="multilevel"/>
    <w:tmpl w:val="97F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5685A"/>
    <w:multiLevelType w:val="multilevel"/>
    <w:tmpl w:val="2646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B34589"/>
    <w:multiLevelType w:val="multilevel"/>
    <w:tmpl w:val="D79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62651"/>
    <w:multiLevelType w:val="multilevel"/>
    <w:tmpl w:val="795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F570C"/>
    <w:multiLevelType w:val="multilevel"/>
    <w:tmpl w:val="427859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11EE3"/>
    <w:multiLevelType w:val="multilevel"/>
    <w:tmpl w:val="5D02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C6038"/>
    <w:multiLevelType w:val="multilevel"/>
    <w:tmpl w:val="34B6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C6492"/>
    <w:multiLevelType w:val="multilevel"/>
    <w:tmpl w:val="DCE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16279"/>
    <w:multiLevelType w:val="multilevel"/>
    <w:tmpl w:val="0B86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23A11"/>
    <w:multiLevelType w:val="multilevel"/>
    <w:tmpl w:val="E1C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B3EA1"/>
    <w:multiLevelType w:val="multilevel"/>
    <w:tmpl w:val="B7C0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C2BED"/>
    <w:multiLevelType w:val="multilevel"/>
    <w:tmpl w:val="9C14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418574">
    <w:abstractNumId w:val="8"/>
  </w:num>
  <w:num w:numId="2" w16cid:durableId="1693529690">
    <w:abstractNumId w:val="6"/>
  </w:num>
  <w:num w:numId="3" w16cid:durableId="574895451">
    <w:abstractNumId w:val="5"/>
  </w:num>
  <w:num w:numId="4" w16cid:durableId="390080533">
    <w:abstractNumId w:val="4"/>
  </w:num>
  <w:num w:numId="5" w16cid:durableId="1005405773">
    <w:abstractNumId w:val="7"/>
  </w:num>
  <w:num w:numId="6" w16cid:durableId="826944887">
    <w:abstractNumId w:val="3"/>
  </w:num>
  <w:num w:numId="7" w16cid:durableId="1476796951">
    <w:abstractNumId w:val="2"/>
  </w:num>
  <w:num w:numId="8" w16cid:durableId="41175409">
    <w:abstractNumId w:val="1"/>
  </w:num>
  <w:num w:numId="9" w16cid:durableId="1887837063">
    <w:abstractNumId w:val="0"/>
  </w:num>
  <w:num w:numId="10" w16cid:durableId="284427585">
    <w:abstractNumId w:val="13"/>
  </w:num>
  <w:num w:numId="11" w16cid:durableId="1140534928">
    <w:abstractNumId w:val="17"/>
  </w:num>
  <w:num w:numId="12" w16cid:durableId="1765221455">
    <w:abstractNumId w:val="11"/>
  </w:num>
  <w:num w:numId="13" w16cid:durableId="1535656753">
    <w:abstractNumId w:val="18"/>
  </w:num>
  <w:num w:numId="14" w16cid:durableId="169492267">
    <w:abstractNumId w:val="21"/>
  </w:num>
  <w:num w:numId="15" w16cid:durableId="1920940222">
    <w:abstractNumId w:val="10"/>
  </w:num>
  <w:num w:numId="16" w16cid:durableId="734280136">
    <w:abstractNumId w:val="9"/>
  </w:num>
  <w:num w:numId="17" w16cid:durableId="1502499697">
    <w:abstractNumId w:val="22"/>
  </w:num>
  <w:num w:numId="18" w16cid:durableId="742800279">
    <w:abstractNumId w:val="19"/>
  </w:num>
  <w:num w:numId="19" w16cid:durableId="1973362644">
    <w:abstractNumId w:val="15"/>
  </w:num>
  <w:num w:numId="20" w16cid:durableId="1730112928">
    <w:abstractNumId w:val="14"/>
  </w:num>
  <w:num w:numId="21" w16cid:durableId="888493327">
    <w:abstractNumId w:val="20"/>
  </w:num>
  <w:num w:numId="22" w16cid:durableId="502823813">
    <w:abstractNumId w:val="16"/>
  </w:num>
  <w:num w:numId="23" w16cid:durableId="1683270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A21"/>
    <w:rsid w:val="0015074B"/>
    <w:rsid w:val="0029639D"/>
    <w:rsid w:val="00326F90"/>
    <w:rsid w:val="004F46F9"/>
    <w:rsid w:val="006E0DF3"/>
    <w:rsid w:val="008126D6"/>
    <w:rsid w:val="00AA1D8D"/>
    <w:rsid w:val="00B47730"/>
    <w:rsid w:val="00CB0664"/>
    <w:rsid w:val="00D858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5F388"/>
  <w14:defaultImageDpi w14:val="300"/>
  <w15:docId w15:val="{C45C1950-73EE-40E0-82C2-AC684591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Mohanad Khaled</cp:lastModifiedBy>
  <cp:revision>2</cp:revision>
  <cp:lastPrinted>2026-04-10T12:21:00Z</cp:lastPrinted>
  <dcterms:created xsi:type="dcterms:W3CDTF">2026-04-10T12:21:00Z</dcterms:created>
  <dcterms:modified xsi:type="dcterms:W3CDTF">2026-04-10T12:21:00Z</dcterms:modified>
  <cp:category/>
</cp:coreProperties>
</file>