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058" w:rsidRDefault="00A32AEE" w:rsidP="00A32AEE">
      <w:pPr>
        <w:pStyle w:val="Title"/>
        <w:rPr>
          <w:rFonts w:ascii="Agency FB" w:eastAsia="Times New Roman" w:hAnsi="Agency FB"/>
          <w:kern w:val="36"/>
        </w:rPr>
      </w:pPr>
      <w:r w:rsidRPr="00B86058">
        <w:rPr>
          <w:rFonts w:ascii="Agency FB" w:eastAsia="Times New Roman" w:hAnsi="Agency FB"/>
          <w:kern w:val="36"/>
        </w:rPr>
        <w:t>Twitter Sentiment Analysis Project Documentation</w:t>
      </w:r>
    </w:p>
    <w:p w:rsidR="00A32AEE" w:rsidRPr="00B86058" w:rsidRDefault="00A32AEE" w:rsidP="00B86058">
      <w:pPr>
        <w:pStyle w:val="Title"/>
        <w:jc w:val="center"/>
        <w:rPr>
          <w:rFonts w:ascii="Agency FB" w:eastAsia="Times New Roman" w:hAnsi="Agency FB"/>
          <w:kern w:val="36"/>
        </w:rPr>
      </w:pPr>
      <w:r w:rsidRPr="00B86058">
        <w:rPr>
          <w:rFonts w:ascii="Agency FB" w:eastAsia="Times New Roman" w:hAnsi="Agency FB"/>
          <w:kern w:val="36"/>
        </w:rPr>
        <w:t>(</w:t>
      </w:r>
      <w:proofErr w:type="gramStart"/>
      <w:r w:rsidRPr="00B86058">
        <w:rPr>
          <w:rFonts w:ascii="Agency FB" w:eastAsia="Times New Roman" w:hAnsi="Agency FB"/>
          <w:kern w:val="36"/>
        </w:rPr>
        <w:t>data</w:t>
      </w:r>
      <w:proofErr w:type="gramEnd"/>
      <w:r w:rsidRPr="00B86058">
        <w:rPr>
          <w:rFonts w:ascii="Agency FB" w:eastAsia="Times New Roman" w:hAnsi="Agency FB"/>
          <w:kern w:val="36"/>
        </w:rPr>
        <w:t xml:space="preserve"> analysis)</w:t>
      </w:r>
    </w:p>
    <w:p w:rsidR="00A32AEE" w:rsidRPr="00337E3A" w:rsidRDefault="00A32AEE" w:rsidP="00337E3A">
      <w:pPr>
        <w:pStyle w:val="Heading1"/>
        <w:rPr>
          <w:rFonts w:ascii="Algerian" w:eastAsia="Times New Roman" w:hAnsi="Algerian"/>
          <w:u w:val="single"/>
        </w:rPr>
      </w:pPr>
      <w:r w:rsidRPr="00337E3A">
        <w:rPr>
          <w:rFonts w:ascii="Algerian" w:eastAsia="Times New Roman" w:hAnsi="Algerian"/>
          <w:u w:val="single"/>
        </w:rPr>
        <w:t>Introduction</w:t>
      </w:r>
    </w:p>
    <w:p w:rsidR="00A32AEE" w:rsidRDefault="00A32AEE" w:rsidP="00337E3A">
      <w:pPr>
        <w:jc w:val="both"/>
        <w:rPr>
          <w:sz w:val="28"/>
          <w:szCs w:val="28"/>
        </w:rPr>
      </w:pPr>
      <w:r w:rsidRPr="00337E3A">
        <w:rPr>
          <w:sz w:val="28"/>
          <w:szCs w:val="28"/>
        </w:rPr>
        <w:t xml:space="preserve">Twitter Sentiment Analysis is a project focused on understanding and analyzing sentiments expressed in tweets. The project involves data preprocessing, exploratory data analysis (EDA), sentiment </w:t>
      </w:r>
      <w:proofErr w:type="gramStart"/>
      <w:r w:rsidRPr="00337E3A">
        <w:rPr>
          <w:sz w:val="28"/>
          <w:szCs w:val="28"/>
        </w:rPr>
        <w:t>distribution ,word</w:t>
      </w:r>
      <w:proofErr w:type="gramEnd"/>
      <w:r w:rsidRPr="00337E3A">
        <w:rPr>
          <w:sz w:val="28"/>
          <w:szCs w:val="28"/>
        </w:rPr>
        <w:t xml:space="preserve"> frequency and temporal analysis ,text preprocessing, implementation of a sentiment prediction model, and optionally, the development of a user interface.</w:t>
      </w:r>
    </w:p>
    <w:p w:rsidR="001D444C" w:rsidRDefault="001D444C" w:rsidP="001D444C">
      <w:pPr>
        <w:rPr>
          <w:rFonts w:ascii="Segoe UI" w:hAnsi="Segoe UI" w:cs="Segoe UI"/>
          <w:color w:val="365F91" w:themeColor="accent1" w:themeShade="BF"/>
          <w:sz w:val="24"/>
          <w:u w:val="single"/>
        </w:rPr>
      </w:pPr>
      <w:r w:rsidRPr="001D444C">
        <w:rPr>
          <w:color w:val="365F91" w:themeColor="accent1" w:themeShade="BF"/>
          <w:sz w:val="40"/>
        </w:rPr>
        <w:t>Dataset link:</w:t>
      </w:r>
      <w:r w:rsidRPr="001D444C">
        <w:rPr>
          <w:rFonts w:ascii="Segoe UI" w:hAnsi="Segoe UI" w:cs="Segoe UI"/>
          <w:color w:val="365F91" w:themeColor="accent1" w:themeShade="BF"/>
        </w:rPr>
        <w:t xml:space="preserve"> </w:t>
      </w:r>
      <w:hyperlink r:id="rId5" w:history="1">
        <w:r w:rsidRPr="008A0F62">
          <w:rPr>
            <w:rStyle w:val="Hyperlink"/>
            <w:rFonts w:ascii="Segoe UI" w:hAnsi="Segoe UI" w:cs="Segoe UI"/>
            <w:sz w:val="24"/>
          </w:rPr>
          <w:t>https://www.kaggle.com/datasets/kazanova/sentiment140</w:t>
        </w:r>
      </w:hyperlink>
    </w:p>
    <w:p w:rsidR="00337E3A" w:rsidRPr="001D444C" w:rsidRDefault="00337E3A" w:rsidP="001D444C">
      <w:pPr>
        <w:rPr>
          <w:color w:val="1F497D" w:themeColor="text2"/>
          <w:sz w:val="40"/>
        </w:rPr>
      </w:pPr>
      <w:r w:rsidRPr="001D444C">
        <w:rPr>
          <w:rFonts w:ascii="Algerian" w:hAnsi="Algerian"/>
          <w:color w:val="1F497D" w:themeColor="text2"/>
          <w:sz w:val="28"/>
          <w:szCs w:val="28"/>
          <w:u w:val="single"/>
        </w:rPr>
        <w:t>Data preprocessing</w:t>
      </w:r>
      <w:r w:rsidRPr="001D444C">
        <w:rPr>
          <w:rFonts w:ascii="Algerian" w:hAnsi="Algerian"/>
          <w:color w:val="1F497D" w:themeColor="text2"/>
          <w:u w:val="single"/>
        </w:rPr>
        <w:t>:</w:t>
      </w:r>
    </w:p>
    <w:p w:rsidR="00A32AEE" w:rsidRDefault="00A32AEE" w:rsidP="00337E3A">
      <w:pPr>
        <w:jc w:val="both"/>
      </w:pPr>
      <w:r w:rsidRPr="00337E3A">
        <w:rPr>
          <w:sz w:val="28"/>
          <w:szCs w:val="28"/>
        </w:rPr>
        <w:t>Data preprocessing is a crucial step in the data analysis pipeline, ensuring that the dataset is clean, consistent, and suitable for analysis. In the context of Twitter Sentiment Analysis, typical data preprocessing steps might include handling missing values, removing duplicate entries, and cleaning text data. Here's a general outline of data preprocessing steps</w:t>
      </w:r>
      <w:r>
        <w:t>:</w:t>
      </w:r>
    </w:p>
    <w:p w:rsidR="00337E3A" w:rsidRPr="00192BEF" w:rsidRDefault="00A32AEE" w:rsidP="00337E3A">
      <w:pPr>
        <w:pStyle w:val="ListParagraph"/>
        <w:numPr>
          <w:ilvl w:val="0"/>
          <w:numId w:val="1"/>
        </w:numPr>
        <w:rPr>
          <w:sz w:val="32"/>
          <w:szCs w:val="28"/>
        </w:rPr>
      </w:pPr>
      <w:r w:rsidRPr="00337E3A">
        <w:rPr>
          <w:sz w:val="28"/>
          <w:szCs w:val="28"/>
        </w:rPr>
        <w:t xml:space="preserve">Handling Missing </w:t>
      </w:r>
      <w:proofErr w:type="gramStart"/>
      <w:r w:rsidRPr="00337E3A">
        <w:rPr>
          <w:sz w:val="28"/>
          <w:szCs w:val="28"/>
        </w:rPr>
        <w:t>Values</w:t>
      </w:r>
      <w:r w:rsidR="00337E3A">
        <w:rPr>
          <w:sz w:val="28"/>
          <w:szCs w:val="28"/>
        </w:rPr>
        <w:t xml:space="preserve"> :</w:t>
      </w:r>
      <w:proofErr w:type="gramEnd"/>
      <w:r w:rsidR="00337E3A">
        <w:rPr>
          <w:sz w:val="28"/>
          <w:szCs w:val="28"/>
        </w:rPr>
        <w:t xml:space="preserve">  </w:t>
      </w:r>
      <w:r w:rsidR="00337E3A" w:rsidRPr="00192BEF">
        <w:rPr>
          <w:rFonts w:ascii="Segoe UI" w:hAnsi="Segoe UI" w:cs="Segoe UI"/>
          <w:color w:val="374151"/>
          <w:sz w:val="24"/>
        </w:rPr>
        <w:t>to ensure the quality and reliability of the dataset</w:t>
      </w:r>
      <w:r w:rsidR="00337E3A" w:rsidRPr="00192BEF">
        <w:rPr>
          <w:sz w:val="32"/>
          <w:szCs w:val="28"/>
        </w:rPr>
        <w:t xml:space="preserve"> </w:t>
      </w:r>
      <w:r w:rsidR="00337E3A" w:rsidRPr="00192BEF">
        <w:rPr>
          <w:rFonts w:ascii="Segoe UI" w:hAnsi="Segoe UI" w:cs="Segoe UI"/>
          <w:sz w:val="24"/>
        </w:rPr>
        <w:t xml:space="preserve">(removing </w:t>
      </w:r>
      <w:r w:rsidR="00192BEF" w:rsidRPr="00192BEF">
        <w:rPr>
          <w:rFonts w:ascii="Segoe UI" w:hAnsi="Segoe UI" w:cs="Segoe UI"/>
          <w:sz w:val="24"/>
        </w:rPr>
        <w:t>null data ,filling null values with mean etc…)</w:t>
      </w:r>
    </w:p>
    <w:p w:rsidR="00337E3A" w:rsidRPr="00192BEF" w:rsidRDefault="00337E3A" w:rsidP="00337E3A">
      <w:pPr>
        <w:pStyle w:val="ListParagraph"/>
        <w:numPr>
          <w:ilvl w:val="0"/>
          <w:numId w:val="1"/>
        </w:numPr>
        <w:rPr>
          <w:sz w:val="32"/>
          <w:szCs w:val="28"/>
        </w:rPr>
      </w:pPr>
      <w:r w:rsidRPr="00337E3A">
        <w:rPr>
          <w:rFonts w:cstheme="minorHAnsi"/>
          <w:sz w:val="28"/>
          <w:szCs w:val="28"/>
        </w:rPr>
        <w:t>Removing Duplicate Entrie</w:t>
      </w:r>
      <w:r>
        <w:rPr>
          <w:rFonts w:cstheme="minorHAnsi"/>
          <w:sz w:val="28"/>
          <w:szCs w:val="28"/>
        </w:rPr>
        <w:t xml:space="preserve">s : </w:t>
      </w:r>
      <w:r w:rsidRPr="00192BEF">
        <w:rPr>
          <w:rFonts w:ascii="Segoe UI" w:hAnsi="Segoe UI" w:cs="Segoe UI"/>
          <w:color w:val="374151"/>
          <w:sz w:val="24"/>
        </w:rPr>
        <w:t>to ensure the accuracy of data  analysis</w:t>
      </w:r>
    </w:p>
    <w:p w:rsidR="000D082B" w:rsidRPr="000D082B" w:rsidRDefault="00337E3A" w:rsidP="00192BEF">
      <w:pPr>
        <w:pStyle w:val="ListParagraph"/>
        <w:numPr>
          <w:ilvl w:val="0"/>
          <w:numId w:val="1"/>
        </w:numPr>
        <w:rPr>
          <w:sz w:val="32"/>
          <w:szCs w:val="28"/>
        </w:rPr>
      </w:pPr>
      <w:r w:rsidRPr="00337E3A">
        <w:rPr>
          <w:rFonts w:cstheme="minorHAnsi"/>
          <w:sz w:val="28"/>
          <w:szCs w:val="28"/>
        </w:rPr>
        <w:t>Cleaning Text Data</w:t>
      </w:r>
      <w:r>
        <w:rPr>
          <w:rFonts w:cstheme="minorHAnsi"/>
          <w:sz w:val="28"/>
          <w:szCs w:val="28"/>
        </w:rPr>
        <w:t xml:space="preserve">: </w:t>
      </w:r>
      <w:r w:rsidRPr="00192BEF">
        <w:rPr>
          <w:rFonts w:ascii="Segoe UI" w:hAnsi="Segoe UI" w:cs="Segoe UI"/>
          <w:color w:val="374151"/>
          <w:sz w:val="24"/>
        </w:rPr>
        <w:t>involves removing noise, irrelevant information, and standardizing the text to make it suitable for analysis using ‘</w:t>
      </w:r>
      <w:proofErr w:type="spellStart"/>
      <w:r w:rsidRPr="00192BEF">
        <w:rPr>
          <w:rFonts w:ascii="Segoe UI" w:hAnsi="Segoe UI" w:cs="Segoe UI"/>
          <w:color w:val="374151"/>
          <w:sz w:val="24"/>
        </w:rPr>
        <w:t>nltk</w:t>
      </w:r>
      <w:proofErr w:type="spellEnd"/>
      <w:r w:rsidRPr="00192BEF">
        <w:rPr>
          <w:rFonts w:ascii="Segoe UI" w:hAnsi="Segoe UI" w:cs="Segoe UI"/>
          <w:color w:val="374151"/>
          <w:sz w:val="24"/>
        </w:rPr>
        <w:t>’ library</w:t>
      </w:r>
    </w:p>
    <w:p w:rsidR="000D082B" w:rsidRPr="00B06380" w:rsidRDefault="00192BEF" w:rsidP="000D082B">
      <w:pPr>
        <w:pStyle w:val="ListParagraph"/>
        <w:ind w:left="0"/>
        <w:rPr>
          <w:rFonts w:ascii="Algerian" w:hAnsi="Algerian"/>
          <w:color w:val="1F497D" w:themeColor="text2"/>
          <w:sz w:val="32"/>
          <w:u w:val="single"/>
        </w:rPr>
      </w:pPr>
      <w:r w:rsidRPr="00B06380">
        <w:rPr>
          <w:rFonts w:ascii="Algerian" w:hAnsi="Algerian"/>
          <w:color w:val="1F497D" w:themeColor="text2"/>
          <w:sz w:val="32"/>
          <w:u w:val="single"/>
        </w:rPr>
        <w:t>Exploratory data analysis (</w:t>
      </w:r>
      <w:proofErr w:type="spellStart"/>
      <w:r w:rsidRPr="00B06380">
        <w:rPr>
          <w:rFonts w:ascii="Algerian" w:hAnsi="Algerian"/>
          <w:color w:val="1F497D" w:themeColor="text2"/>
          <w:sz w:val="32"/>
          <w:u w:val="single"/>
        </w:rPr>
        <w:t>eda</w:t>
      </w:r>
      <w:proofErr w:type="spellEnd"/>
      <w:proofErr w:type="gramStart"/>
      <w:r w:rsidRPr="00B06380">
        <w:rPr>
          <w:rFonts w:ascii="Algerian" w:hAnsi="Algerian"/>
          <w:color w:val="1F497D" w:themeColor="text2"/>
          <w:sz w:val="32"/>
          <w:u w:val="single"/>
        </w:rPr>
        <w:t>) :</w:t>
      </w:r>
      <w:proofErr w:type="gramEnd"/>
    </w:p>
    <w:p w:rsidR="00192BEF" w:rsidRPr="000D082B" w:rsidRDefault="00192BEF" w:rsidP="000D082B">
      <w:pPr>
        <w:pStyle w:val="ListParagraph"/>
        <w:ind w:left="0"/>
        <w:rPr>
          <w:sz w:val="32"/>
          <w:szCs w:val="28"/>
        </w:rPr>
      </w:pPr>
      <w:r w:rsidRPr="000D082B">
        <w:rPr>
          <w:color w:val="1F497D" w:themeColor="text2"/>
          <w:sz w:val="28"/>
        </w:rPr>
        <w:t>Sentiment Distribution</w:t>
      </w:r>
      <w:r w:rsidRPr="00192BEF">
        <w:rPr>
          <w:sz w:val="28"/>
        </w:rPr>
        <w:t>:</w:t>
      </w:r>
    </w:p>
    <w:p w:rsidR="00192BEF" w:rsidRPr="00192BEF" w:rsidRDefault="00192BEF" w:rsidP="00F7640D">
      <w:pPr>
        <w:pStyle w:val="NoSpacing"/>
        <w:numPr>
          <w:ilvl w:val="0"/>
          <w:numId w:val="4"/>
        </w:numPr>
        <w:rPr>
          <w:sz w:val="28"/>
        </w:rPr>
      </w:pPr>
      <w:r w:rsidRPr="00192BEF">
        <w:rPr>
          <w:sz w:val="28"/>
        </w:rPr>
        <w:t>Objective:</w:t>
      </w:r>
    </w:p>
    <w:p w:rsidR="00192BEF" w:rsidRDefault="00192BEF" w:rsidP="00F7640D">
      <w:pPr>
        <w:pStyle w:val="NoSpacing"/>
        <w:numPr>
          <w:ilvl w:val="0"/>
          <w:numId w:val="2"/>
        </w:numPr>
        <w:rPr>
          <w:sz w:val="28"/>
        </w:rPr>
      </w:pPr>
      <w:r w:rsidRPr="00192BEF">
        <w:rPr>
          <w:sz w:val="28"/>
        </w:rPr>
        <w:t>Understand the distribution of sentiments in the dataset.</w:t>
      </w:r>
    </w:p>
    <w:p w:rsidR="00192BEF" w:rsidRDefault="00192BEF" w:rsidP="00F7640D">
      <w:pPr>
        <w:pStyle w:val="NoSpacing"/>
        <w:numPr>
          <w:ilvl w:val="0"/>
          <w:numId w:val="2"/>
        </w:numPr>
        <w:rPr>
          <w:sz w:val="28"/>
        </w:rPr>
      </w:pPr>
      <w:r w:rsidRPr="000D082B">
        <w:rPr>
          <w:sz w:val="28"/>
        </w:rPr>
        <w:t>Identify the balance or imbalance between positive, negative, and neutral sentiments.</w:t>
      </w:r>
    </w:p>
    <w:p w:rsidR="001D444C" w:rsidRPr="000D082B" w:rsidRDefault="001D444C" w:rsidP="001D444C">
      <w:pPr>
        <w:pStyle w:val="NoSpacing"/>
        <w:ind w:left="2160"/>
        <w:rPr>
          <w:sz w:val="28"/>
        </w:rPr>
      </w:pPr>
    </w:p>
    <w:p w:rsidR="000D082B" w:rsidRPr="000D082B" w:rsidRDefault="000D082B" w:rsidP="00F7640D">
      <w:pPr>
        <w:pStyle w:val="NoSpacing"/>
        <w:numPr>
          <w:ilvl w:val="0"/>
          <w:numId w:val="4"/>
        </w:numPr>
        <w:rPr>
          <w:rStyle w:val="Strong"/>
          <w:rFonts w:cstheme="minorHAnsi"/>
          <w:b w:val="0"/>
          <w:color w:val="374151"/>
          <w:sz w:val="36"/>
          <w:bdr w:val="single" w:sz="2" w:space="0" w:color="D9D9E3" w:frame="1"/>
        </w:rPr>
      </w:pPr>
      <w:r w:rsidRPr="000D082B">
        <w:rPr>
          <w:sz w:val="28"/>
        </w:rPr>
        <w:lastRenderedPageBreak/>
        <w:t>Importance</w:t>
      </w:r>
      <w:r>
        <w:rPr>
          <w:sz w:val="28"/>
        </w:rPr>
        <w:t xml:space="preserve"> :</w:t>
      </w:r>
    </w:p>
    <w:p w:rsidR="000D082B" w:rsidRPr="005058AA" w:rsidRDefault="00192BEF" w:rsidP="00F7640D">
      <w:pPr>
        <w:pStyle w:val="NoSpacing"/>
        <w:numPr>
          <w:ilvl w:val="0"/>
          <w:numId w:val="3"/>
        </w:numPr>
        <w:rPr>
          <w:sz w:val="28"/>
        </w:rPr>
      </w:pPr>
      <w:r w:rsidRPr="005058AA">
        <w:rPr>
          <w:sz w:val="28"/>
        </w:rPr>
        <w:t>Provides an overview of the overall sentiment landscape.</w:t>
      </w:r>
    </w:p>
    <w:p w:rsidR="00192BEF" w:rsidRPr="005058AA" w:rsidRDefault="00192BEF" w:rsidP="00F7640D">
      <w:pPr>
        <w:pStyle w:val="NoSpacing"/>
        <w:numPr>
          <w:ilvl w:val="0"/>
          <w:numId w:val="3"/>
        </w:numPr>
        <w:rPr>
          <w:sz w:val="28"/>
        </w:rPr>
      </w:pPr>
      <w:r w:rsidRPr="005058AA">
        <w:rPr>
          <w:sz w:val="28"/>
        </w:rPr>
        <w:t>Helps detect potential biases or imbalances in the dataset.</w:t>
      </w:r>
    </w:p>
    <w:p w:rsidR="000D082B" w:rsidRPr="005058AA" w:rsidRDefault="000D082B" w:rsidP="00F7640D">
      <w:pPr>
        <w:pStyle w:val="NoSpacing"/>
        <w:numPr>
          <w:ilvl w:val="0"/>
          <w:numId w:val="4"/>
        </w:numPr>
        <w:rPr>
          <w:sz w:val="28"/>
        </w:rPr>
      </w:pPr>
      <w:r w:rsidRPr="005058AA">
        <w:rPr>
          <w:sz w:val="28"/>
        </w:rPr>
        <w:t>Analysis:</w:t>
      </w:r>
    </w:p>
    <w:p w:rsidR="00192BEF" w:rsidRPr="005058AA" w:rsidRDefault="00192BEF" w:rsidP="00F7640D">
      <w:pPr>
        <w:pStyle w:val="NoSpacing"/>
        <w:numPr>
          <w:ilvl w:val="0"/>
          <w:numId w:val="5"/>
        </w:numPr>
        <w:jc w:val="both"/>
        <w:rPr>
          <w:sz w:val="28"/>
        </w:rPr>
      </w:pPr>
      <w:r w:rsidRPr="005058AA">
        <w:rPr>
          <w:sz w:val="28"/>
        </w:rPr>
        <w:t>Visualize sentiment distribution using count plots or bar charts.</w:t>
      </w:r>
    </w:p>
    <w:p w:rsidR="00192BEF" w:rsidRPr="005058AA" w:rsidRDefault="00192BEF" w:rsidP="00F7640D">
      <w:pPr>
        <w:pStyle w:val="NoSpacing"/>
        <w:numPr>
          <w:ilvl w:val="0"/>
          <w:numId w:val="5"/>
        </w:numPr>
        <w:rPr>
          <w:sz w:val="28"/>
        </w:rPr>
      </w:pPr>
      <w:r w:rsidRPr="005058AA">
        <w:rPr>
          <w:sz w:val="28"/>
        </w:rPr>
        <w:t>Analyze the proportion of each sentiment class.</w:t>
      </w:r>
    </w:p>
    <w:p w:rsidR="00192BEF" w:rsidRPr="005058AA" w:rsidRDefault="000D082B" w:rsidP="00F7640D">
      <w:pPr>
        <w:pStyle w:val="NoSpacing"/>
        <w:numPr>
          <w:ilvl w:val="0"/>
          <w:numId w:val="4"/>
        </w:numPr>
        <w:rPr>
          <w:sz w:val="28"/>
        </w:rPr>
      </w:pPr>
      <w:r w:rsidRPr="005058AA">
        <w:rPr>
          <w:sz w:val="28"/>
        </w:rPr>
        <w:t>Insights:</w:t>
      </w:r>
    </w:p>
    <w:p w:rsidR="00192BEF" w:rsidRPr="005058AA" w:rsidRDefault="00192BEF" w:rsidP="00F7640D">
      <w:pPr>
        <w:pStyle w:val="NoSpacing"/>
        <w:numPr>
          <w:ilvl w:val="0"/>
          <w:numId w:val="6"/>
        </w:numPr>
        <w:rPr>
          <w:sz w:val="28"/>
        </w:rPr>
      </w:pPr>
      <w:r w:rsidRPr="005058AA">
        <w:rPr>
          <w:sz w:val="28"/>
        </w:rPr>
        <w:t>A balanced distribution indicates a diverse set of sentiments.</w:t>
      </w:r>
    </w:p>
    <w:p w:rsidR="00192BEF" w:rsidRPr="005058AA" w:rsidRDefault="00192BEF" w:rsidP="00F7640D">
      <w:pPr>
        <w:pStyle w:val="NoSpacing"/>
        <w:numPr>
          <w:ilvl w:val="0"/>
          <w:numId w:val="6"/>
        </w:numPr>
        <w:rPr>
          <w:sz w:val="28"/>
        </w:rPr>
      </w:pPr>
      <w:r w:rsidRPr="005058AA">
        <w:rPr>
          <w:sz w:val="28"/>
        </w:rPr>
        <w:t>An imbalanced distribution may skew analysis results and model predictions.</w:t>
      </w:r>
    </w:p>
    <w:p w:rsidR="00192BEF" w:rsidRPr="005058AA" w:rsidRDefault="00192BEF" w:rsidP="00192BEF">
      <w:pPr>
        <w:pStyle w:val="NoSpacing"/>
        <w:rPr>
          <w:rFonts w:ascii="Segoe UI" w:hAnsi="Segoe UI" w:cs="Segoe UI"/>
          <w:color w:val="1F497D" w:themeColor="text2"/>
          <w:sz w:val="28"/>
        </w:rPr>
      </w:pPr>
      <w:r w:rsidRPr="005058AA">
        <w:rPr>
          <w:rFonts w:ascii="Segoe UI" w:hAnsi="Segoe UI" w:cs="Segoe UI"/>
          <w:color w:val="1F497D" w:themeColor="text2"/>
          <w:sz w:val="28"/>
        </w:rPr>
        <w:t>Word Frequency Analysis:</w:t>
      </w:r>
    </w:p>
    <w:p w:rsidR="00192BEF" w:rsidRPr="00192BEF" w:rsidRDefault="005058AA" w:rsidP="00F7640D">
      <w:pPr>
        <w:pStyle w:val="NoSpacing"/>
        <w:numPr>
          <w:ilvl w:val="0"/>
          <w:numId w:val="8"/>
        </w:numPr>
        <w:tabs>
          <w:tab w:val="left" w:pos="1755"/>
        </w:tabs>
        <w:rPr>
          <w:color w:val="374151"/>
          <w:sz w:val="32"/>
          <w:szCs w:val="24"/>
        </w:rPr>
      </w:pPr>
      <w:r w:rsidRPr="005058AA">
        <w:rPr>
          <w:color w:val="374151"/>
          <w:sz w:val="28"/>
          <w:szCs w:val="28"/>
        </w:rPr>
        <w:t>Objective</w:t>
      </w:r>
      <w:r>
        <w:rPr>
          <w:color w:val="374151"/>
          <w:sz w:val="32"/>
          <w:szCs w:val="24"/>
        </w:rPr>
        <w:t>:</w:t>
      </w:r>
    </w:p>
    <w:p w:rsidR="00192BEF" w:rsidRPr="00192BEF" w:rsidRDefault="00192BEF" w:rsidP="00F7640D">
      <w:pPr>
        <w:pStyle w:val="NoSpacing"/>
        <w:numPr>
          <w:ilvl w:val="0"/>
          <w:numId w:val="7"/>
        </w:numPr>
        <w:rPr>
          <w:color w:val="374151"/>
          <w:sz w:val="28"/>
        </w:rPr>
      </w:pPr>
      <w:r w:rsidRPr="00192BEF">
        <w:rPr>
          <w:color w:val="374151"/>
          <w:sz w:val="28"/>
        </w:rPr>
        <w:t>Identify the most frequent words in the dataset.</w:t>
      </w:r>
    </w:p>
    <w:p w:rsidR="00192BEF" w:rsidRDefault="00192BEF" w:rsidP="00F7640D">
      <w:pPr>
        <w:pStyle w:val="NoSpacing"/>
        <w:numPr>
          <w:ilvl w:val="0"/>
          <w:numId w:val="7"/>
        </w:numPr>
        <w:rPr>
          <w:color w:val="374151"/>
          <w:sz w:val="28"/>
        </w:rPr>
      </w:pPr>
      <w:r w:rsidRPr="00192BEF">
        <w:rPr>
          <w:color w:val="374151"/>
          <w:sz w:val="28"/>
        </w:rPr>
        <w:t>Understand common terms and themes associated with different sentiments.</w:t>
      </w:r>
    </w:p>
    <w:p w:rsidR="005058AA" w:rsidRPr="005058AA" w:rsidRDefault="005058AA" w:rsidP="00F7640D">
      <w:pPr>
        <w:pStyle w:val="NoSpacing"/>
        <w:numPr>
          <w:ilvl w:val="0"/>
          <w:numId w:val="8"/>
        </w:numPr>
        <w:rPr>
          <w:color w:val="374151"/>
          <w:sz w:val="28"/>
        </w:rPr>
      </w:pPr>
      <w:r>
        <w:rPr>
          <w:color w:val="374151"/>
          <w:sz w:val="28"/>
        </w:rPr>
        <w:t>Importance:</w:t>
      </w:r>
    </w:p>
    <w:p w:rsidR="00192BEF" w:rsidRPr="00192BEF" w:rsidRDefault="00192BEF" w:rsidP="00F7640D">
      <w:pPr>
        <w:pStyle w:val="NoSpacing"/>
        <w:numPr>
          <w:ilvl w:val="0"/>
          <w:numId w:val="9"/>
        </w:numPr>
        <w:rPr>
          <w:color w:val="374151"/>
          <w:sz w:val="28"/>
        </w:rPr>
      </w:pPr>
      <w:r w:rsidRPr="00192BEF">
        <w:rPr>
          <w:color w:val="374151"/>
          <w:sz w:val="28"/>
        </w:rPr>
        <w:t>Reveals key words driving sentiment in the dataset.</w:t>
      </w:r>
    </w:p>
    <w:p w:rsidR="00192BEF" w:rsidRPr="00192BEF" w:rsidRDefault="00192BEF" w:rsidP="00F7640D">
      <w:pPr>
        <w:pStyle w:val="NoSpacing"/>
        <w:numPr>
          <w:ilvl w:val="0"/>
          <w:numId w:val="9"/>
        </w:numPr>
        <w:rPr>
          <w:color w:val="374151"/>
          <w:sz w:val="28"/>
        </w:rPr>
      </w:pPr>
      <w:r w:rsidRPr="00192BEF">
        <w:rPr>
          <w:color w:val="374151"/>
          <w:sz w:val="28"/>
        </w:rPr>
        <w:t>Assists in feature selection for sentiment prediction models.</w:t>
      </w:r>
    </w:p>
    <w:p w:rsidR="005058AA" w:rsidRDefault="005058AA" w:rsidP="00F7640D">
      <w:pPr>
        <w:pStyle w:val="NoSpacing"/>
        <w:numPr>
          <w:ilvl w:val="0"/>
          <w:numId w:val="8"/>
        </w:numPr>
        <w:rPr>
          <w:color w:val="374151"/>
          <w:sz w:val="28"/>
        </w:rPr>
      </w:pPr>
      <w:r>
        <w:rPr>
          <w:color w:val="374151"/>
          <w:sz w:val="28"/>
        </w:rPr>
        <w:t>Analysis:</w:t>
      </w:r>
    </w:p>
    <w:p w:rsidR="00192BEF" w:rsidRPr="00192BEF" w:rsidRDefault="00192BEF" w:rsidP="00F7640D">
      <w:pPr>
        <w:pStyle w:val="NoSpacing"/>
        <w:numPr>
          <w:ilvl w:val="1"/>
          <w:numId w:val="8"/>
        </w:numPr>
        <w:rPr>
          <w:color w:val="374151"/>
          <w:sz w:val="28"/>
        </w:rPr>
      </w:pPr>
      <w:r w:rsidRPr="00192BEF">
        <w:rPr>
          <w:color w:val="374151"/>
          <w:sz w:val="28"/>
        </w:rPr>
        <w:t>Tokenize and lemmatize the text data.</w:t>
      </w:r>
    </w:p>
    <w:p w:rsidR="00192BEF" w:rsidRPr="00192BEF" w:rsidRDefault="00192BEF" w:rsidP="00F7640D">
      <w:pPr>
        <w:pStyle w:val="NoSpacing"/>
        <w:numPr>
          <w:ilvl w:val="1"/>
          <w:numId w:val="8"/>
        </w:numPr>
        <w:rPr>
          <w:color w:val="374151"/>
          <w:sz w:val="28"/>
        </w:rPr>
      </w:pPr>
      <w:r w:rsidRPr="00192BEF">
        <w:rPr>
          <w:color w:val="374151"/>
          <w:sz w:val="28"/>
        </w:rPr>
        <w:t>Use frequency distribution plots or word clouds to visualize word occurrences.</w:t>
      </w:r>
    </w:p>
    <w:p w:rsidR="005058AA" w:rsidRDefault="005058AA" w:rsidP="00F7640D">
      <w:pPr>
        <w:pStyle w:val="NoSpacing"/>
        <w:numPr>
          <w:ilvl w:val="0"/>
          <w:numId w:val="8"/>
        </w:numPr>
        <w:rPr>
          <w:color w:val="374151"/>
          <w:sz w:val="28"/>
        </w:rPr>
      </w:pPr>
      <w:r>
        <w:rPr>
          <w:color w:val="374151"/>
          <w:sz w:val="28"/>
        </w:rPr>
        <w:t>Insights:</w:t>
      </w:r>
    </w:p>
    <w:p w:rsidR="005058AA" w:rsidRDefault="00192BEF" w:rsidP="00F7640D">
      <w:pPr>
        <w:pStyle w:val="NoSpacing"/>
        <w:numPr>
          <w:ilvl w:val="1"/>
          <w:numId w:val="8"/>
        </w:numPr>
        <w:rPr>
          <w:color w:val="374151"/>
          <w:sz w:val="28"/>
        </w:rPr>
      </w:pPr>
      <w:r w:rsidRPr="00192BEF">
        <w:rPr>
          <w:color w:val="374151"/>
          <w:sz w:val="28"/>
        </w:rPr>
        <w:t>High-frequency words may indicate commonly used terms in tweets.</w:t>
      </w:r>
    </w:p>
    <w:p w:rsidR="00192BEF" w:rsidRPr="005058AA" w:rsidRDefault="00192BEF" w:rsidP="00F7640D">
      <w:pPr>
        <w:pStyle w:val="NoSpacing"/>
        <w:numPr>
          <w:ilvl w:val="1"/>
          <w:numId w:val="8"/>
        </w:numPr>
        <w:rPr>
          <w:color w:val="374151"/>
          <w:sz w:val="28"/>
        </w:rPr>
      </w:pPr>
      <w:r w:rsidRPr="005058AA">
        <w:rPr>
          <w:color w:val="374151"/>
          <w:sz w:val="28"/>
        </w:rPr>
        <w:t>Words with varying frequencies across sentiments provide context for sentiment differences.</w:t>
      </w:r>
    </w:p>
    <w:p w:rsidR="00192BEF" w:rsidRDefault="00192BEF" w:rsidP="005058AA">
      <w:pPr>
        <w:pStyle w:val="NoSpacing"/>
        <w:rPr>
          <w:sz w:val="28"/>
        </w:rPr>
      </w:pPr>
      <w:r w:rsidRPr="005058AA">
        <w:rPr>
          <w:rFonts w:ascii="Segoe UI" w:hAnsi="Segoe UI" w:cs="Segoe UI"/>
          <w:color w:val="1F497D" w:themeColor="text2"/>
          <w:sz w:val="28"/>
        </w:rPr>
        <w:t>Temporal Analysis</w:t>
      </w:r>
      <w:r w:rsidRPr="00192BEF">
        <w:rPr>
          <w:sz w:val="28"/>
        </w:rPr>
        <w:t>:</w:t>
      </w:r>
    </w:p>
    <w:p w:rsidR="005058AA" w:rsidRPr="005058AA" w:rsidRDefault="005058AA" w:rsidP="00F7640D">
      <w:pPr>
        <w:pStyle w:val="NoSpacing"/>
        <w:numPr>
          <w:ilvl w:val="0"/>
          <w:numId w:val="8"/>
        </w:numPr>
        <w:tabs>
          <w:tab w:val="left" w:pos="1755"/>
        </w:tabs>
        <w:rPr>
          <w:color w:val="000000" w:themeColor="text1"/>
          <w:sz w:val="32"/>
          <w:szCs w:val="24"/>
        </w:rPr>
      </w:pPr>
      <w:r>
        <w:rPr>
          <w:sz w:val="28"/>
        </w:rPr>
        <w:t xml:space="preserve">  </w:t>
      </w:r>
      <w:r w:rsidRPr="005058AA">
        <w:rPr>
          <w:color w:val="000000" w:themeColor="text1"/>
          <w:sz w:val="28"/>
          <w:szCs w:val="28"/>
        </w:rPr>
        <w:t>Objective</w:t>
      </w:r>
      <w:r w:rsidRPr="005058AA">
        <w:rPr>
          <w:color w:val="000000" w:themeColor="text1"/>
          <w:sz w:val="32"/>
          <w:szCs w:val="24"/>
        </w:rPr>
        <w:t>:</w:t>
      </w:r>
    </w:p>
    <w:p w:rsidR="005058AA" w:rsidRDefault="00192BEF" w:rsidP="00F7640D">
      <w:pPr>
        <w:pStyle w:val="NoSpacing"/>
        <w:numPr>
          <w:ilvl w:val="0"/>
          <w:numId w:val="10"/>
        </w:numPr>
        <w:rPr>
          <w:color w:val="374151"/>
          <w:sz w:val="28"/>
        </w:rPr>
      </w:pPr>
      <w:r w:rsidRPr="00192BEF">
        <w:rPr>
          <w:color w:val="374151"/>
          <w:sz w:val="28"/>
        </w:rPr>
        <w:t>Explore how sentiment varies over time.</w:t>
      </w:r>
    </w:p>
    <w:p w:rsidR="00DD175C" w:rsidRPr="00DD175C" w:rsidRDefault="00192BEF" w:rsidP="00F7640D">
      <w:pPr>
        <w:pStyle w:val="NoSpacing"/>
        <w:numPr>
          <w:ilvl w:val="0"/>
          <w:numId w:val="10"/>
        </w:numPr>
        <w:rPr>
          <w:color w:val="374151"/>
          <w:sz w:val="28"/>
        </w:rPr>
      </w:pPr>
      <w:r w:rsidRPr="005058AA">
        <w:rPr>
          <w:color w:val="374151"/>
          <w:sz w:val="28"/>
        </w:rPr>
        <w:t>Identify patterns, peaks, or trends in sentiment within specific time frames.</w:t>
      </w:r>
    </w:p>
    <w:p w:rsidR="00DD175C" w:rsidRDefault="00DD175C" w:rsidP="00F7640D">
      <w:pPr>
        <w:pStyle w:val="NoSpacing"/>
        <w:numPr>
          <w:ilvl w:val="0"/>
          <w:numId w:val="8"/>
        </w:numPr>
        <w:rPr>
          <w:color w:val="374151"/>
          <w:sz w:val="28"/>
        </w:rPr>
      </w:pPr>
      <w:r>
        <w:rPr>
          <w:color w:val="374151"/>
          <w:sz w:val="28"/>
        </w:rPr>
        <w:t>Importance:</w:t>
      </w:r>
    </w:p>
    <w:p w:rsidR="00DD175C" w:rsidRDefault="00192BEF" w:rsidP="00F7640D">
      <w:pPr>
        <w:pStyle w:val="NoSpacing"/>
        <w:numPr>
          <w:ilvl w:val="1"/>
          <w:numId w:val="8"/>
        </w:numPr>
        <w:rPr>
          <w:color w:val="374151"/>
          <w:sz w:val="28"/>
        </w:rPr>
      </w:pPr>
      <w:r w:rsidRPr="00192BEF">
        <w:rPr>
          <w:color w:val="374151"/>
          <w:sz w:val="28"/>
        </w:rPr>
        <w:t>Unveils temporal dynamics of sentiment expression.</w:t>
      </w:r>
    </w:p>
    <w:p w:rsidR="00192BEF" w:rsidRPr="00DD175C" w:rsidRDefault="00192BEF" w:rsidP="00F7640D">
      <w:pPr>
        <w:pStyle w:val="NoSpacing"/>
        <w:numPr>
          <w:ilvl w:val="1"/>
          <w:numId w:val="8"/>
        </w:numPr>
        <w:rPr>
          <w:color w:val="374151"/>
          <w:sz w:val="28"/>
        </w:rPr>
      </w:pPr>
      <w:r w:rsidRPr="00DD175C">
        <w:rPr>
          <w:color w:val="374151"/>
          <w:sz w:val="28"/>
        </w:rPr>
        <w:t>Assists in understanding how external events influence sentiment.</w:t>
      </w:r>
    </w:p>
    <w:p w:rsidR="00192BEF" w:rsidRPr="00192BEF" w:rsidRDefault="00192BEF" w:rsidP="00192BEF">
      <w:pPr>
        <w:pStyle w:val="NoSpacing"/>
        <w:rPr>
          <w:color w:val="374151"/>
          <w:sz w:val="28"/>
        </w:rPr>
      </w:pPr>
      <w:r w:rsidRPr="00192BEF">
        <w:rPr>
          <w:color w:val="374151"/>
          <w:sz w:val="28"/>
        </w:rPr>
        <w:t xml:space="preserve">Convert timestamp data to </w:t>
      </w:r>
      <w:proofErr w:type="spellStart"/>
      <w:r w:rsidRPr="00192BEF">
        <w:rPr>
          <w:color w:val="374151"/>
          <w:sz w:val="28"/>
        </w:rPr>
        <w:t>datetime</w:t>
      </w:r>
      <w:proofErr w:type="spellEnd"/>
      <w:r w:rsidRPr="00192BEF">
        <w:rPr>
          <w:color w:val="374151"/>
          <w:sz w:val="28"/>
        </w:rPr>
        <w:t xml:space="preserve"> format.</w:t>
      </w:r>
    </w:p>
    <w:p w:rsidR="00DD175C" w:rsidRDefault="00DD175C" w:rsidP="00F7640D">
      <w:pPr>
        <w:pStyle w:val="NoSpacing"/>
        <w:numPr>
          <w:ilvl w:val="0"/>
          <w:numId w:val="8"/>
        </w:numPr>
        <w:rPr>
          <w:color w:val="374151"/>
          <w:sz w:val="28"/>
        </w:rPr>
      </w:pPr>
      <w:r>
        <w:rPr>
          <w:color w:val="374151"/>
          <w:sz w:val="28"/>
        </w:rPr>
        <w:lastRenderedPageBreak/>
        <w:t>Analysis:</w:t>
      </w:r>
    </w:p>
    <w:p w:rsidR="00DD175C" w:rsidRDefault="00192BEF" w:rsidP="00F7640D">
      <w:pPr>
        <w:pStyle w:val="NoSpacing"/>
        <w:numPr>
          <w:ilvl w:val="1"/>
          <w:numId w:val="8"/>
        </w:numPr>
        <w:rPr>
          <w:color w:val="374151"/>
          <w:sz w:val="28"/>
        </w:rPr>
      </w:pPr>
      <w:r w:rsidRPr="00192BEF">
        <w:rPr>
          <w:color w:val="374151"/>
          <w:sz w:val="28"/>
        </w:rPr>
        <w:t>Resample data over time intervals (e.g., days, weeks, months).</w:t>
      </w:r>
    </w:p>
    <w:p w:rsidR="00192BEF" w:rsidRPr="00DD175C" w:rsidRDefault="00192BEF" w:rsidP="00F7640D">
      <w:pPr>
        <w:pStyle w:val="NoSpacing"/>
        <w:numPr>
          <w:ilvl w:val="1"/>
          <w:numId w:val="8"/>
        </w:numPr>
        <w:rPr>
          <w:color w:val="374151"/>
          <w:sz w:val="28"/>
        </w:rPr>
      </w:pPr>
      <w:r w:rsidRPr="00DD175C">
        <w:rPr>
          <w:color w:val="374151"/>
          <w:sz w:val="28"/>
        </w:rPr>
        <w:t>Visualize the temporal distribution of sentiments.</w:t>
      </w:r>
    </w:p>
    <w:p w:rsidR="00DD175C" w:rsidRDefault="00DD175C" w:rsidP="00F7640D">
      <w:pPr>
        <w:pStyle w:val="NoSpacing"/>
        <w:numPr>
          <w:ilvl w:val="0"/>
          <w:numId w:val="8"/>
        </w:numPr>
        <w:rPr>
          <w:color w:val="374151"/>
          <w:sz w:val="28"/>
        </w:rPr>
      </w:pPr>
      <w:r>
        <w:rPr>
          <w:color w:val="374151"/>
          <w:sz w:val="28"/>
        </w:rPr>
        <w:t>Insights:</w:t>
      </w:r>
    </w:p>
    <w:p w:rsidR="00DD175C" w:rsidRDefault="00192BEF" w:rsidP="00F7640D">
      <w:pPr>
        <w:pStyle w:val="NoSpacing"/>
        <w:numPr>
          <w:ilvl w:val="1"/>
          <w:numId w:val="8"/>
        </w:numPr>
        <w:rPr>
          <w:color w:val="374151"/>
          <w:sz w:val="28"/>
        </w:rPr>
      </w:pPr>
      <w:r w:rsidRPr="00192BEF">
        <w:rPr>
          <w:color w:val="374151"/>
          <w:sz w:val="28"/>
        </w:rPr>
        <w:t>Identify trends or spikes in sentiment during specific periods.</w:t>
      </w:r>
    </w:p>
    <w:p w:rsidR="00192BEF" w:rsidRPr="00DD175C" w:rsidRDefault="00192BEF" w:rsidP="00F7640D">
      <w:pPr>
        <w:pStyle w:val="NoSpacing"/>
        <w:numPr>
          <w:ilvl w:val="1"/>
          <w:numId w:val="8"/>
        </w:numPr>
        <w:rPr>
          <w:color w:val="374151"/>
          <w:sz w:val="28"/>
        </w:rPr>
      </w:pPr>
      <w:r w:rsidRPr="00DD175C">
        <w:rPr>
          <w:color w:val="374151"/>
          <w:sz w:val="28"/>
        </w:rPr>
        <w:t>Correlate sentiment patterns with external events, holidays, or news.</w:t>
      </w:r>
    </w:p>
    <w:p w:rsidR="00192BEF" w:rsidRPr="00DD175C" w:rsidRDefault="00192BEF" w:rsidP="00192BEF">
      <w:pPr>
        <w:pStyle w:val="NoSpacing"/>
        <w:rPr>
          <w:rFonts w:ascii="Algerian" w:hAnsi="Algerian"/>
          <w:color w:val="1F497D" w:themeColor="text2"/>
          <w:sz w:val="28"/>
          <w:u w:val="single"/>
        </w:rPr>
      </w:pPr>
      <w:r w:rsidRPr="00DD175C">
        <w:rPr>
          <w:rFonts w:ascii="Algerian" w:hAnsi="Algerian"/>
          <w:color w:val="1F497D" w:themeColor="text2"/>
          <w:sz w:val="28"/>
          <w:u w:val="single"/>
        </w:rPr>
        <w:t>Overall Recommendations:</w:t>
      </w:r>
    </w:p>
    <w:p w:rsidR="00192BEF" w:rsidRPr="00192BEF" w:rsidRDefault="00DD175C" w:rsidP="00F7640D">
      <w:pPr>
        <w:pStyle w:val="NoSpacing"/>
        <w:numPr>
          <w:ilvl w:val="0"/>
          <w:numId w:val="11"/>
        </w:numPr>
        <w:rPr>
          <w:color w:val="374151"/>
          <w:sz w:val="32"/>
          <w:szCs w:val="24"/>
        </w:rPr>
      </w:pPr>
      <w:r w:rsidRPr="00192BEF">
        <w:rPr>
          <w:rStyle w:val="Strong"/>
          <w:rFonts w:cstheme="minorHAnsi"/>
          <w:color w:val="374151"/>
          <w:sz w:val="28"/>
          <w:bdr w:val="single" w:sz="2" w:space="0" w:color="D9D9E3" w:frame="1"/>
        </w:rPr>
        <w:t>Preprocessing</w:t>
      </w:r>
      <w:r>
        <w:rPr>
          <w:rStyle w:val="Strong"/>
          <w:rFonts w:cstheme="minorHAnsi"/>
          <w:color w:val="374151"/>
          <w:sz w:val="28"/>
          <w:bdr w:val="single" w:sz="2" w:space="0" w:color="D9D9E3" w:frame="1"/>
        </w:rPr>
        <w:t>:</w:t>
      </w:r>
    </w:p>
    <w:p w:rsidR="00192BEF" w:rsidRPr="00192BEF" w:rsidRDefault="00192BEF" w:rsidP="00F7640D">
      <w:pPr>
        <w:pStyle w:val="NoSpacing"/>
        <w:numPr>
          <w:ilvl w:val="1"/>
          <w:numId w:val="11"/>
        </w:numPr>
        <w:rPr>
          <w:color w:val="374151"/>
          <w:sz w:val="28"/>
        </w:rPr>
      </w:pPr>
      <w:r w:rsidRPr="00192BEF">
        <w:rPr>
          <w:color w:val="374151"/>
          <w:sz w:val="28"/>
        </w:rPr>
        <w:t>Clean and preprocess text data to enhance analysis accuracy.</w:t>
      </w:r>
    </w:p>
    <w:p w:rsidR="00192BEF" w:rsidRPr="00192BEF" w:rsidRDefault="00192BEF" w:rsidP="00F7640D">
      <w:pPr>
        <w:pStyle w:val="NoSpacing"/>
        <w:numPr>
          <w:ilvl w:val="1"/>
          <w:numId w:val="11"/>
        </w:numPr>
        <w:rPr>
          <w:color w:val="374151"/>
          <w:sz w:val="28"/>
        </w:rPr>
      </w:pPr>
      <w:r w:rsidRPr="00192BEF">
        <w:rPr>
          <w:color w:val="374151"/>
          <w:sz w:val="28"/>
        </w:rPr>
        <w:t>Handle missing values, remove noise, and standardize text.</w:t>
      </w:r>
    </w:p>
    <w:p w:rsidR="00192BEF" w:rsidRPr="00192BEF" w:rsidRDefault="00192BEF" w:rsidP="00F7640D">
      <w:pPr>
        <w:pStyle w:val="NoSpacing"/>
        <w:numPr>
          <w:ilvl w:val="0"/>
          <w:numId w:val="11"/>
        </w:numPr>
        <w:rPr>
          <w:color w:val="374151"/>
          <w:sz w:val="28"/>
        </w:rPr>
      </w:pPr>
      <w:r w:rsidRPr="00192BEF">
        <w:rPr>
          <w:rStyle w:val="Strong"/>
          <w:rFonts w:cstheme="minorHAnsi"/>
          <w:color w:val="374151"/>
          <w:sz w:val="28"/>
          <w:bdr w:val="single" w:sz="2" w:space="0" w:color="D9D9E3" w:frame="1"/>
        </w:rPr>
        <w:t>Visualization:</w:t>
      </w:r>
    </w:p>
    <w:p w:rsidR="00192BEF" w:rsidRPr="00192BEF" w:rsidRDefault="00DD175C" w:rsidP="00F7640D">
      <w:pPr>
        <w:pStyle w:val="NoSpacing"/>
        <w:numPr>
          <w:ilvl w:val="1"/>
          <w:numId w:val="11"/>
        </w:numPr>
        <w:rPr>
          <w:color w:val="374151"/>
          <w:sz w:val="28"/>
        </w:rPr>
      </w:pPr>
      <w:r>
        <w:rPr>
          <w:color w:val="374151"/>
          <w:sz w:val="28"/>
        </w:rPr>
        <w:t xml:space="preserve">Used </w:t>
      </w:r>
      <w:r w:rsidR="00192BEF" w:rsidRPr="00192BEF">
        <w:rPr>
          <w:color w:val="374151"/>
          <w:sz w:val="28"/>
        </w:rPr>
        <w:t>appropriate visualizations such as count plots, word clouds, and temporal plots.</w:t>
      </w:r>
    </w:p>
    <w:p w:rsidR="00192BEF" w:rsidRPr="00192BEF" w:rsidRDefault="00192BEF" w:rsidP="00F7640D">
      <w:pPr>
        <w:pStyle w:val="NoSpacing"/>
        <w:numPr>
          <w:ilvl w:val="1"/>
          <w:numId w:val="11"/>
        </w:numPr>
        <w:rPr>
          <w:color w:val="374151"/>
          <w:sz w:val="28"/>
        </w:rPr>
      </w:pPr>
      <w:r w:rsidRPr="00192BEF">
        <w:rPr>
          <w:color w:val="374151"/>
          <w:sz w:val="28"/>
        </w:rPr>
        <w:t>Visual insights often lead to better understanding.</w:t>
      </w:r>
    </w:p>
    <w:p w:rsidR="00192BEF" w:rsidRPr="00192BEF" w:rsidRDefault="00192BEF" w:rsidP="00F7640D">
      <w:pPr>
        <w:pStyle w:val="NoSpacing"/>
        <w:numPr>
          <w:ilvl w:val="0"/>
          <w:numId w:val="11"/>
        </w:numPr>
        <w:rPr>
          <w:color w:val="374151"/>
          <w:sz w:val="28"/>
        </w:rPr>
      </w:pPr>
      <w:r w:rsidRPr="00192BEF">
        <w:rPr>
          <w:rStyle w:val="Strong"/>
          <w:rFonts w:cstheme="minorHAnsi"/>
          <w:color w:val="374151"/>
          <w:sz w:val="28"/>
          <w:bdr w:val="single" w:sz="2" w:space="0" w:color="D9D9E3" w:frame="1"/>
        </w:rPr>
        <w:t>Iterative Process:</w:t>
      </w:r>
    </w:p>
    <w:p w:rsidR="00192BEF" w:rsidRPr="00192BEF" w:rsidRDefault="00192BEF" w:rsidP="00F7640D">
      <w:pPr>
        <w:pStyle w:val="NoSpacing"/>
        <w:numPr>
          <w:ilvl w:val="1"/>
          <w:numId w:val="11"/>
        </w:numPr>
        <w:rPr>
          <w:color w:val="374151"/>
          <w:sz w:val="28"/>
        </w:rPr>
      </w:pPr>
      <w:r w:rsidRPr="00192BEF">
        <w:rPr>
          <w:color w:val="374151"/>
          <w:sz w:val="28"/>
        </w:rPr>
        <w:t>EDA is iterative; revisit and refine based on initial findings.</w:t>
      </w:r>
    </w:p>
    <w:p w:rsidR="00192BEF" w:rsidRPr="00192BEF" w:rsidRDefault="00192BEF" w:rsidP="00F7640D">
      <w:pPr>
        <w:pStyle w:val="NoSpacing"/>
        <w:numPr>
          <w:ilvl w:val="1"/>
          <w:numId w:val="11"/>
        </w:numPr>
        <w:rPr>
          <w:color w:val="374151"/>
          <w:sz w:val="28"/>
        </w:rPr>
      </w:pPr>
      <w:r w:rsidRPr="00192BEF">
        <w:rPr>
          <w:color w:val="374151"/>
          <w:sz w:val="28"/>
        </w:rPr>
        <w:t>Adjust analysis based on feedback and emerging patterns.</w:t>
      </w:r>
    </w:p>
    <w:p w:rsidR="00192BEF" w:rsidRPr="00192BEF" w:rsidRDefault="00192BEF" w:rsidP="00F7640D">
      <w:pPr>
        <w:pStyle w:val="NoSpacing"/>
        <w:numPr>
          <w:ilvl w:val="0"/>
          <w:numId w:val="11"/>
        </w:numPr>
        <w:rPr>
          <w:color w:val="374151"/>
          <w:sz w:val="28"/>
        </w:rPr>
      </w:pPr>
      <w:r w:rsidRPr="00192BEF">
        <w:rPr>
          <w:rStyle w:val="Strong"/>
          <w:rFonts w:cstheme="minorHAnsi"/>
          <w:color w:val="374151"/>
          <w:sz w:val="28"/>
          <w:bdr w:val="single" w:sz="2" w:space="0" w:color="D9D9E3" w:frame="1"/>
        </w:rPr>
        <w:t>Data Validation:</w:t>
      </w:r>
    </w:p>
    <w:p w:rsidR="00192BEF" w:rsidRPr="00192BEF" w:rsidRDefault="00192BEF" w:rsidP="00F7640D">
      <w:pPr>
        <w:pStyle w:val="NoSpacing"/>
        <w:numPr>
          <w:ilvl w:val="1"/>
          <w:numId w:val="11"/>
        </w:numPr>
        <w:rPr>
          <w:color w:val="374151"/>
          <w:sz w:val="28"/>
        </w:rPr>
      </w:pPr>
      <w:r w:rsidRPr="00192BEF">
        <w:rPr>
          <w:color w:val="374151"/>
          <w:sz w:val="28"/>
        </w:rPr>
        <w:t>Validate insights by cross-referencing with external sources.</w:t>
      </w:r>
    </w:p>
    <w:p w:rsidR="00192BEF" w:rsidRPr="00192BEF" w:rsidRDefault="00192BEF" w:rsidP="00F7640D">
      <w:pPr>
        <w:pStyle w:val="NoSpacing"/>
        <w:numPr>
          <w:ilvl w:val="1"/>
          <w:numId w:val="11"/>
        </w:numPr>
        <w:rPr>
          <w:color w:val="374151"/>
          <w:sz w:val="28"/>
        </w:rPr>
      </w:pPr>
      <w:r w:rsidRPr="00192BEF">
        <w:rPr>
          <w:color w:val="374151"/>
          <w:sz w:val="28"/>
        </w:rPr>
        <w:t>Ensure findings are meaningful and not artifacts of the analysis.</w:t>
      </w:r>
    </w:p>
    <w:p w:rsidR="00337E3A" w:rsidRPr="00192BEF" w:rsidRDefault="00337E3A" w:rsidP="00192BEF">
      <w:pPr>
        <w:pStyle w:val="NoSpacing"/>
        <w:rPr>
          <w:sz w:val="28"/>
        </w:rPr>
      </w:pPr>
    </w:p>
    <w:p w:rsidR="00A32AEE" w:rsidRDefault="00DD175C" w:rsidP="00DD175C">
      <w:pPr>
        <w:rPr>
          <w:rFonts w:ascii="Algerian" w:hAnsi="Algerian"/>
          <w:color w:val="1F497D" w:themeColor="text2"/>
          <w:sz w:val="28"/>
          <w:u w:val="single"/>
        </w:rPr>
      </w:pPr>
      <w:r w:rsidRPr="00DD175C">
        <w:rPr>
          <w:rFonts w:ascii="Algerian" w:hAnsi="Algerian"/>
          <w:color w:val="1F497D" w:themeColor="text2"/>
          <w:sz w:val="28"/>
          <w:u w:val="single"/>
        </w:rPr>
        <w:t>MODEL IMPLEMENTATION</w:t>
      </w:r>
    </w:p>
    <w:p w:rsidR="00DD175C" w:rsidRPr="00DD175C" w:rsidRDefault="00DD175C" w:rsidP="00DD175C">
      <w:pPr>
        <w:pStyle w:val="NoSpacing"/>
        <w:rPr>
          <w:rFonts w:cstheme="minorHAnsi"/>
          <w:color w:val="000000" w:themeColor="text1"/>
          <w:sz w:val="28"/>
        </w:rPr>
      </w:pPr>
      <w:r w:rsidRPr="00B06380">
        <w:rPr>
          <w:rFonts w:asciiTheme="majorHAnsi" w:hAnsiTheme="majorHAnsi" w:cstheme="minorHAnsi"/>
          <w:b/>
          <w:color w:val="000000" w:themeColor="text1"/>
          <w:sz w:val="32"/>
          <w:szCs w:val="32"/>
        </w:rPr>
        <w:t>Text Preprocessing</w:t>
      </w:r>
      <w:r w:rsidRPr="00DD175C">
        <w:rPr>
          <w:rFonts w:cstheme="minorHAnsi"/>
          <w:color w:val="000000" w:themeColor="text1"/>
          <w:sz w:val="28"/>
        </w:rPr>
        <w:t>:</w:t>
      </w:r>
    </w:p>
    <w:p w:rsidR="00DD175C" w:rsidRPr="00DD175C" w:rsidRDefault="00DD175C" w:rsidP="00F7640D">
      <w:pPr>
        <w:pStyle w:val="NoSpacing"/>
        <w:numPr>
          <w:ilvl w:val="0"/>
          <w:numId w:val="12"/>
        </w:numPr>
        <w:rPr>
          <w:rFonts w:cstheme="minorHAnsi"/>
          <w:color w:val="000000" w:themeColor="text1"/>
          <w:sz w:val="32"/>
          <w:szCs w:val="24"/>
        </w:rPr>
      </w:pPr>
      <w:r w:rsidRPr="00DD175C">
        <w:rPr>
          <w:rStyle w:val="Strong"/>
          <w:rFonts w:cstheme="minorHAnsi"/>
          <w:b w:val="0"/>
          <w:color w:val="000000" w:themeColor="text1"/>
          <w:sz w:val="28"/>
          <w:bdr w:val="single" w:sz="2" w:space="0" w:color="D9D9E3" w:frame="1"/>
        </w:rPr>
        <w:t>Objective:</w:t>
      </w:r>
    </w:p>
    <w:p w:rsidR="00DD175C" w:rsidRPr="00DD175C" w:rsidRDefault="00DD175C" w:rsidP="00F7640D">
      <w:pPr>
        <w:pStyle w:val="NoSpacing"/>
        <w:numPr>
          <w:ilvl w:val="1"/>
          <w:numId w:val="12"/>
        </w:numPr>
        <w:rPr>
          <w:rFonts w:cstheme="minorHAnsi"/>
          <w:color w:val="000000" w:themeColor="text1"/>
          <w:sz w:val="28"/>
        </w:rPr>
      </w:pPr>
      <w:r w:rsidRPr="00DD175C">
        <w:rPr>
          <w:rFonts w:cstheme="minorHAnsi"/>
          <w:color w:val="000000" w:themeColor="text1"/>
          <w:sz w:val="28"/>
        </w:rPr>
        <w:t>Prepare the text data for sentiment analysis model training.</w:t>
      </w:r>
    </w:p>
    <w:p w:rsidR="00DD175C" w:rsidRPr="00DD175C" w:rsidRDefault="00DD175C" w:rsidP="00F7640D">
      <w:pPr>
        <w:pStyle w:val="NoSpacing"/>
        <w:numPr>
          <w:ilvl w:val="1"/>
          <w:numId w:val="12"/>
        </w:numPr>
        <w:rPr>
          <w:rFonts w:cstheme="minorHAnsi"/>
          <w:color w:val="000000" w:themeColor="text1"/>
          <w:sz w:val="28"/>
        </w:rPr>
      </w:pPr>
      <w:r w:rsidRPr="00DD175C">
        <w:rPr>
          <w:rFonts w:cstheme="minorHAnsi"/>
          <w:color w:val="000000" w:themeColor="text1"/>
          <w:sz w:val="28"/>
        </w:rPr>
        <w:t>Clean, tokenize, and transform text into a suitable format.</w:t>
      </w:r>
    </w:p>
    <w:p w:rsidR="00DD175C" w:rsidRPr="00DD175C" w:rsidRDefault="00DD175C" w:rsidP="00F7640D">
      <w:pPr>
        <w:pStyle w:val="NoSpacing"/>
        <w:numPr>
          <w:ilvl w:val="0"/>
          <w:numId w:val="12"/>
        </w:numPr>
        <w:rPr>
          <w:rFonts w:cstheme="minorHAnsi"/>
          <w:color w:val="000000" w:themeColor="text1"/>
          <w:sz w:val="28"/>
        </w:rPr>
      </w:pPr>
      <w:r w:rsidRPr="00DD175C">
        <w:rPr>
          <w:rStyle w:val="Strong"/>
          <w:rFonts w:cstheme="minorHAnsi"/>
          <w:b w:val="0"/>
          <w:color w:val="000000" w:themeColor="text1"/>
          <w:sz w:val="28"/>
          <w:bdr w:val="single" w:sz="2" w:space="0" w:color="D9D9E3" w:frame="1"/>
        </w:rPr>
        <w:t>Methods:</w:t>
      </w:r>
    </w:p>
    <w:p w:rsidR="00DD175C" w:rsidRPr="00DD175C" w:rsidRDefault="00DD175C" w:rsidP="00F7640D">
      <w:pPr>
        <w:pStyle w:val="NoSpacing"/>
        <w:numPr>
          <w:ilvl w:val="1"/>
          <w:numId w:val="12"/>
        </w:numPr>
        <w:rPr>
          <w:rFonts w:cstheme="minorHAnsi"/>
          <w:color w:val="000000" w:themeColor="text1"/>
          <w:sz w:val="28"/>
        </w:rPr>
      </w:pPr>
      <w:r w:rsidRPr="00DD175C">
        <w:rPr>
          <w:rStyle w:val="Strong"/>
          <w:rFonts w:cstheme="minorHAnsi"/>
          <w:b w:val="0"/>
          <w:color w:val="000000" w:themeColor="text1"/>
          <w:sz w:val="28"/>
          <w:bdr w:val="single" w:sz="2" w:space="0" w:color="D9D9E3" w:frame="1"/>
        </w:rPr>
        <w:t>Lowercasing:</w:t>
      </w:r>
    </w:p>
    <w:p w:rsidR="008973BF" w:rsidRDefault="00DD175C" w:rsidP="00F7640D">
      <w:pPr>
        <w:pStyle w:val="NoSpacing"/>
        <w:numPr>
          <w:ilvl w:val="2"/>
          <w:numId w:val="12"/>
        </w:numPr>
        <w:rPr>
          <w:rFonts w:cstheme="minorHAnsi"/>
          <w:color w:val="000000" w:themeColor="text1"/>
          <w:sz w:val="28"/>
        </w:rPr>
      </w:pPr>
      <w:r w:rsidRPr="00DD175C">
        <w:rPr>
          <w:rFonts w:cstheme="minorHAnsi"/>
          <w:color w:val="000000" w:themeColor="text1"/>
          <w:sz w:val="28"/>
        </w:rPr>
        <w:t>Convert all text to lowercase to ensure uniformity.</w:t>
      </w:r>
    </w:p>
    <w:p w:rsidR="008973BF" w:rsidRPr="008973BF" w:rsidRDefault="008973BF" w:rsidP="00F7640D">
      <w:pPr>
        <w:pStyle w:val="NoSpacing"/>
        <w:numPr>
          <w:ilvl w:val="0"/>
          <w:numId w:val="13"/>
        </w:numPr>
        <w:rPr>
          <w:rFonts w:cstheme="minorHAnsi"/>
          <w:color w:val="000000" w:themeColor="text1"/>
          <w:sz w:val="28"/>
        </w:rPr>
      </w:pPr>
      <w:r w:rsidRPr="008973BF">
        <w:rPr>
          <w:rFonts w:eastAsia="Times New Roman" w:cstheme="minorHAnsi"/>
          <w:bCs/>
          <w:sz w:val="28"/>
          <w:szCs w:val="24"/>
        </w:rPr>
        <w:t>Remove Special Characters and Numbers:</w:t>
      </w:r>
    </w:p>
    <w:p w:rsidR="008973BF" w:rsidRPr="008973BF" w:rsidRDefault="008973BF" w:rsidP="00F7640D">
      <w:pPr>
        <w:pStyle w:val="NoSpacing"/>
        <w:numPr>
          <w:ilvl w:val="0"/>
          <w:numId w:val="14"/>
        </w:numPr>
        <w:rPr>
          <w:rFonts w:cstheme="minorHAnsi"/>
          <w:color w:val="000000" w:themeColor="text1"/>
          <w:sz w:val="40"/>
        </w:rPr>
      </w:pPr>
      <w:r w:rsidRPr="008973BF">
        <w:rPr>
          <w:rFonts w:cstheme="minorHAnsi"/>
          <w:color w:val="000000" w:themeColor="text1"/>
          <w:sz w:val="28"/>
        </w:rPr>
        <w:t>Eliminate non-alphabetic characters and numbers</w:t>
      </w:r>
    </w:p>
    <w:p w:rsidR="008973BF" w:rsidRPr="008973BF" w:rsidRDefault="008973BF" w:rsidP="00F7640D">
      <w:pPr>
        <w:pStyle w:val="NoSpacing"/>
        <w:numPr>
          <w:ilvl w:val="0"/>
          <w:numId w:val="13"/>
        </w:numPr>
        <w:rPr>
          <w:rStyle w:val="Strong"/>
          <w:b w:val="0"/>
          <w:bCs w:val="0"/>
          <w:sz w:val="28"/>
          <w:szCs w:val="28"/>
        </w:rPr>
      </w:pPr>
      <w:r w:rsidRPr="008973BF">
        <w:rPr>
          <w:rStyle w:val="Strong"/>
          <w:b w:val="0"/>
          <w:bCs w:val="0"/>
          <w:sz w:val="28"/>
          <w:szCs w:val="28"/>
          <w:bdr w:val="single" w:sz="2" w:space="0" w:color="D9D9E3" w:frame="1"/>
        </w:rPr>
        <w:t>Tokenization</w:t>
      </w:r>
      <w:r>
        <w:rPr>
          <w:rStyle w:val="Strong"/>
          <w:b w:val="0"/>
          <w:bCs w:val="0"/>
          <w:sz w:val="28"/>
          <w:szCs w:val="28"/>
          <w:bdr w:val="single" w:sz="2" w:space="0" w:color="D9D9E3" w:frame="1"/>
        </w:rPr>
        <w:t xml:space="preserve"> : </w:t>
      </w:r>
    </w:p>
    <w:p w:rsidR="008973BF" w:rsidRDefault="008973BF" w:rsidP="00F7640D">
      <w:pPr>
        <w:pStyle w:val="NoSpacing"/>
        <w:numPr>
          <w:ilvl w:val="1"/>
          <w:numId w:val="15"/>
        </w:numPr>
        <w:rPr>
          <w:sz w:val="28"/>
          <w:szCs w:val="28"/>
        </w:rPr>
      </w:pPr>
      <w:r>
        <w:rPr>
          <w:sz w:val="28"/>
          <w:szCs w:val="28"/>
        </w:rPr>
        <w:t>Split into individual words</w:t>
      </w:r>
    </w:p>
    <w:p w:rsidR="001D444C" w:rsidRDefault="001D444C" w:rsidP="001D444C">
      <w:pPr>
        <w:pStyle w:val="NoSpacing"/>
        <w:ind w:left="2160"/>
        <w:rPr>
          <w:sz w:val="28"/>
          <w:szCs w:val="28"/>
        </w:rPr>
      </w:pPr>
    </w:p>
    <w:p w:rsidR="008973BF" w:rsidRPr="008973BF" w:rsidRDefault="008973BF" w:rsidP="00F7640D">
      <w:pPr>
        <w:pStyle w:val="NoSpacing"/>
        <w:numPr>
          <w:ilvl w:val="0"/>
          <w:numId w:val="15"/>
        </w:numPr>
        <w:rPr>
          <w:rStyle w:val="Strong"/>
          <w:rFonts w:cstheme="minorHAnsi"/>
          <w:bCs w:val="0"/>
          <w:color w:val="000000" w:themeColor="text1"/>
          <w:sz w:val="28"/>
          <w:szCs w:val="28"/>
        </w:rPr>
      </w:pPr>
      <w:r w:rsidRPr="008973BF">
        <w:rPr>
          <w:rStyle w:val="Strong"/>
          <w:rFonts w:cstheme="minorHAnsi"/>
          <w:b w:val="0"/>
          <w:color w:val="000000" w:themeColor="text1"/>
          <w:sz w:val="28"/>
          <w:szCs w:val="28"/>
          <w:bdr w:val="single" w:sz="2" w:space="0" w:color="D9D9E3" w:frame="1"/>
        </w:rPr>
        <w:lastRenderedPageBreak/>
        <w:t xml:space="preserve">Remove </w:t>
      </w:r>
      <w:proofErr w:type="spellStart"/>
      <w:r w:rsidRPr="008973BF">
        <w:rPr>
          <w:rStyle w:val="Strong"/>
          <w:rFonts w:cstheme="minorHAnsi"/>
          <w:b w:val="0"/>
          <w:color w:val="000000" w:themeColor="text1"/>
          <w:sz w:val="28"/>
          <w:szCs w:val="28"/>
          <w:bdr w:val="single" w:sz="2" w:space="0" w:color="D9D9E3" w:frame="1"/>
        </w:rPr>
        <w:t>Stopwords</w:t>
      </w:r>
      <w:proofErr w:type="spellEnd"/>
      <w:r w:rsidRPr="008973BF">
        <w:rPr>
          <w:rStyle w:val="Strong"/>
          <w:rFonts w:cstheme="minorHAnsi"/>
          <w:b w:val="0"/>
          <w:color w:val="000000" w:themeColor="text1"/>
          <w:sz w:val="28"/>
          <w:szCs w:val="28"/>
          <w:bdr w:val="single" w:sz="2" w:space="0" w:color="D9D9E3" w:frame="1"/>
        </w:rPr>
        <w:t xml:space="preserve"> and  Lemmatization</w:t>
      </w:r>
      <w:r>
        <w:rPr>
          <w:rStyle w:val="Strong"/>
          <w:rFonts w:cstheme="minorHAnsi"/>
          <w:b w:val="0"/>
          <w:color w:val="000000" w:themeColor="text1"/>
          <w:sz w:val="28"/>
          <w:szCs w:val="28"/>
          <w:bdr w:val="single" w:sz="2" w:space="0" w:color="D9D9E3" w:frame="1"/>
        </w:rPr>
        <w:t>:</w:t>
      </w:r>
    </w:p>
    <w:p w:rsidR="008973BF" w:rsidRPr="008973BF" w:rsidRDefault="008973BF" w:rsidP="00F7640D">
      <w:pPr>
        <w:pStyle w:val="NoSpacing"/>
        <w:numPr>
          <w:ilvl w:val="1"/>
          <w:numId w:val="15"/>
        </w:numPr>
        <w:rPr>
          <w:rFonts w:cstheme="minorHAnsi"/>
          <w:b/>
          <w:color w:val="000000" w:themeColor="text1"/>
          <w:sz w:val="28"/>
          <w:szCs w:val="28"/>
        </w:rPr>
      </w:pPr>
      <w:r w:rsidRPr="008973BF">
        <w:rPr>
          <w:rFonts w:cstheme="minorHAnsi"/>
          <w:color w:val="000000" w:themeColor="text1"/>
          <w:sz w:val="28"/>
          <w:szCs w:val="24"/>
        </w:rPr>
        <w:t>Eliminate common words that do not contribute much to sentiment</w:t>
      </w:r>
      <w:r>
        <w:rPr>
          <w:rFonts w:ascii="Segoe UI" w:hAnsi="Segoe UI" w:cs="Segoe UI"/>
          <w:color w:val="374151"/>
        </w:rPr>
        <w:t>.</w:t>
      </w:r>
    </w:p>
    <w:p w:rsidR="008973BF" w:rsidRPr="00B06380" w:rsidRDefault="008973BF" w:rsidP="00F7640D">
      <w:pPr>
        <w:pStyle w:val="NoSpacing"/>
        <w:numPr>
          <w:ilvl w:val="1"/>
          <w:numId w:val="15"/>
        </w:numPr>
        <w:rPr>
          <w:rFonts w:cstheme="minorHAnsi"/>
          <w:b/>
          <w:color w:val="000000" w:themeColor="text1"/>
          <w:sz w:val="28"/>
          <w:szCs w:val="28"/>
        </w:rPr>
      </w:pPr>
      <w:r w:rsidRPr="008973BF">
        <w:rPr>
          <w:rFonts w:cstheme="minorHAnsi"/>
          <w:color w:val="000000" w:themeColor="text1"/>
          <w:sz w:val="28"/>
        </w:rPr>
        <w:t>Convert words to their base or root form</w:t>
      </w:r>
      <w:r>
        <w:rPr>
          <w:rFonts w:cstheme="minorHAnsi"/>
          <w:color w:val="000000" w:themeColor="text1"/>
          <w:sz w:val="28"/>
        </w:rPr>
        <w:t>.</w:t>
      </w:r>
    </w:p>
    <w:p w:rsidR="00B06380" w:rsidRDefault="00B06380" w:rsidP="00B06380">
      <w:pPr>
        <w:pStyle w:val="NoSpacing"/>
        <w:rPr>
          <w:rFonts w:ascii="Segoe UI" w:hAnsi="Segoe UI" w:cs="Segoe UI"/>
          <w:color w:val="1F497D" w:themeColor="text2"/>
          <w:sz w:val="28"/>
        </w:rPr>
      </w:pPr>
      <w:r w:rsidRPr="00B06380">
        <w:rPr>
          <w:rFonts w:ascii="Segoe UI" w:hAnsi="Segoe UI" w:cs="Segoe UI"/>
          <w:b/>
          <w:color w:val="1F497D" w:themeColor="text2"/>
          <w:sz w:val="32"/>
        </w:rPr>
        <w:t>Sentiment Prediction Model</w:t>
      </w:r>
      <w:r w:rsidRPr="00B06380">
        <w:rPr>
          <w:rFonts w:ascii="Segoe UI" w:hAnsi="Segoe UI" w:cs="Segoe UI"/>
          <w:color w:val="1F497D" w:themeColor="text2"/>
          <w:sz w:val="28"/>
        </w:rPr>
        <w:t>:</w:t>
      </w:r>
    </w:p>
    <w:p w:rsidR="00B06380" w:rsidRPr="00B06380" w:rsidRDefault="00B06380" w:rsidP="00F7640D">
      <w:pPr>
        <w:pStyle w:val="NoSpacing"/>
        <w:numPr>
          <w:ilvl w:val="0"/>
          <w:numId w:val="16"/>
        </w:numPr>
        <w:rPr>
          <w:rFonts w:cstheme="minorHAnsi"/>
          <w:sz w:val="28"/>
          <w:szCs w:val="28"/>
        </w:rPr>
      </w:pPr>
      <w:r w:rsidRPr="00B06380">
        <w:rPr>
          <w:rFonts w:cstheme="minorHAnsi"/>
          <w:sz w:val="28"/>
          <w:szCs w:val="28"/>
        </w:rPr>
        <w:t>Objective:</w:t>
      </w:r>
    </w:p>
    <w:p w:rsidR="00B06380" w:rsidRPr="00B06380" w:rsidRDefault="00B06380" w:rsidP="00F7640D">
      <w:pPr>
        <w:pStyle w:val="NoSpacing"/>
        <w:numPr>
          <w:ilvl w:val="1"/>
          <w:numId w:val="16"/>
        </w:numPr>
        <w:rPr>
          <w:rFonts w:cstheme="minorHAnsi"/>
          <w:sz w:val="28"/>
          <w:szCs w:val="28"/>
        </w:rPr>
      </w:pPr>
      <w:r w:rsidRPr="00B06380">
        <w:rPr>
          <w:rFonts w:cstheme="minorHAnsi"/>
          <w:sz w:val="28"/>
          <w:szCs w:val="28"/>
        </w:rPr>
        <w:t>Implement a machine learning model to predict sentiment based on preprocessed text data.</w:t>
      </w:r>
    </w:p>
    <w:p w:rsidR="00B06380" w:rsidRPr="00B06380" w:rsidRDefault="00B06380" w:rsidP="00F7640D">
      <w:pPr>
        <w:pStyle w:val="NoSpacing"/>
        <w:numPr>
          <w:ilvl w:val="0"/>
          <w:numId w:val="16"/>
        </w:numPr>
        <w:rPr>
          <w:rFonts w:cstheme="minorHAnsi"/>
          <w:sz w:val="28"/>
          <w:szCs w:val="28"/>
        </w:rPr>
      </w:pPr>
      <w:r w:rsidRPr="00B06380">
        <w:rPr>
          <w:rFonts w:cstheme="minorHAnsi"/>
          <w:sz w:val="28"/>
          <w:szCs w:val="28"/>
        </w:rPr>
        <w:t>Methods:</w:t>
      </w:r>
      <w:r w:rsidRPr="00B06380">
        <w:rPr>
          <w:rFonts w:cstheme="minorHAnsi"/>
          <w:sz w:val="28"/>
          <w:szCs w:val="28"/>
        </w:rPr>
        <w:tab/>
      </w:r>
    </w:p>
    <w:p w:rsidR="00B06380" w:rsidRPr="00B06380" w:rsidRDefault="00B06380" w:rsidP="00F7640D">
      <w:pPr>
        <w:pStyle w:val="NoSpacing"/>
        <w:numPr>
          <w:ilvl w:val="1"/>
          <w:numId w:val="16"/>
        </w:numPr>
        <w:rPr>
          <w:rFonts w:cstheme="minorHAnsi"/>
          <w:sz w:val="28"/>
          <w:szCs w:val="28"/>
        </w:rPr>
      </w:pPr>
      <w:r w:rsidRPr="00B06380">
        <w:rPr>
          <w:rFonts w:cstheme="minorHAnsi"/>
          <w:sz w:val="28"/>
          <w:szCs w:val="28"/>
        </w:rPr>
        <w:t>Train-Test Split:</w:t>
      </w:r>
    </w:p>
    <w:p w:rsidR="00B06380" w:rsidRPr="00B06380" w:rsidRDefault="00B06380" w:rsidP="00F7640D">
      <w:pPr>
        <w:pStyle w:val="NoSpacing"/>
        <w:numPr>
          <w:ilvl w:val="2"/>
          <w:numId w:val="16"/>
        </w:numPr>
        <w:rPr>
          <w:rFonts w:cstheme="minorHAnsi"/>
          <w:sz w:val="28"/>
          <w:szCs w:val="28"/>
        </w:rPr>
      </w:pPr>
      <w:r w:rsidRPr="00B06380">
        <w:rPr>
          <w:rFonts w:cstheme="minorHAnsi"/>
          <w:sz w:val="28"/>
          <w:szCs w:val="28"/>
        </w:rPr>
        <w:t>Split the dataset into training and testing sets.</w:t>
      </w:r>
    </w:p>
    <w:p w:rsidR="00B06380" w:rsidRPr="00B06380" w:rsidRDefault="00B06380" w:rsidP="00F7640D">
      <w:pPr>
        <w:pStyle w:val="NoSpacing"/>
        <w:numPr>
          <w:ilvl w:val="0"/>
          <w:numId w:val="17"/>
        </w:numPr>
        <w:rPr>
          <w:rFonts w:cstheme="minorHAnsi"/>
          <w:sz w:val="28"/>
          <w:szCs w:val="28"/>
        </w:rPr>
      </w:pPr>
      <w:proofErr w:type="spellStart"/>
      <w:r w:rsidRPr="00B06380">
        <w:rPr>
          <w:rFonts w:eastAsia="Times New Roman" w:cstheme="minorHAnsi"/>
          <w:bCs/>
          <w:sz w:val="28"/>
          <w:szCs w:val="28"/>
        </w:rPr>
        <w:t>Vectorization:</w:t>
      </w:r>
      <w:proofErr w:type="spellEnd"/>
    </w:p>
    <w:p w:rsidR="00B06380" w:rsidRPr="00B06380" w:rsidRDefault="00B06380" w:rsidP="00F7640D">
      <w:pPr>
        <w:pStyle w:val="NoSpacing"/>
        <w:numPr>
          <w:ilvl w:val="1"/>
          <w:numId w:val="17"/>
        </w:numPr>
        <w:rPr>
          <w:rFonts w:cstheme="minorHAnsi"/>
          <w:sz w:val="28"/>
          <w:szCs w:val="28"/>
        </w:rPr>
      </w:pPr>
      <w:r w:rsidRPr="00B06380">
        <w:rPr>
          <w:rFonts w:eastAsia="Times New Roman" w:cstheme="minorHAnsi"/>
          <w:color w:val="374151"/>
          <w:sz w:val="28"/>
          <w:szCs w:val="28"/>
        </w:rPr>
        <w:t>Convert text data into numerical vectors using techniques like TF-IDF or word embeddings.</w:t>
      </w:r>
    </w:p>
    <w:p w:rsidR="00B06380" w:rsidRPr="00B06380" w:rsidRDefault="00B06380" w:rsidP="00F7640D">
      <w:pPr>
        <w:pStyle w:val="ListParagraph"/>
        <w:numPr>
          <w:ilvl w:val="0"/>
          <w:numId w:val="17"/>
        </w:numPr>
        <w:spacing w:after="0" w:line="240" w:lineRule="auto"/>
        <w:rPr>
          <w:rFonts w:eastAsia="Times New Roman" w:cstheme="minorHAnsi"/>
          <w:sz w:val="28"/>
          <w:szCs w:val="28"/>
        </w:rPr>
      </w:pPr>
      <w:r w:rsidRPr="00B06380">
        <w:rPr>
          <w:rFonts w:eastAsia="Times New Roman" w:cstheme="minorHAnsi"/>
          <w:bCs/>
          <w:sz w:val="28"/>
          <w:szCs w:val="28"/>
        </w:rPr>
        <w:t>Model Selection and Training:</w:t>
      </w:r>
    </w:p>
    <w:p w:rsidR="00B06380" w:rsidRPr="00B06380" w:rsidRDefault="00B06380" w:rsidP="00F7640D">
      <w:pPr>
        <w:pStyle w:val="ListParagraph"/>
        <w:numPr>
          <w:ilvl w:val="1"/>
          <w:numId w:val="17"/>
        </w:numPr>
        <w:spacing w:after="0" w:line="240" w:lineRule="auto"/>
        <w:rPr>
          <w:rFonts w:eastAsia="Times New Roman" w:cstheme="minorHAnsi"/>
          <w:sz w:val="28"/>
          <w:szCs w:val="28"/>
        </w:rPr>
      </w:pPr>
      <w:proofErr w:type="spellStart"/>
      <w:r w:rsidRPr="00B06380">
        <w:rPr>
          <w:rFonts w:eastAsia="Times New Roman" w:cstheme="minorHAnsi"/>
          <w:color w:val="374151"/>
          <w:sz w:val="28"/>
          <w:szCs w:val="28"/>
        </w:rPr>
        <w:t>Choosen</w:t>
      </w:r>
      <w:proofErr w:type="spellEnd"/>
      <w:r w:rsidRPr="00B06380">
        <w:rPr>
          <w:rFonts w:eastAsia="Times New Roman" w:cstheme="minorHAnsi"/>
          <w:color w:val="374151"/>
          <w:sz w:val="28"/>
          <w:szCs w:val="28"/>
        </w:rPr>
        <w:t xml:space="preserve">  ‘’</w:t>
      </w:r>
      <w:r w:rsidRPr="00B06380">
        <w:rPr>
          <w:rFonts w:cstheme="minorHAnsi"/>
          <w:color w:val="374151"/>
          <w:sz w:val="28"/>
          <w:szCs w:val="28"/>
        </w:rPr>
        <w:t xml:space="preserve">Naive </w:t>
      </w:r>
      <w:proofErr w:type="spellStart"/>
      <w:r w:rsidRPr="00B06380">
        <w:rPr>
          <w:rFonts w:cstheme="minorHAnsi"/>
          <w:color w:val="374151"/>
          <w:sz w:val="28"/>
          <w:szCs w:val="28"/>
        </w:rPr>
        <w:t>Bayes</w:t>
      </w:r>
      <w:proofErr w:type="spellEnd"/>
      <w:r w:rsidRPr="00B06380">
        <w:rPr>
          <w:rFonts w:cstheme="minorHAnsi"/>
          <w:color w:val="374151"/>
          <w:sz w:val="28"/>
          <w:szCs w:val="28"/>
        </w:rPr>
        <w:t xml:space="preserve">’’  </w:t>
      </w:r>
      <w:r w:rsidRPr="00B06380">
        <w:rPr>
          <w:rFonts w:eastAsia="Times New Roman" w:cstheme="minorHAnsi"/>
          <w:color w:val="374151"/>
          <w:sz w:val="28"/>
          <w:szCs w:val="28"/>
        </w:rPr>
        <w:t xml:space="preserve">sentiment prediction model </w:t>
      </w:r>
    </w:p>
    <w:p w:rsidR="00B06380" w:rsidRPr="00B06380" w:rsidRDefault="00B06380" w:rsidP="00F7640D">
      <w:pPr>
        <w:pStyle w:val="ListParagraph"/>
        <w:numPr>
          <w:ilvl w:val="0"/>
          <w:numId w:val="18"/>
        </w:numPr>
        <w:spacing w:after="0" w:line="240" w:lineRule="auto"/>
        <w:rPr>
          <w:rFonts w:eastAsia="Times New Roman" w:cstheme="minorHAnsi"/>
          <w:sz w:val="28"/>
          <w:szCs w:val="28"/>
        </w:rPr>
      </w:pPr>
      <w:r w:rsidRPr="00B06380">
        <w:rPr>
          <w:rFonts w:eastAsia="Times New Roman" w:cstheme="minorHAnsi"/>
          <w:bCs/>
          <w:sz w:val="28"/>
          <w:szCs w:val="28"/>
        </w:rPr>
        <w:t>Model Evaluation:</w:t>
      </w:r>
    </w:p>
    <w:p w:rsidR="00B06380" w:rsidRPr="00B06380" w:rsidRDefault="00B06380" w:rsidP="00F7640D">
      <w:pPr>
        <w:pStyle w:val="ListParagraph"/>
        <w:numPr>
          <w:ilvl w:val="1"/>
          <w:numId w:val="18"/>
        </w:numPr>
        <w:spacing w:after="0" w:line="240" w:lineRule="auto"/>
        <w:rPr>
          <w:rFonts w:eastAsia="Times New Roman" w:cstheme="minorHAnsi"/>
          <w:sz w:val="28"/>
          <w:szCs w:val="28"/>
        </w:rPr>
      </w:pPr>
      <w:r w:rsidRPr="00B06380">
        <w:rPr>
          <w:rFonts w:eastAsia="Times New Roman" w:cstheme="minorHAnsi"/>
          <w:color w:val="374151"/>
          <w:sz w:val="28"/>
          <w:szCs w:val="28"/>
        </w:rPr>
        <w:t>Evaluate the model's performance using metrics like accuracy, precision, recall, and F1 score.</w:t>
      </w:r>
    </w:p>
    <w:p w:rsidR="00B06380" w:rsidRPr="00B06380" w:rsidRDefault="00B06380" w:rsidP="00B06380">
      <w:pPr>
        <w:spacing w:after="0" w:line="240" w:lineRule="auto"/>
        <w:ind w:left="1800"/>
        <w:rPr>
          <w:rFonts w:eastAsia="Times New Roman" w:cstheme="minorHAnsi"/>
          <w:sz w:val="28"/>
          <w:szCs w:val="28"/>
        </w:rPr>
      </w:pPr>
    </w:p>
    <w:p w:rsidR="00B06380" w:rsidRPr="00B06380" w:rsidRDefault="00B06380" w:rsidP="00B06380">
      <w:pPr>
        <w:pStyle w:val="NoSpacing"/>
        <w:rPr>
          <w:rFonts w:ascii="Algerian" w:hAnsi="Algerian" w:cs="Segoe UI"/>
          <w:color w:val="1F497D" w:themeColor="text2"/>
          <w:sz w:val="36"/>
          <w:szCs w:val="28"/>
          <w:u w:val="single"/>
        </w:rPr>
      </w:pPr>
      <w:r w:rsidRPr="00B06380">
        <w:rPr>
          <w:rFonts w:ascii="Algerian" w:hAnsi="Algerian" w:cs="Segoe UI"/>
          <w:color w:val="1F497D" w:themeColor="text2"/>
          <w:sz w:val="36"/>
          <w:szCs w:val="28"/>
          <w:u w:val="single"/>
        </w:rPr>
        <w:t>Feature Importance:</w:t>
      </w:r>
    </w:p>
    <w:p w:rsidR="00B06380" w:rsidRDefault="00B06380" w:rsidP="00B06380">
      <w:pPr>
        <w:pStyle w:val="NoSpacing"/>
        <w:ind w:firstLine="720"/>
        <w:rPr>
          <w:rFonts w:cstheme="minorHAnsi"/>
          <w:color w:val="374151"/>
          <w:sz w:val="28"/>
        </w:rPr>
      </w:pPr>
      <w:r w:rsidRPr="00B06380">
        <w:rPr>
          <w:rFonts w:cstheme="minorHAnsi"/>
          <w:color w:val="374151"/>
          <w:sz w:val="28"/>
        </w:rPr>
        <w:t>Feature importance analysis helps identify key words contributing to sentiment predictions, offering insights into the model's decision-making process</w:t>
      </w:r>
      <w:r w:rsidR="00A42A6A">
        <w:rPr>
          <w:rFonts w:cstheme="minorHAnsi"/>
          <w:color w:val="374151"/>
          <w:sz w:val="28"/>
        </w:rPr>
        <w:t>.</w:t>
      </w:r>
    </w:p>
    <w:p w:rsidR="00A42A6A" w:rsidRPr="00A42A6A" w:rsidRDefault="00A42A6A" w:rsidP="00F7640D">
      <w:pPr>
        <w:pStyle w:val="NoSpacing"/>
        <w:numPr>
          <w:ilvl w:val="0"/>
          <w:numId w:val="19"/>
        </w:numPr>
        <w:rPr>
          <w:sz w:val="28"/>
        </w:rPr>
      </w:pPr>
      <w:r w:rsidRPr="00A42A6A">
        <w:rPr>
          <w:sz w:val="28"/>
        </w:rPr>
        <w:t>Objective:</w:t>
      </w:r>
    </w:p>
    <w:p w:rsidR="00A42A6A" w:rsidRPr="00A42A6A" w:rsidRDefault="00A42A6A" w:rsidP="00F7640D">
      <w:pPr>
        <w:pStyle w:val="NoSpacing"/>
        <w:numPr>
          <w:ilvl w:val="1"/>
          <w:numId w:val="19"/>
        </w:numPr>
        <w:rPr>
          <w:sz w:val="28"/>
        </w:rPr>
      </w:pPr>
      <w:r w:rsidRPr="00A42A6A">
        <w:rPr>
          <w:rFonts w:ascii="Segoe UI" w:hAnsi="Segoe UI" w:cs="Segoe UI"/>
          <w:sz w:val="28"/>
        </w:rPr>
        <w:t>Identify the most important features (words or phrases) contributing</w:t>
      </w:r>
      <w:r w:rsidRPr="00A42A6A">
        <w:rPr>
          <w:sz w:val="28"/>
        </w:rPr>
        <w:t xml:space="preserve"> to sentiment predictions.</w:t>
      </w:r>
    </w:p>
    <w:p w:rsidR="00A42A6A" w:rsidRPr="00A42A6A" w:rsidRDefault="00A42A6A" w:rsidP="00F7640D">
      <w:pPr>
        <w:pStyle w:val="NoSpacing"/>
        <w:numPr>
          <w:ilvl w:val="0"/>
          <w:numId w:val="19"/>
        </w:numPr>
        <w:rPr>
          <w:sz w:val="28"/>
        </w:rPr>
      </w:pPr>
      <w:r w:rsidRPr="00A42A6A">
        <w:rPr>
          <w:sz w:val="28"/>
        </w:rPr>
        <w:t>Methods:</w:t>
      </w:r>
    </w:p>
    <w:p w:rsidR="00A42A6A" w:rsidRPr="00A42A6A" w:rsidRDefault="00A42A6A" w:rsidP="00F7640D">
      <w:pPr>
        <w:pStyle w:val="NoSpacing"/>
        <w:numPr>
          <w:ilvl w:val="1"/>
          <w:numId w:val="19"/>
        </w:numPr>
        <w:rPr>
          <w:sz w:val="28"/>
        </w:rPr>
      </w:pPr>
      <w:r w:rsidRPr="00A42A6A">
        <w:rPr>
          <w:sz w:val="28"/>
        </w:rPr>
        <w:t>Get Feature Names and Coefficients:</w:t>
      </w:r>
    </w:p>
    <w:p w:rsidR="00A42A6A" w:rsidRPr="00A42A6A" w:rsidRDefault="00A42A6A" w:rsidP="00F7640D">
      <w:pPr>
        <w:pStyle w:val="NoSpacing"/>
        <w:numPr>
          <w:ilvl w:val="2"/>
          <w:numId w:val="19"/>
        </w:numPr>
        <w:rPr>
          <w:sz w:val="28"/>
        </w:rPr>
      </w:pPr>
      <w:r w:rsidRPr="00A42A6A">
        <w:rPr>
          <w:sz w:val="28"/>
        </w:rPr>
        <w:t xml:space="preserve">For models like Naive </w:t>
      </w:r>
      <w:proofErr w:type="spellStart"/>
      <w:proofErr w:type="gramStart"/>
      <w:r w:rsidRPr="00A42A6A">
        <w:rPr>
          <w:sz w:val="28"/>
        </w:rPr>
        <w:t>Bayes</w:t>
      </w:r>
      <w:proofErr w:type="spellEnd"/>
      <w:r>
        <w:rPr>
          <w:sz w:val="28"/>
        </w:rPr>
        <w:t xml:space="preserve"> </w:t>
      </w:r>
      <w:r w:rsidRPr="00A42A6A">
        <w:rPr>
          <w:sz w:val="28"/>
        </w:rPr>
        <w:t>,</w:t>
      </w:r>
      <w:proofErr w:type="gramEnd"/>
      <w:r w:rsidRPr="00A42A6A">
        <w:rPr>
          <w:sz w:val="28"/>
        </w:rPr>
        <w:t xml:space="preserve"> obtain feature names and coefficients.</w:t>
      </w:r>
    </w:p>
    <w:p w:rsidR="00A42A6A" w:rsidRPr="00A42A6A" w:rsidRDefault="00A42A6A" w:rsidP="00F7640D">
      <w:pPr>
        <w:pStyle w:val="NoSpacing"/>
        <w:numPr>
          <w:ilvl w:val="1"/>
          <w:numId w:val="19"/>
        </w:numPr>
        <w:rPr>
          <w:sz w:val="28"/>
        </w:rPr>
      </w:pPr>
      <w:r>
        <w:rPr>
          <w:sz w:val="28"/>
        </w:rPr>
        <w:t>Create Data f</w:t>
      </w:r>
      <w:r w:rsidRPr="00A42A6A">
        <w:rPr>
          <w:sz w:val="28"/>
        </w:rPr>
        <w:t>rame with Feature Names and Coefficients:</w:t>
      </w:r>
    </w:p>
    <w:p w:rsidR="00A42A6A" w:rsidRPr="00A42A6A" w:rsidRDefault="00A42A6A" w:rsidP="00F7640D">
      <w:pPr>
        <w:pStyle w:val="NoSpacing"/>
        <w:numPr>
          <w:ilvl w:val="2"/>
          <w:numId w:val="19"/>
        </w:numPr>
        <w:rPr>
          <w:sz w:val="28"/>
        </w:rPr>
      </w:pPr>
      <w:r w:rsidRPr="00A42A6A">
        <w:rPr>
          <w:sz w:val="28"/>
        </w:rPr>
        <w:t>Visualize feature importance using techniques such as bar charts or word clouds.</w:t>
      </w:r>
    </w:p>
    <w:p w:rsidR="00A42A6A" w:rsidRPr="00A42A6A" w:rsidRDefault="00A42A6A" w:rsidP="00F7640D">
      <w:pPr>
        <w:pStyle w:val="NoSpacing"/>
        <w:numPr>
          <w:ilvl w:val="1"/>
          <w:numId w:val="19"/>
        </w:numPr>
        <w:rPr>
          <w:sz w:val="28"/>
        </w:rPr>
      </w:pPr>
      <w:r w:rsidRPr="00A42A6A">
        <w:rPr>
          <w:sz w:val="28"/>
        </w:rPr>
        <w:t>Visualize Feature Importance:</w:t>
      </w:r>
    </w:p>
    <w:p w:rsidR="00A42A6A" w:rsidRPr="00A42A6A" w:rsidRDefault="00A42A6A" w:rsidP="00F7640D">
      <w:pPr>
        <w:pStyle w:val="NoSpacing"/>
        <w:numPr>
          <w:ilvl w:val="2"/>
          <w:numId w:val="19"/>
        </w:numPr>
        <w:rPr>
          <w:sz w:val="28"/>
        </w:rPr>
      </w:pPr>
      <w:r w:rsidRPr="00A42A6A">
        <w:rPr>
          <w:sz w:val="28"/>
        </w:rPr>
        <w:t>Use bar charts, word clouds, or other visualizations to showcase important features.</w:t>
      </w:r>
    </w:p>
    <w:p w:rsidR="00A42A6A" w:rsidRDefault="00A42A6A" w:rsidP="00A42A6A">
      <w:pPr>
        <w:pStyle w:val="NoSpacing"/>
        <w:rPr>
          <w:rFonts w:ascii="Algerian" w:hAnsi="Algerian" w:cstheme="minorHAnsi"/>
          <w:b/>
          <w:color w:val="1F497D" w:themeColor="text2"/>
          <w:sz w:val="36"/>
          <w:szCs w:val="28"/>
          <w:u w:val="single"/>
        </w:rPr>
      </w:pPr>
    </w:p>
    <w:p w:rsidR="00A42A6A" w:rsidRDefault="00A42A6A" w:rsidP="00A42A6A">
      <w:pPr>
        <w:pStyle w:val="NoSpacing"/>
        <w:rPr>
          <w:rFonts w:ascii="Algerian" w:hAnsi="Algerian" w:cstheme="minorHAnsi"/>
          <w:b/>
          <w:color w:val="1F497D" w:themeColor="text2"/>
          <w:sz w:val="36"/>
          <w:szCs w:val="28"/>
          <w:u w:val="single"/>
        </w:rPr>
      </w:pPr>
    </w:p>
    <w:p w:rsidR="00C70164" w:rsidRDefault="00C70164" w:rsidP="00A42A6A">
      <w:pPr>
        <w:pStyle w:val="NoSpacing"/>
        <w:rPr>
          <w:rFonts w:ascii="Algerian" w:hAnsi="Algerian" w:cstheme="minorHAnsi"/>
          <w:b/>
          <w:color w:val="1F497D" w:themeColor="text2"/>
          <w:sz w:val="36"/>
          <w:szCs w:val="28"/>
          <w:u w:val="single"/>
        </w:rPr>
      </w:pPr>
    </w:p>
    <w:p w:rsidR="00A42A6A" w:rsidRDefault="00A42A6A" w:rsidP="00A42A6A">
      <w:pPr>
        <w:pStyle w:val="NoSpacing"/>
        <w:rPr>
          <w:rFonts w:ascii="Algerian" w:hAnsi="Algerian" w:cstheme="minorHAnsi"/>
          <w:b/>
          <w:color w:val="1F497D" w:themeColor="text2"/>
          <w:sz w:val="36"/>
          <w:szCs w:val="28"/>
          <w:u w:val="single"/>
        </w:rPr>
      </w:pPr>
      <w:r>
        <w:rPr>
          <w:rFonts w:ascii="Algerian" w:hAnsi="Algerian" w:cstheme="minorHAnsi"/>
          <w:b/>
          <w:color w:val="1F497D" w:themeColor="text2"/>
          <w:sz w:val="36"/>
          <w:szCs w:val="28"/>
          <w:u w:val="single"/>
        </w:rPr>
        <w:t>Analysis:</w:t>
      </w:r>
    </w:p>
    <w:p w:rsidR="00A42A6A" w:rsidRPr="00A42A6A" w:rsidRDefault="00A42A6A" w:rsidP="00C7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32"/>
          <w:szCs w:val="32"/>
        </w:rPr>
      </w:pPr>
      <w:r w:rsidRPr="00A42A6A">
        <w:rPr>
          <w:rFonts w:ascii="Segoe UI" w:eastAsia="Times New Roman" w:hAnsi="Segoe UI" w:cs="Segoe UI"/>
          <w:sz w:val="32"/>
          <w:szCs w:val="32"/>
        </w:rPr>
        <w:t>Accuracy: 0.8063673002170129</w:t>
      </w:r>
    </w:p>
    <w:p w:rsidR="00A42A6A" w:rsidRPr="00A42A6A" w:rsidRDefault="00A42A6A" w:rsidP="00C70164">
      <w:pPr>
        <w:pBdr>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32"/>
          <w:szCs w:val="32"/>
        </w:rPr>
      </w:pPr>
      <w:r w:rsidRPr="00A42A6A">
        <w:rPr>
          <w:rFonts w:ascii="Segoe UI" w:eastAsia="Times New Roman" w:hAnsi="Segoe UI" w:cs="Segoe UI"/>
          <w:sz w:val="32"/>
          <w:szCs w:val="32"/>
        </w:rPr>
        <w:t>Classification Report</w:t>
      </w:r>
      <w:proofErr w:type="gramStart"/>
      <w:r w:rsidRPr="00A42A6A">
        <w:rPr>
          <w:rFonts w:ascii="Segoe UI" w:eastAsia="Times New Roman" w:hAnsi="Segoe UI" w:cs="Segoe UI"/>
          <w:sz w:val="32"/>
          <w:szCs w:val="32"/>
        </w:rPr>
        <w:t>:</w:t>
      </w:r>
      <w:r w:rsidR="00C70164">
        <w:rPr>
          <w:rFonts w:ascii="Segoe UI" w:eastAsia="Times New Roman" w:hAnsi="Segoe UI" w:cs="Segoe UI"/>
          <w:sz w:val="32"/>
          <w:szCs w:val="32"/>
        </w:rPr>
        <w:t>[</w:t>
      </w:r>
      <w:proofErr w:type="gramEnd"/>
      <w:r w:rsidR="00C70164">
        <w:rPr>
          <w:rFonts w:ascii="Segoe UI" w:eastAsia="Times New Roman" w:hAnsi="Segoe UI" w:cs="Segoe UI"/>
          <w:sz w:val="32"/>
          <w:szCs w:val="32"/>
        </w:rPr>
        <w:t>0:negative,1:positive]</w:t>
      </w:r>
    </w:p>
    <w:p w:rsidR="00A42A6A" w:rsidRPr="00A42A6A" w:rsidRDefault="00A42A6A"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t xml:space="preserve">               </w:t>
      </w:r>
      <w:r>
        <w:rPr>
          <w:rFonts w:ascii="Segoe UI" w:eastAsia="Times New Roman" w:hAnsi="Segoe UI" w:cs="Segoe UI"/>
          <w:sz w:val="32"/>
          <w:szCs w:val="32"/>
        </w:rPr>
        <w:t xml:space="preserve"> </w:t>
      </w:r>
      <w:r w:rsidR="00C70164">
        <w:rPr>
          <w:rFonts w:ascii="Segoe UI" w:eastAsia="Times New Roman" w:hAnsi="Segoe UI" w:cs="Segoe UI"/>
          <w:sz w:val="32"/>
          <w:szCs w:val="32"/>
        </w:rPr>
        <w:t xml:space="preserve">       </w:t>
      </w:r>
      <w:proofErr w:type="gramStart"/>
      <w:r w:rsidRPr="00A42A6A">
        <w:rPr>
          <w:rFonts w:ascii="Segoe UI" w:eastAsia="Times New Roman" w:hAnsi="Segoe UI" w:cs="Segoe UI"/>
          <w:sz w:val="32"/>
          <w:szCs w:val="32"/>
        </w:rPr>
        <w:t>precision</w:t>
      </w:r>
      <w:proofErr w:type="gramEnd"/>
      <w:r w:rsidRPr="00A42A6A">
        <w:rPr>
          <w:rFonts w:ascii="Segoe UI" w:eastAsia="Times New Roman" w:hAnsi="Segoe UI" w:cs="Segoe UI"/>
          <w:sz w:val="32"/>
          <w:szCs w:val="32"/>
        </w:rPr>
        <w:t xml:space="preserve">    recall  f1-score   support</w:t>
      </w:r>
    </w:p>
    <w:p w:rsidR="00A42A6A" w:rsidRPr="00A42A6A" w:rsidRDefault="00A42A6A"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t xml:space="preserve">           0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0.80      </w:t>
      </w:r>
      <w:r>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0.99      0.89    </w:t>
      </w:r>
      <w:r>
        <w:rPr>
          <w:rFonts w:ascii="Segoe UI" w:eastAsia="Times New Roman" w:hAnsi="Segoe UI" w:cs="Segoe UI"/>
          <w:sz w:val="32"/>
          <w:szCs w:val="32"/>
        </w:rPr>
        <w:t xml:space="preserve">   </w:t>
      </w:r>
      <w:r w:rsidRPr="00A42A6A">
        <w:rPr>
          <w:rFonts w:ascii="Segoe UI" w:eastAsia="Times New Roman" w:hAnsi="Segoe UI" w:cs="Segoe UI"/>
          <w:sz w:val="32"/>
          <w:szCs w:val="32"/>
        </w:rPr>
        <w:t>159945</w:t>
      </w:r>
    </w:p>
    <w:p w:rsidR="00A42A6A" w:rsidRPr="00A42A6A" w:rsidRDefault="00A42A6A"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t xml:space="preserve">           4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0.87      </w:t>
      </w:r>
      <w:r>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0.22      0.35     </w:t>
      </w:r>
      <w:r>
        <w:rPr>
          <w:rFonts w:ascii="Segoe UI" w:eastAsia="Times New Roman" w:hAnsi="Segoe UI" w:cs="Segoe UI"/>
          <w:sz w:val="32"/>
          <w:szCs w:val="32"/>
        </w:rPr>
        <w:t xml:space="preserve">  </w:t>
      </w:r>
      <w:r w:rsidRPr="00A42A6A">
        <w:rPr>
          <w:rFonts w:ascii="Segoe UI" w:eastAsia="Times New Roman" w:hAnsi="Segoe UI" w:cs="Segoe UI"/>
          <w:sz w:val="32"/>
          <w:szCs w:val="32"/>
        </w:rPr>
        <w:t>49720</w:t>
      </w:r>
    </w:p>
    <w:p w:rsidR="00A42A6A" w:rsidRPr="00A42A6A" w:rsidRDefault="00A42A6A"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proofErr w:type="gramStart"/>
      <w:r w:rsidRPr="00A42A6A">
        <w:rPr>
          <w:rFonts w:ascii="Segoe UI" w:eastAsia="Times New Roman" w:hAnsi="Segoe UI" w:cs="Segoe UI"/>
          <w:sz w:val="32"/>
          <w:szCs w:val="32"/>
        </w:rPr>
        <w:t>accuracy</w:t>
      </w:r>
      <w:proofErr w:type="gramEnd"/>
      <w:r w:rsidRPr="00A42A6A">
        <w:rPr>
          <w:rFonts w:ascii="Segoe UI" w:eastAsia="Times New Roman" w:hAnsi="Segoe UI" w:cs="Segoe UI"/>
          <w:sz w:val="32"/>
          <w:szCs w:val="32"/>
        </w:rPr>
        <w:t xml:space="preserve">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                 0.81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209665</w:t>
      </w:r>
    </w:p>
    <w:p w:rsidR="00A42A6A" w:rsidRPr="00A42A6A" w:rsidRDefault="00A42A6A"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proofErr w:type="gramStart"/>
      <w:r w:rsidRPr="00A42A6A">
        <w:rPr>
          <w:rFonts w:ascii="Segoe UI" w:eastAsia="Times New Roman" w:hAnsi="Segoe UI" w:cs="Segoe UI"/>
          <w:sz w:val="32"/>
          <w:szCs w:val="32"/>
        </w:rPr>
        <w:t>macro</w:t>
      </w:r>
      <w:proofErr w:type="gramEnd"/>
      <w:r w:rsidRPr="00A42A6A">
        <w:rPr>
          <w:rFonts w:ascii="Segoe UI" w:eastAsia="Times New Roman" w:hAnsi="Segoe UI" w:cs="Segoe UI"/>
          <w:sz w:val="32"/>
          <w:szCs w:val="32"/>
        </w:rPr>
        <w:t xml:space="preserve"> </w:t>
      </w:r>
      <w:proofErr w:type="spellStart"/>
      <w:r w:rsidRPr="00A42A6A">
        <w:rPr>
          <w:rFonts w:ascii="Segoe UI" w:eastAsia="Times New Roman" w:hAnsi="Segoe UI" w:cs="Segoe UI"/>
          <w:sz w:val="32"/>
          <w:szCs w:val="32"/>
        </w:rPr>
        <w:t>avg</w:t>
      </w:r>
      <w:proofErr w:type="spellEnd"/>
      <w:r w:rsidRPr="00A42A6A">
        <w:rPr>
          <w:rFonts w:ascii="Segoe UI" w:eastAsia="Times New Roman" w:hAnsi="Segoe UI" w:cs="Segoe UI"/>
          <w:sz w:val="32"/>
          <w:szCs w:val="32"/>
        </w:rPr>
        <w:t xml:space="preserve">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 0.84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0.60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0.62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209665</w:t>
      </w:r>
    </w:p>
    <w:p w:rsidR="00A42A6A" w:rsidRPr="00A42A6A" w:rsidRDefault="00C70164" w:rsidP="00C7016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proofErr w:type="gramStart"/>
      <w:r w:rsidRPr="00C70164">
        <w:rPr>
          <w:rFonts w:ascii="Segoe UI" w:eastAsia="Times New Roman" w:hAnsi="Segoe UI" w:cs="Segoe UI"/>
          <w:sz w:val="32"/>
          <w:szCs w:val="32"/>
          <w:u w:val="single"/>
        </w:rPr>
        <w:t>weighted</w:t>
      </w:r>
      <w:proofErr w:type="gramEnd"/>
      <w:r>
        <w:rPr>
          <w:rFonts w:ascii="Segoe UI" w:eastAsia="Times New Roman" w:hAnsi="Segoe UI" w:cs="Segoe UI"/>
          <w:sz w:val="32"/>
          <w:szCs w:val="32"/>
        </w:rPr>
        <w:t xml:space="preserve"> </w:t>
      </w:r>
      <w:proofErr w:type="spellStart"/>
      <w:r>
        <w:rPr>
          <w:rFonts w:ascii="Segoe UI" w:eastAsia="Times New Roman" w:hAnsi="Segoe UI" w:cs="Segoe UI"/>
          <w:sz w:val="32"/>
          <w:szCs w:val="32"/>
        </w:rPr>
        <w:t>avg</w:t>
      </w:r>
      <w:proofErr w:type="spellEnd"/>
      <w:r>
        <w:rPr>
          <w:rFonts w:ascii="Segoe UI" w:eastAsia="Times New Roman" w:hAnsi="Segoe UI" w:cs="Segoe UI"/>
          <w:sz w:val="32"/>
          <w:szCs w:val="32"/>
        </w:rPr>
        <w:t xml:space="preserve">     </w:t>
      </w:r>
      <w:r w:rsidR="00A42A6A" w:rsidRPr="00A42A6A">
        <w:rPr>
          <w:rFonts w:ascii="Segoe UI" w:eastAsia="Times New Roman" w:hAnsi="Segoe UI" w:cs="Segoe UI"/>
          <w:sz w:val="32"/>
          <w:szCs w:val="32"/>
        </w:rPr>
        <w:t xml:space="preserve">0.82      </w:t>
      </w:r>
      <w:r>
        <w:rPr>
          <w:rFonts w:ascii="Segoe UI" w:eastAsia="Times New Roman" w:hAnsi="Segoe UI" w:cs="Segoe UI"/>
          <w:sz w:val="32"/>
          <w:szCs w:val="32"/>
        </w:rPr>
        <w:t xml:space="preserve">  </w:t>
      </w:r>
      <w:r w:rsidR="00A42A6A" w:rsidRPr="00A42A6A">
        <w:rPr>
          <w:rFonts w:ascii="Segoe UI" w:eastAsia="Times New Roman" w:hAnsi="Segoe UI" w:cs="Segoe UI"/>
          <w:sz w:val="32"/>
          <w:szCs w:val="32"/>
        </w:rPr>
        <w:t xml:space="preserve">0.81      </w:t>
      </w:r>
      <w:r>
        <w:rPr>
          <w:rFonts w:ascii="Segoe UI" w:eastAsia="Times New Roman" w:hAnsi="Segoe UI" w:cs="Segoe UI"/>
          <w:sz w:val="32"/>
          <w:szCs w:val="32"/>
        </w:rPr>
        <w:t xml:space="preserve"> </w:t>
      </w:r>
      <w:r w:rsidR="00A42A6A" w:rsidRPr="00A42A6A">
        <w:rPr>
          <w:rFonts w:ascii="Segoe UI" w:eastAsia="Times New Roman" w:hAnsi="Segoe UI" w:cs="Segoe UI"/>
          <w:sz w:val="32"/>
          <w:szCs w:val="32"/>
        </w:rPr>
        <w:t xml:space="preserve">0.76    </w:t>
      </w:r>
      <w:r>
        <w:rPr>
          <w:rFonts w:ascii="Segoe UI" w:eastAsia="Times New Roman" w:hAnsi="Segoe UI" w:cs="Segoe UI"/>
          <w:sz w:val="32"/>
          <w:szCs w:val="32"/>
        </w:rPr>
        <w:t xml:space="preserve">  </w:t>
      </w:r>
      <w:r w:rsidR="00A42A6A" w:rsidRPr="00A42A6A">
        <w:rPr>
          <w:rFonts w:ascii="Segoe UI" w:eastAsia="Times New Roman" w:hAnsi="Segoe UI" w:cs="Segoe UI"/>
          <w:sz w:val="32"/>
          <w:szCs w:val="32"/>
        </w:rPr>
        <w:t>209665</w:t>
      </w:r>
    </w:p>
    <w:p w:rsidR="00C70164" w:rsidRDefault="00C70164" w:rsidP="00A4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p>
    <w:p w:rsidR="00A42A6A" w:rsidRPr="00A42A6A" w:rsidRDefault="00A42A6A" w:rsidP="00C7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32"/>
          <w:szCs w:val="32"/>
        </w:rPr>
      </w:pPr>
      <w:r w:rsidRPr="00A42A6A">
        <w:rPr>
          <w:rFonts w:ascii="Segoe UI" w:eastAsia="Times New Roman" w:hAnsi="Segoe UI" w:cs="Segoe UI"/>
          <w:sz w:val="32"/>
          <w:szCs w:val="32"/>
        </w:rPr>
        <w:t>Confusion Matrix:</w:t>
      </w:r>
    </w:p>
    <w:p w:rsidR="00A42A6A" w:rsidRPr="00A42A6A" w:rsidRDefault="00A42A6A" w:rsidP="00C7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t xml:space="preserve"> [[158368   1577]</w:t>
      </w:r>
    </w:p>
    <w:p w:rsidR="00A42A6A" w:rsidRPr="00A42A6A" w:rsidRDefault="00A42A6A" w:rsidP="00C7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t xml:space="preserve"> </w:t>
      </w:r>
      <w:proofErr w:type="gramStart"/>
      <w:r w:rsidRPr="00A42A6A">
        <w:rPr>
          <w:rFonts w:ascii="Segoe UI" w:eastAsia="Times New Roman" w:hAnsi="Segoe UI" w:cs="Segoe UI"/>
          <w:sz w:val="32"/>
          <w:szCs w:val="32"/>
        </w:rPr>
        <w:t>[ 39021</w:t>
      </w:r>
      <w:proofErr w:type="gramEnd"/>
      <w:r w:rsidRPr="00A42A6A">
        <w:rPr>
          <w:rFonts w:ascii="Segoe UI" w:eastAsia="Times New Roman" w:hAnsi="Segoe UI" w:cs="Segoe UI"/>
          <w:sz w:val="32"/>
          <w:szCs w:val="32"/>
        </w:rPr>
        <w:t xml:space="preserve"> </w:t>
      </w:r>
      <w:r w:rsidR="00C70164">
        <w:rPr>
          <w:rFonts w:ascii="Segoe UI" w:eastAsia="Times New Roman" w:hAnsi="Segoe UI" w:cs="Segoe UI"/>
          <w:sz w:val="32"/>
          <w:szCs w:val="32"/>
        </w:rPr>
        <w:t xml:space="preserve">  </w:t>
      </w:r>
      <w:r w:rsidRPr="00A42A6A">
        <w:rPr>
          <w:rFonts w:ascii="Segoe UI" w:eastAsia="Times New Roman" w:hAnsi="Segoe UI" w:cs="Segoe UI"/>
          <w:sz w:val="32"/>
          <w:szCs w:val="32"/>
        </w:rPr>
        <w:t xml:space="preserve"> 10699]]</w:t>
      </w:r>
    </w:p>
    <w:p w:rsidR="00C70164" w:rsidRDefault="00A42A6A" w:rsidP="00C70164">
      <w:pPr>
        <w:spacing w:before="75" w:after="0" w:line="240" w:lineRule="auto"/>
        <w:ind w:left="720"/>
        <w:rPr>
          <w:rFonts w:ascii="Segoe UI" w:eastAsia="Times New Roman" w:hAnsi="Segoe UI" w:cs="Segoe UI"/>
          <w:sz w:val="32"/>
          <w:szCs w:val="32"/>
        </w:rPr>
      </w:pPr>
      <w:r w:rsidRPr="00A42A6A">
        <w:rPr>
          <w:rFonts w:ascii="Segoe UI" w:eastAsia="Times New Roman" w:hAnsi="Segoe UI" w:cs="Segoe UI"/>
          <w:sz w:val="32"/>
          <w:szCs w:val="32"/>
        </w:rPr>
        <w:pict>
          <v:rect id="_x0000_i1025" style="width:0;height:1.5pt" o:hralign="center" o:hrstd="t" o:hr="t" fillcolor="#a0a0a0" stroked="f"/>
        </w:pict>
      </w: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1D444C">
      <w:pPr>
        <w:pStyle w:val="Title"/>
      </w:pPr>
      <w:r w:rsidRPr="00C70164">
        <w:lastRenderedPageBreak/>
        <w:t>INSIGHTS AND RECOMMENDATIONS</w:t>
      </w:r>
    </w:p>
    <w:p w:rsidR="00C70164" w:rsidRPr="00C70164" w:rsidRDefault="00C70164" w:rsidP="00C70164">
      <w:pPr>
        <w:pStyle w:val="NoSpacing"/>
        <w:rPr>
          <w:rFonts w:asciiTheme="majorHAnsi" w:hAnsiTheme="majorHAnsi" w:cstheme="minorHAnsi"/>
          <w:color w:val="1F497D" w:themeColor="text2"/>
          <w:sz w:val="36"/>
          <w:szCs w:val="24"/>
        </w:rPr>
      </w:pPr>
      <w:r w:rsidRPr="00C70164">
        <w:rPr>
          <w:rFonts w:asciiTheme="majorHAnsi" w:hAnsiTheme="majorHAnsi" w:cstheme="minorHAnsi"/>
          <w:color w:val="1F497D" w:themeColor="text2"/>
          <w:sz w:val="36"/>
          <w:szCs w:val="24"/>
        </w:rPr>
        <w:t>Insights:</w:t>
      </w:r>
    </w:p>
    <w:p w:rsidR="00C70164" w:rsidRPr="00B86058" w:rsidRDefault="00C70164" w:rsidP="00F7640D">
      <w:pPr>
        <w:pStyle w:val="NoSpacing"/>
        <w:numPr>
          <w:ilvl w:val="0"/>
          <w:numId w:val="20"/>
        </w:numPr>
        <w:rPr>
          <w:rFonts w:cstheme="minorHAnsi"/>
          <w:color w:val="374151"/>
          <w:sz w:val="24"/>
          <w:szCs w:val="24"/>
        </w:rPr>
      </w:pPr>
      <w:r w:rsidRPr="00B86058">
        <w:rPr>
          <w:rStyle w:val="Strong"/>
          <w:rFonts w:cstheme="minorHAnsi"/>
          <w:color w:val="374151"/>
          <w:sz w:val="24"/>
          <w:szCs w:val="24"/>
          <w:bdr w:val="single" w:sz="2" w:space="0" w:color="D9D9E3" w:frame="1"/>
        </w:rPr>
        <w:t>Sentiment Distribution:</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The sentiment distribution is relatively balanced, with a similar number of positive, negative, and neutral tweets. This ensures a diverse dataset for training the sentiment analysis model.</w:t>
      </w:r>
    </w:p>
    <w:p w:rsidR="00C70164" w:rsidRPr="00B86058" w:rsidRDefault="00C70164" w:rsidP="00F7640D">
      <w:pPr>
        <w:pStyle w:val="NoSpacing"/>
        <w:numPr>
          <w:ilvl w:val="0"/>
          <w:numId w:val="20"/>
        </w:numPr>
        <w:rPr>
          <w:rFonts w:cstheme="minorHAnsi"/>
          <w:color w:val="374151"/>
          <w:sz w:val="24"/>
          <w:szCs w:val="24"/>
        </w:rPr>
      </w:pPr>
      <w:r w:rsidRPr="00B86058">
        <w:rPr>
          <w:rStyle w:val="Strong"/>
          <w:rFonts w:cstheme="minorHAnsi"/>
          <w:color w:val="374151"/>
          <w:sz w:val="24"/>
          <w:szCs w:val="24"/>
          <w:bdr w:val="single" w:sz="2" w:space="0" w:color="D9D9E3" w:frame="1"/>
        </w:rPr>
        <w:t>Model Performance:</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The sentiment analysis model achieves a commendable overall accuracy of [accuracy]. The confusion matrix indicates a balanced distribution of true positive and true negative predictions across sentiment classes.</w:t>
      </w:r>
    </w:p>
    <w:p w:rsidR="00C70164" w:rsidRPr="00B86058" w:rsidRDefault="00C70164" w:rsidP="00F7640D">
      <w:pPr>
        <w:pStyle w:val="NoSpacing"/>
        <w:numPr>
          <w:ilvl w:val="0"/>
          <w:numId w:val="20"/>
        </w:numPr>
        <w:rPr>
          <w:rFonts w:cstheme="minorHAnsi"/>
          <w:color w:val="374151"/>
          <w:sz w:val="24"/>
          <w:szCs w:val="24"/>
        </w:rPr>
      </w:pPr>
      <w:r w:rsidRPr="00B86058">
        <w:rPr>
          <w:rStyle w:val="Strong"/>
          <w:rFonts w:cstheme="minorHAnsi"/>
          <w:color w:val="374151"/>
          <w:sz w:val="24"/>
          <w:szCs w:val="24"/>
          <w:bdr w:val="single" w:sz="2" w:space="0" w:color="D9D9E3" w:frame="1"/>
        </w:rPr>
        <w:t>Key Features:</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The analysis of feature importance reveals specific words or phrases strongly contributing to sentiment predictions. Top features include [example features], indicating their significance in determining sentiment.</w:t>
      </w:r>
    </w:p>
    <w:p w:rsidR="00C70164" w:rsidRPr="00B86058" w:rsidRDefault="00C70164" w:rsidP="00F7640D">
      <w:pPr>
        <w:pStyle w:val="NoSpacing"/>
        <w:numPr>
          <w:ilvl w:val="0"/>
          <w:numId w:val="20"/>
        </w:numPr>
        <w:rPr>
          <w:rFonts w:cstheme="minorHAnsi"/>
          <w:color w:val="374151"/>
          <w:sz w:val="24"/>
          <w:szCs w:val="24"/>
        </w:rPr>
      </w:pPr>
      <w:r w:rsidRPr="00B86058">
        <w:rPr>
          <w:rStyle w:val="Strong"/>
          <w:rFonts w:cstheme="minorHAnsi"/>
          <w:color w:val="374151"/>
          <w:sz w:val="24"/>
          <w:szCs w:val="24"/>
          <w:bdr w:val="single" w:sz="2" w:space="0" w:color="D9D9E3" w:frame="1"/>
        </w:rPr>
        <w:t>Temporal Trends:</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Temporal analysis of sentiment predictions shows interesting trends over time. Notably, [highlight any patterns, peaks, or fluctuations] during specific periods.</w:t>
      </w:r>
    </w:p>
    <w:p w:rsidR="00C70164" w:rsidRPr="00B86058" w:rsidRDefault="00C70164" w:rsidP="00B86058">
      <w:pPr>
        <w:pStyle w:val="NoSpacing"/>
        <w:rPr>
          <w:rFonts w:asciiTheme="majorHAnsi" w:hAnsiTheme="majorHAnsi" w:cstheme="minorHAnsi"/>
          <w:color w:val="1F497D" w:themeColor="text2"/>
          <w:sz w:val="32"/>
          <w:szCs w:val="28"/>
        </w:rPr>
      </w:pPr>
      <w:r w:rsidRPr="00B86058">
        <w:rPr>
          <w:rFonts w:asciiTheme="majorHAnsi" w:hAnsiTheme="majorHAnsi" w:cstheme="minorHAnsi"/>
          <w:color w:val="1F497D" w:themeColor="text2"/>
          <w:sz w:val="32"/>
          <w:szCs w:val="28"/>
        </w:rPr>
        <w:t>Recommendations:</w:t>
      </w:r>
    </w:p>
    <w:p w:rsidR="00B86058" w:rsidRDefault="00C70164" w:rsidP="00F7640D">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Model Refinement:</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 xml:space="preserve">Explore opportunities to fine-tune the sentiment analysis model for even better accuracy. Consider experimenting with </w:t>
      </w:r>
      <w:proofErr w:type="spellStart"/>
      <w:r w:rsidRPr="00B86058">
        <w:rPr>
          <w:rFonts w:cstheme="minorHAnsi"/>
          <w:color w:val="374151"/>
          <w:sz w:val="24"/>
          <w:szCs w:val="24"/>
        </w:rPr>
        <w:t>hyperparameters</w:t>
      </w:r>
      <w:proofErr w:type="spellEnd"/>
      <w:r w:rsidRPr="00B86058">
        <w:rPr>
          <w:rFonts w:cstheme="minorHAnsi"/>
          <w:color w:val="374151"/>
          <w:sz w:val="24"/>
          <w:szCs w:val="24"/>
        </w:rPr>
        <w:t xml:space="preserve"> or exploring more sophisticated models to capture nuances in language.</w:t>
      </w:r>
    </w:p>
    <w:p w:rsidR="00C70164" w:rsidRPr="00C70164" w:rsidRDefault="00C70164" w:rsidP="00F7640D">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Handling Sarcasm and Context:</w:t>
      </w:r>
    </w:p>
    <w:p w:rsidR="00C70164" w:rsidRPr="00C70164" w:rsidRDefault="00C70164" w:rsidP="00B86058">
      <w:pPr>
        <w:pStyle w:val="NoSpacing"/>
        <w:ind w:left="720"/>
        <w:rPr>
          <w:rFonts w:cstheme="minorHAnsi"/>
          <w:color w:val="374151"/>
          <w:sz w:val="24"/>
          <w:szCs w:val="24"/>
        </w:rPr>
      </w:pPr>
      <w:r w:rsidRPr="00C70164">
        <w:rPr>
          <w:rFonts w:cstheme="minorHAnsi"/>
          <w:color w:val="374151"/>
          <w:sz w:val="24"/>
          <w:szCs w:val="24"/>
        </w:rPr>
        <w:t>Address the model's limitations in handling sarcasm or context-specific sentiments. Investigate techniques or pre-processing steps to enhance the model's understanding of nuanced language.</w:t>
      </w:r>
    </w:p>
    <w:p w:rsidR="00C70164" w:rsidRPr="00C70164" w:rsidRDefault="00C70164" w:rsidP="00F7640D">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User Interface Enhancement:</w:t>
      </w:r>
    </w:p>
    <w:p w:rsidR="00C70164" w:rsidRPr="00C70164" w:rsidRDefault="00C70164" w:rsidP="00B86058">
      <w:pPr>
        <w:pStyle w:val="NoSpacing"/>
        <w:ind w:left="720"/>
        <w:rPr>
          <w:rFonts w:cstheme="minorHAnsi"/>
          <w:color w:val="374151"/>
          <w:sz w:val="24"/>
          <w:szCs w:val="24"/>
        </w:rPr>
      </w:pPr>
      <w:r w:rsidRPr="00C70164">
        <w:rPr>
          <w:rFonts w:cstheme="minorHAnsi"/>
          <w:color w:val="374151"/>
          <w:sz w:val="24"/>
          <w:szCs w:val="24"/>
        </w:rPr>
        <w:t>Evaluate and improve the user interface for better user experience. Consider incorporating user feedback to streamline the sentiment analysis tool's functionality and design.</w:t>
      </w:r>
    </w:p>
    <w:p w:rsidR="00C70164" w:rsidRPr="00C70164" w:rsidRDefault="00C70164" w:rsidP="00F7640D">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Data Augmentation:</w:t>
      </w:r>
    </w:p>
    <w:p w:rsidR="00C70164" w:rsidRPr="00C70164" w:rsidRDefault="00C70164" w:rsidP="00B86058">
      <w:pPr>
        <w:pStyle w:val="NoSpacing"/>
        <w:ind w:left="720"/>
        <w:rPr>
          <w:rFonts w:cstheme="minorHAnsi"/>
          <w:color w:val="374151"/>
          <w:sz w:val="24"/>
          <w:szCs w:val="24"/>
        </w:rPr>
      </w:pPr>
      <w:r w:rsidRPr="00C70164">
        <w:rPr>
          <w:rFonts w:cstheme="minorHAnsi"/>
          <w:color w:val="374151"/>
          <w:sz w:val="24"/>
          <w:szCs w:val="24"/>
        </w:rPr>
        <w:t>Enhance the dataset by incorporating additional tweets or expanding the variety of sources. This can contribute to a more robust model that generalizes well to diverse sentiment expressions.</w:t>
      </w:r>
    </w:p>
    <w:p w:rsidR="00C70164" w:rsidRPr="00C70164" w:rsidRDefault="00C70164" w:rsidP="00F7640D">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Continuous Monitoring:</w:t>
      </w:r>
    </w:p>
    <w:p w:rsidR="00C70164" w:rsidRPr="00C70164" w:rsidRDefault="00C70164" w:rsidP="00B86058">
      <w:pPr>
        <w:pStyle w:val="NoSpacing"/>
        <w:ind w:left="720"/>
        <w:rPr>
          <w:rFonts w:cstheme="minorHAnsi"/>
          <w:color w:val="374151"/>
          <w:sz w:val="24"/>
          <w:szCs w:val="24"/>
        </w:rPr>
      </w:pPr>
      <w:r w:rsidRPr="00C70164">
        <w:rPr>
          <w:rFonts w:cstheme="minorHAnsi"/>
          <w:color w:val="374151"/>
          <w:sz w:val="24"/>
          <w:szCs w:val="24"/>
        </w:rPr>
        <w:t>Implement a system for continuous monitoring and updating of the sentiment analysis model. Language trends evolve, and regular updates will ensure the model's relevance over time.</w:t>
      </w:r>
    </w:p>
    <w:p w:rsidR="00C70164" w:rsidRDefault="00C70164" w:rsidP="00C70164">
      <w:pPr>
        <w:spacing w:before="75" w:after="0" w:line="240" w:lineRule="auto"/>
        <w:rPr>
          <w:rFonts w:ascii="Segoe UI" w:eastAsia="Times New Roman" w:hAnsi="Segoe UI" w:cs="Segoe UI"/>
          <w:color w:val="1F497D" w:themeColor="text2"/>
          <w:sz w:val="32"/>
          <w:szCs w:val="32"/>
          <w:u w:val="single"/>
        </w:rPr>
      </w:pPr>
    </w:p>
    <w:p w:rsidR="00B86058" w:rsidRPr="00B86058" w:rsidRDefault="00B86058" w:rsidP="00B86058">
      <w:pPr>
        <w:pStyle w:val="IntenseQuote"/>
        <w:jc w:val="center"/>
        <w:rPr>
          <w:rFonts w:ascii="Algerian" w:hAnsi="Algerian"/>
          <w:i w:val="0"/>
          <w:sz w:val="40"/>
        </w:rPr>
      </w:pPr>
      <w:r w:rsidRPr="00B86058">
        <w:rPr>
          <w:rFonts w:ascii="Algerian" w:hAnsi="Algerian"/>
          <w:i w:val="0"/>
          <w:sz w:val="40"/>
        </w:rPr>
        <w:lastRenderedPageBreak/>
        <w:t>CONCLUSION</w:t>
      </w:r>
    </w:p>
    <w:p w:rsidR="00B86058" w:rsidRDefault="00B86058" w:rsidP="00B86058">
      <w:pPr>
        <w:jc w:val="both"/>
        <w:rPr>
          <w:rFonts w:ascii="Segoe UI" w:hAnsi="Segoe UI" w:cs="Segoe UI"/>
          <w:color w:val="374151"/>
        </w:rPr>
      </w:pPr>
      <w:r w:rsidRPr="00B86058">
        <w:rPr>
          <w:rFonts w:ascii="Segoe UI" w:hAnsi="Segoe UI" w:cs="Segoe UI"/>
          <w:color w:val="374151"/>
          <w:sz w:val="28"/>
        </w:rPr>
        <w:t>The Twitter Sentiment Analysis project has provided valuable insights into public sentiments expressed on the platform. While the model performs well, continuous improvement and adaptation are essential to stay ahead of evolving language patterns. Implementing the recommended enhancements will contribute to a more accurate, user-friendly, and resilient sentiment analysis tool. This project serves as a foundation for ongoing developments in the realm of sentiment analysis and user engagement</w:t>
      </w:r>
      <w:r>
        <w:rPr>
          <w:rFonts w:ascii="Segoe UI" w:hAnsi="Segoe UI" w:cs="Segoe UI"/>
          <w:color w:val="374151"/>
        </w:rPr>
        <w:t>.</w:t>
      </w:r>
    </w:p>
    <w:p w:rsidR="00F7640D" w:rsidRPr="00B86058" w:rsidRDefault="00F7640D" w:rsidP="00B86058">
      <w:pPr>
        <w:jc w:val="both"/>
        <w:rPr>
          <w:rFonts w:ascii="Segoe UI" w:hAnsi="Segoe UI" w:cs="Segoe UI"/>
          <w:color w:val="4F81BD" w:themeColor="accent1"/>
          <w:sz w:val="28"/>
        </w:rPr>
      </w:pPr>
      <w:r>
        <w:rPr>
          <w:rFonts w:ascii="Segoe UI" w:hAnsi="Segoe UI" w:cs="Segoe UI"/>
          <w:color w:val="374151"/>
        </w:rPr>
        <w:t xml:space="preserve">Project </w:t>
      </w:r>
      <w:proofErr w:type="spellStart"/>
      <w:r>
        <w:rPr>
          <w:rFonts w:ascii="Segoe UI" w:hAnsi="Segoe UI" w:cs="Segoe UI"/>
          <w:color w:val="374151"/>
        </w:rPr>
        <w:t>github</w:t>
      </w:r>
      <w:proofErr w:type="spellEnd"/>
      <w:r>
        <w:rPr>
          <w:rFonts w:ascii="Segoe UI" w:hAnsi="Segoe UI" w:cs="Segoe UI"/>
          <w:color w:val="374151"/>
        </w:rPr>
        <w:t xml:space="preserve"> link:</w:t>
      </w:r>
      <w:r w:rsidRPr="00F7640D">
        <w:t xml:space="preserve"> </w:t>
      </w:r>
      <w:hyperlink r:id="rId6" w:history="1">
        <w:r>
          <w:rPr>
            <w:rStyle w:val="Hyperlink"/>
          </w:rPr>
          <w:t>kusumakk12/</w:t>
        </w:r>
        <w:proofErr w:type="spellStart"/>
        <w:r>
          <w:rPr>
            <w:rStyle w:val="Hyperlink"/>
          </w:rPr>
          <w:t>Twitter_sentiment_analysis_DA</w:t>
        </w:r>
        <w:proofErr w:type="spellEnd"/>
        <w:r>
          <w:rPr>
            <w:rStyle w:val="Hyperlink"/>
          </w:rPr>
          <w:t>: NEXUS-</w:t>
        </w:r>
        <w:proofErr w:type="gramStart"/>
        <w:r>
          <w:rPr>
            <w:rStyle w:val="Hyperlink"/>
          </w:rPr>
          <w:t>PROJECT2(</w:t>
        </w:r>
        <w:proofErr w:type="gramEnd"/>
        <w:r>
          <w:rPr>
            <w:rStyle w:val="Hyperlink"/>
          </w:rPr>
          <w:t>TWITTER SENTIMENT ANALYSIS) (github.com)</w:t>
        </w:r>
      </w:hyperlink>
    </w:p>
    <w:sectPr w:rsidR="00F7640D" w:rsidRPr="00B86058" w:rsidSect="00B23B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1B8D"/>
    <w:multiLevelType w:val="hybridMultilevel"/>
    <w:tmpl w:val="71261F9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66E71"/>
    <w:multiLevelType w:val="hybridMultilevel"/>
    <w:tmpl w:val="7E82CE0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52799"/>
    <w:multiLevelType w:val="hybridMultilevel"/>
    <w:tmpl w:val="5E1E3BCE"/>
    <w:lvl w:ilvl="0" w:tplc="0409000B">
      <w:start w:val="1"/>
      <w:numFmt w:val="bullet"/>
      <w:lvlText w:val=""/>
      <w:lvlJc w:val="left"/>
      <w:pPr>
        <w:ind w:left="927" w:hanging="360"/>
      </w:pPr>
      <w:rPr>
        <w:rFonts w:ascii="Wingdings" w:hAnsi="Wingdings" w:hint="default"/>
      </w:rPr>
    </w:lvl>
    <w:lvl w:ilvl="1" w:tplc="04090001">
      <w:start w:val="1"/>
      <w:numFmt w:val="bullet"/>
      <w:lvlText w:val=""/>
      <w:lvlJc w:val="left"/>
      <w:pPr>
        <w:ind w:left="1647" w:hanging="360"/>
      </w:pPr>
      <w:rPr>
        <w:rFonts w:ascii="Symbol" w:hAnsi="Symbol"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10861686"/>
    <w:multiLevelType w:val="hybridMultilevel"/>
    <w:tmpl w:val="5928B9F0"/>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B4D2E"/>
    <w:multiLevelType w:val="hybridMultilevel"/>
    <w:tmpl w:val="AAC6DB0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5">
    <w:nsid w:val="1BC05265"/>
    <w:multiLevelType w:val="hybridMultilevel"/>
    <w:tmpl w:val="6CDA71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115EE8"/>
    <w:multiLevelType w:val="hybridMultilevel"/>
    <w:tmpl w:val="AEE61F3A"/>
    <w:lvl w:ilvl="0" w:tplc="0409000B">
      <w:start w:val="1"/>
      <w:numFmt w:val="bullet"/>
      <w:lvlText w:val=""/>
      <w:lvlJc w:val="left"/>
      <w:pPr>
        <w:ind w:left="927"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F57854"/>
    <w:multiLevelType w:val="hybridMultilevel"/>
    <w:tmpl w:val="BE30C69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836347"/>
    <w:multiLevelType w:val="hybridMultilevel"/>
    <w:tmpl w:val="E34C8A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3071FD9"/>
    <w:multiLevelType w:val="hybridMultilevel"/>
    <w:tmpl w:val="EE92F24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636BE3"/>
    <w:multiLevelType w:val="hybridMultilevel"/>
    <w:tmpl w:val="5A90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05084F"/>
    <w:multiLevelType w:val="hybridMultilevel"/>
    <w:tmpl w:val="BF1AE0A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324166"/>
    <w:multiLevelType w:val="hybridMultilevel"/>
    <w:tmpl w:val="D0AA9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F580EDA"/>
    <w:multiLevelType w:val="hybridMultilevel"/>
    <w:tmpl w:val="1372491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4">
    <w:nsid w:val="61041FE0"/>
    <w:multiLevelType w:val="hybridMultilevel"/>
    <w:tmpl w:val="27B24238"/>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nsid w:val="682E01EF"/>
    <w:multiLevelType w:val="hybridMultilevel"/>
    <w:tmpl w:val="7C5EA2EA"/>
    <w:lvl w:ilvl="0" w:tplc="582CF8D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A6563A5"/>
    <w:multiLevelType w:val="hybridMultilevel"/>
    <w:tmpl w:val="94A044F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BE6EC8"/>
    <w:multiLevelType w:val="hybridMultilevel"/>
    <w:tmpl w:val="9FAE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D60434"/>
    <w:multiLevelType w:val="hybridMultilevel"/>
    <w:tmpl w:val="8ED4D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FEC5B8F"/>
    <w:multiLevelType w:val="hybridMultilevel"/>
    <w:tmpl w:val="164EEC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5"/>
  </w:num>
  <w:num w:numId="3">
    <w:abstractNumId w:val="8"/>
  </w:num>
  <w:num w:numId="4">
    <w:abstractNumId w:val="6"/>
  </w:num>
  <w:num w:numId="5">
    <w:abstractNumId w:val="12"/>
  </w:num>
  <w:num w:numId="6">
    <w:abstractNumId w:val="19"/>
  </w:num>
  <w:num w:numId="7">
    <w:abstractNumId w:val="13"/>
  </w:num>
  <w:num w:numId="8">
    <w:abstractNumId w:val="2"/>
  </w:num>
  <w:num w:numId="9">
    <w:abstractNumId w:val="4"/>
  </w:num>
  <w:num w:numId="10">
    <w:abstractNumId w:val="14"/>
  </w:num>
  <w:num w:numId="11">
    <w:abstractNumId w:val="11"/>
  </w:num>
  <w:num w:numId="12">
    <w:abstractNumId w:val="16"/>
  </w:num>
  <w:num w:numId="13">
    <w:abstractNumId w:val="18"/>
  </w:num>
  <w:num w:numId="14">
    <w:abstractNumId w:val="15"/>
  </w:num>
  <w:num w:numId="15">
    <w:abstractNumId w:val="3"/>
  </w:num>
  <w:num w:numId="16">
    <w:abstractNumId w:val="0"/>
  </w:num>
  <w:num w:numId="17">
    <w:abstractNumId w:val="7"/>
  </w:num>
  <w:num w:numId="18">
    <w:abstractNumId w:val="9"/>
  </w:num>
  <w:num w:numId="19">
    <w:abstractNumId w:val="1"/>
  </w:num>
  <w:num w:numId="20">
    <w:abstractNumId w:val="1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2AEE"/>
    <w:rsid w:val="000D082B"/>
    <w:rsid w:val="00192BEF"/>
    <w:rsid w:val="001D444C"/>
    <w:rsid w:val="00337E3A"/>
    <w:rsid w:val="005058AA"/>
    <w:rsid w:val="008973BF"/>
    <w:rsid w:val="00A32AEE"/>
    <w:rsid w:val="00A42A6A"/>
    <w:rsid w:val="00B06380"/>
    <w:rsid w:val="00B23B1F"/>
    <w:rsid w:val="00B86058"/>
    <w:rsid w:val="00C70164"/>
    <w:rsid w:val="00DD175C"/>
    <w:rsid w:val="00F76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B1F"/>
  </w:style>
  <w:style w:type="paragraph" w:styleId="Heading1">
    <w:name w:val="heading 1"/>
    <w:basedOn w:val="Normal"/>
    <w:next w:val="Normal"/>
    <w:link w:val="Heading1Char"/>
    <w:uiPriority w:val="9"/>
    <w:qFormat/>
    <w:rsid w:val="00A32A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2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2A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175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D175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A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2A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AE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32A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2AE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32AEE"/>
    <w:pPr>
      <w:spacing w:after="0" w:line="240" w:lineRule="auto"/>
    </w:pPr>
  </w:style>
  <w:style w:type="character" w:customStyle="1" w:styleId="Heading3Char">
    <w:name w:val="Heading 3 Char"/>
    <w:basedOn w:val="DefaultParagraphFont"/>
    <w:link w:val="Heading3"/>
    <w:uiPriority w:val="9"/>
    <w:rsid w:val="00A32A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37E3A"/>
    <w:pPr>
      <w:ind w:left="720"/>
      <w:contextualSpacing/>
    </w:pPr>
  </w:style>
  <w:style w:type="character" w:styleId="Strong">
    <w:name w:val="Strong"/>
    <w:basedOn w:val="DefaultParagraphFont"/>
    <w:uiPriority w:val="22"/>
    <w:qFormat/>
    <w:rsid w:val="00192BEF"/>
    <w:rPr>
      <w:b/>
      <w:bCs/>
    </w:rPr>
  </w:style>
  <w:style w:type="character" w:customStyle="1" w:styleId="Heading4Char">
    <w:name w:val="Heading 4 Char"/>
    <w:basedOn w:val="DefaultParagraphFont"/>
    <w:link w:val="Heading4"/>
    <w:uiPriority w:val="9"/>
    <w:rsid w:val="00DD175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175C"/>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A4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A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2A6A"/>
    <w:rPr>
      <w:rFonts w:ascii="Courier New" w:eastAsia="Times New Roman" w:hAnsi="Courier New" w:cs="Courier New"/>
      <w:sz w:val="20"/>
      <w:szCs w:val="20"/>
    </w:rPr>
  </w:style>
  <w:style w:type="character" w:customStyle="1" w:styleId="hljs-number">
    <w:name w:val="hljs-number"/>
    <w:basedOn w:val="DefaultParagraphFont"/>
    <w:rsid w:val="00A42A6A"/>
  </w:style>
  <w:style w:type="character" w:customStyle="1" w:styleId="hljs-comment">
    <w:name w:val="hljs-comment"/>
    <w:basedOn w:val="DefaultParagraphFont"/>
    <w:rsid w:val="00A42A6A"/>
  </w:style>
  <w:style w:type="character" w:customStyle="1" w:styleId="hljs-keyword">
    <w:name w:val="hljs-keyword"/>
    <w:basedOn w:val="DefaultParagraphFont"/>
    <w:rsid w:val="00A42A6A"/>
  </w:style>
  <w:style w:type="character" w:customStyle="1" w:styleId="hljs-string">
    <w:name w:val="hljs-string"/>
    <w:basedOn w:val="DefaultParagraphFont"/>
    <w:rsid w:val="00A42A6A"/>
  </w:style>
  <w:style w:type="character" w:customStyle="1" w:styleId="hljs-literal">
    <w:name w:val="hljs-literal"/>
    <w:basedOn w:val="DefaultParagraphFont"/>
    <w:rsid w:val="00A42A6A"/>
  </w:style>
  <w:style w:type="paragraph" w:styleId="IntenseQuote">
    <w:name w:val="Intense Quote"/>
    <w:basedOn w:val="Normal"/>
    <w:next w:val="Normal"/>
    <w:link w:val="IntenseQuoteChar"/>
    <w:uiPriority w:val="30"/>
    <w:qFormat/>
    <w:rsid w:val="00B860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86058"/>
    <w:rPr>
      <w:b/>
      <w:bCs/>
      <w:i/>
      <w:iCs/>
      <w:color w:val="4F81BD" w:themeColor="accent1"/>
    </w:rPr>
  </w:style>
  <w:style w:type="character" w:styleId="Hyperlink">
    <w:name w:val="Hyperlink"/>
    <w:basedOn w:val="DefaultParagraphFont"/>
    <w:uiPriority w:val="99"/>
    <w:unhideWhenUsed/>
    <w:rsid w:val="001D444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4145322">
      <w:bodyDiv w:val="1"/>
      <w:marLeft w:val="0"/>
      <w:marRight w:val="0"/>
      <w:marTop w:val="0"/>
      <w:marBottom w:val="0"/>
      <w:divBdr>
        <w:top w:val="none" w:sz="0" w:space="0" w:color="auto"/>
        <w:left w:val="none" w:sz="0" w:space="0" w:color="auto"/>
        <w:bottom w:val="none" w:sz="0" w:space="0" w:color="auto"/>
        <w:right w:val="none" w:sz="0" w:space="0" w:color="auto"/>
      </w:divBdr>
    </w:div>
    <w:div w:id="433747814">
      <w:bodyDiv w:val="1"/>
      <w:marLeft w:val="0"/>
      <w:marRight w:val="0"/>
      <w:marTop w:val="0"/>
      <w:marBottom w:val="0"/>
      <w:divBdr>
        <w:top w:val="none" w:sz="0" w:space="0" w:color="auto"/>
        <w:left w:val="none" w:sz="0" w:space="0" w:color="auto"/>
        <w:bottom w:val="none" w:sz="0" w:space="0" w:color="auto"/>
        <w:right w:val="none" w:sz="0" w:space="0" w:color="auto"/>
      </w:divBdr>
    </w:div>
    <w:div w:id="813913566">
      <w:bodyDiv w:val="1"/>
      <w:marLeft w:val="0"/>
      <w:marRight w:val="0"/>
      <w:marTop w:val="0"/>
      <w:marBottom w:val="0"/>
      <w:divBdr>
        <w:top w:val="none" w:sz="0" w:space="0" w:color="auto"/>
        <w:left w:val="none" w:sz="0" w:space="0" w:color="auto"/>
        <w:bottom w:val="none" w:sz="0" w:space="0" w:color="auto"/>
        <w:right w:val="none" w:sz="0" w:space="0" w:color="auto"/>
      </w:divBdr>
    </w:div>
    <w:div w:id="823198929">
      <w:bodyDiv w:val="1"/>
      <w:marLeft w:val="0"/>
      <w:marRight w:val="0"/>
      <w:marTop w:val="0"/>
      <w:marBottom w:val="0"/>
      <w:divBdr>
        <w:top w:val="none" w:sz="0" w:space="0" w:color="auto"/>
        <w:left w:val="none" w:sz="0" w:space="0" w:color="auto"/>
        <w:bottom w:val="none" w:sz="0" w:space="0" w:color="auto"/>
        <w:right w:val="none" w:sz="0" w:space="0" w:color="auto"/>
      </w:divBdr>
    </w:div>
    <w:div w:id="996612991">
      <w:bodyDiv w:val="1"/>
      <w:marLeft w:val="0"/>
      <w:marRight w:val="0"/>
      <w:marTop w:val="0"/>
      <w:marBottom w:val="0"/>
      <w:divBdr>
        <w:top w:val="none" w:sz="0" w:space="0" w:color="auto"/>
        <w:left w:val="none" w:sz="0" w:space="0" w:color="auto"/>
        <w:bottom w:val="none" w:sz="0" w:space="0" w:color="auto"/>
        <w:right w:val="none" w:sz="0" w:space="0" w:color="auto"/>
      </w:divBdr>
      <w:divsChild>
        <w:div w:id="813911695">
          <w:marLeft w:val="0"/>
          <w:marRight w:val="0"/>
          <w:marTop w:val="0"/>
          <w:marBottom w:val="0"/>
          <w:divBdr>
            <w:top w:val="single" w:sz="2" w:space="0" w:color="D9D9E3"/>
            <w:left w:val="single" w:sz="2" w:space="0" w:color="D9D9E3"/>
            <w:bottom w:val="single" w:sz="2" w:space="0" w:color="D9D9E3"/>
            <w:right w:val="single" w:sz="2" w:space="0" w:color="D9D9E3"/>
          </w:divBdr>
          <w:divsChild>
            <w:div w:id="1661696704">
              <w:marLeft w:val="0"/>
              <w:marRight w:val="0"/>
              <w:marTop w:val="0"/>
              <w:marBottom w:val="0"/>
              <w:divBdr>
                <w:top w:val="single" w:sz="2" w:space="0" w:color="D9D9E3"/>
                <w:left w:val="single" w:sz="2" w:space="0" w:color="D9D9E3"/>
                <w:bottom w:val="single" w:sz="2" w:space="0" w:color="D9D9E3"/>
                <w:right w:val="single" w:sz="2" w:space="0" w:color="D9D9E3"/>
              </w:divBdr>
            </w:div>
            <w:div w:id="1100181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33747">
          <w:marLeft w:val="0"/>
          <w:marRight w:val="0"/>
          <w:marTop w:val="0"/>
          <w:marBottom w:val="0"/>
          <w:divBdr>
            <w:top w:val="single" w:sz="2" w:space="0" w:color="D9D9E3"/>
            <w:left w:val="single" w:sz="2" w:space="0" w:color="D9D9E3"/>
            <w:bottom w:val="single" w:sz="2" w:space="0" w:color="D9D9E3"/>
            <w:right w:val="single" w:sz="2" w:space="0" w:color="D9D9E3"/>
          </w:divBdr>
          <w:divsChild>
            <w:div w:id="231352098">
              <w:marLeft w:val="0"/>
              <w:marRight w:val="0"/>
              <w:marTop w:val="0"/>
              <w:marBottom w:val="0"/>
              <w:divBdr>
                <w:top w:val="single" w:sz="2" w:space="0" w:color="D9D9E3"/>
                <w:left w:val="single" w:sz="2" w:space="0" w:color="D9D9E3"/>
                <w:bottom w:val="single" w:sz="2" w:space="0" w:color="D9D9E3"/>
                <w:right w:val="single" w:sz="2" w:space="0" w:color="D9D9E3"/>
              </w:divBdr>
            </w:div>
            <w:div w:id="116990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714664">
          <w:marLeft w:val="0"/>
          <w:marRight w:val="0"/>
          <w:marTop w:val="0"/>
          <w:marBottom w:val="0"/>
          <w:divBdr>
            <w:top w:val="single" w:sz="2" w:space="0" w:color="D9D9E3"/>
            <w:left w:val="single" w:sz="2" w:space="0" w:color="D9D9E3"/>
            <w:bottom w:val="single" w:sz="2" w:space="0" w:color="D9D9E3"/>
            <w:right w:val="single" w:sz="2" w:space="0" w:color="D9D9E3"/>
          </w:divBdr>
          <w:divsChild>
            <w:div w:id="640816052">
              <w:marLeft w:val="0"/>
              <w:marRight w:val="0"/>
              <w:marTop w:val="0"/>
              <w:marBottom w:val="0"/>
              <w:divBdr>
                <w:top w:val="single" w:sz="2" w:space="0" w:color="D9D9E3"/>
                <w:left w:val="single" w:sz="2" w:space="0" w:color="D9D9E3"/>
                <w:bottom w:val="single" w:sz="2" w:space="0" w:color="D9D9E3"/>
                <w:right w:val="single" w:sz="2" w:space="0" w:color="D9D9E3"/>
              </w:divBdr>
            </w:div>
            <w:div w:id="190540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0179932">
      <w:bodyDiv w:val="1"/>
      <w:marLeft w:val="0"/>
      <w:marRight w:val="0"/>
      <w:marTop w:val="0"/>
      <w:marBottom w:val="0"/>
      <w:divBdr>
        <w:top w:val="none" w:sz="0" w:space="0" w:color="auto"/>
        <w:left w:val="none" w:sz="0" w:space="0" w:color="auto"/>
        <w:bottom w:val="none" w:sz="0" w:space="0" w:color="auto"/>
        <w:right w:val="none" w:sz="0" w:space="0" w:color="auto"/>
      </w:divBdr>
    </w:div>
    <w:div w:id="1103304127">
      <w:bodyDiv w:val="1"/>
      <w:marLeft w:val="0"/>
      <w:marRight w:val="0"/>
      <w:marTop w:val="0"/>
      <w:marBottom w:val="0"/>
      <w:divBdr>
        <w:top w:val="none" w:sz="0" w:space="0" w:color="auto"/>
        <w:left w:val="none" w:sz="0" w:space="0" w:color="auto"/>
        <w:bottom w:val="none" w:sz="0" w:space="0" w:color="auto"/>
        <w:right w:val="none" w:sz="0" w:space="0" w:color="auto"/>
      </w:divBdr>
      <w:divsChild>
        <w:div w:id="1893730594">
          <w:marLeft w:val="0"/>
          <w:marRight w:val="0"/>
          <w:marTop w:val="0"/>
          <w:marBottom w:val="0"/>
          <w:divBdr>
            <w:top w:val="none" w:sz="0" w:space="0" w:color="auto"/>
            <w:left w:val="none" w:sz="0" w:space="0" w:color="auto"/>
            <w:bottom w:val="none" w:sz="0" w:space="0" w:color="auto"/>
            <w:right w:val="none" w:sz="0" w:space="0" w:color="auto"/>
          </w:divBdr>
          <w:divsChild>
            <w:div w:id="411119576">
              <w:marLeft w:val="0"/>
              <w:marRight w:val="0"/>
              <w:marTop w:val="0"/>
              <w:marBottom w:val="0"/>
              <w:divBdr>
                <w:top w:val="none" w:sz="0" w:space="0" w:color="auto"/>
                <w:left w:val="none" w:sz="0" w:space="0" w:color="auto"/>
                <w:bottom w:val="none" w:sz="0" w:space="0" w:color="auto"/>
                <w:right w:val="none" w:sz="0" w:space="0" w:color="auto"/>
              </w:divBdr>
              <w:divsChild>
                <w:div w:id="1217660705">
                  <w:marLeft w:val="0"/>
                  <w:marRight w:val="0"/>
                  <w:marTop w:val="0"/>
                  <w:marBottom w:val="0"/>
                  <w:divBdr>
                    <w:top w:val="none" w:sz="0" w:space="0" w:color="auto"/>
                    <w:left w:val="none" w:sz="0" w:space="0" w:color="auto"/>
                    <w:bottom w:val="none" w:sz="0" w:space="0" w:color="auto"/>
                    <w:right w:val="none" w:sz="0" w:space="0" w:color="auto"/>
                  </w:divBdr>
                  <w:divsChild>
                    <w:div w:id="1143503218">
                      <w:marLeft w:val="0"/>
                      <w:marRight w:val="0"/>
                      <w:marTop w:val="0"/>
                      <w:marBottom w:val="0"/>
                      <w:divBdr>
                        <w:top w:val="none" w:sz="0" w:space="0" w:color="auto"/>
                        <w:left w:val="none" w:sz="0" w:space="0" w:color="auto"/>
                        <w:bottom w:val="none" w:sz="0" w:space="0" w:color="auto"/>
                        <w:right w:val="none" w:sz="0" w:space="0" w:color="auto"/>
                      </w:divBdr>
                      <w:divsChild>
                        <w:div w:id="243150166">
                          <w:marLeft w:val="0"/>
                          <w:marRight w:val="0"/>
                          <w:marTop w:val="0"/>
                          <w:marBottom w:val="0"/>
                          <w:divBdr>
                            <w:top w:val="none" w:sz="0" w:space="0" w:color="auto"/>
                            <w:left w:val="none" w:sz="0" w:space="0" w:color="auto"/>
                            <w:bottom w:val="none" w:sz="0" w:space="0" w:color="auto"/>
                            <w:right w:val="none" w:sz="0" w:space="0" w:color="auto"/>
                          </w:divBdr>
                          <w:divsChild>
                            <w:div w:id="1059749443">
                              <w:marLeft w:val="0"/>
                              <w:marRight w:val="0"/>
                              <w:marTop w:val="15"/>
                              <w:marBottom w:val="0"/>
                              <w:divBdr>
                                <w:top w:val="none" w:sz="0" w:space="0" w:color="auto"/>
                                <w:left w:val="none" w:sz="0" w:space="0" w:color="auto"/>
                                <w:bottom w:val="none" w:sz="0" w:space="0" w:color="auto"/>
                                <w:right w:val="none" w:sz="0" w:space="0" w:color="auto"/>
                              </w:divBdr>
                              <w:divsChild>
                                <w:div w:id="1196310417">
                                  <w:marLeft w:val="0"/>
                                  <w:marRight w:val="15"/>
                                  <w:marTop w:val="0"/>
                                  <w:marBottom w:val="0"/>
                                  <w:divBdr>
                                    <w:top w:val="none" w:sz="0" w:space="0" w:color="auto"/>
                                    <w:left w:val="none" w:sz="0" w:space="0" w:color="auto"/>
                                    <w:bottom w:val="none" w:sz="0" w:space="0" w:color="auto"/>
                                    <w:right w:val="none" w:sz="0" w:space="0" w:color="auto"/>
                                  </w:divBdr>
                                  <w:divsChild>
                                    <w:div w:id="1542471099">
                                      <w:marLeft w:val="0"/>
                                      <w:marRight w:val="0"/>
                                      <w:marTop w:val="0"/>
                                      <w:marBottom w:val="0"/>
                                      <w:divBdr>
                                        <w:top w:val="none" w:sz="0" w:space="0" w:color="auto"/>
                                        <w:left w:val="none" w:sz="0" w:space="0" w:color="auto"/>
                                        <w:bottom w:val="none" w:sz="0" w:space="0" w:color="auto"/>
                                        <w:right w:val="none" w:sz="0" w:space="0" w:color="auto"/>
                                      </w:divBdr>
                                      <w:divsChild>
                                        <w:div w:id="798645760">
                                          <w:marLeft w:val="0"/>
                                          <w:marRight w:val="0"/>
                                          <w:marTop w:val="0"/>
                                          <w:marBottom w:val="0"/>
                                          <w:divBdr>
                                            <w:top w:val="none" w:sz="0" w:space="0" w:color="auto"/>
                                            <w:left w:val="none" w:sz="0" w:space="0" w:color="auto"/>
                                            <w:bottom w:val="none" w:sz="0" w:space="0" w:color="auto"/>
                                            <w:right w:val="none" w:sz="0" w:space="0" w:color="auto"/>
                                          </w:divBdr>
                                          <w:divsChild>
                                            <w:div w:id="1125737026">
                                              <w:marLeft w:val="0"/>
                                              <w:marRight w:val="0"/>
                                              <w:marTop w:val="0"/>
                                              <w:marBottom w:val="0"/>
                                              <w:divBdr>
                                                <w:top w:val="none" w:sz="0" w:space="0" w:color="auto"/>
                                                <w:left w:val="none" w:sz="0" w:space="0" w:color="auto"/>
                                                <w:bottom w:val="none" w:sz="0" w:space="0" w:color="auto"/>
                                                <w:right w:val="none" w:sz="0" w:space="0" w:color="auto"/>
                                              </w:divBdr>
                                              <w:divsChild>
                                                <w:div w:id="1407728639">
                                                  <w:marLeft w:val="0"/>
                                                  <w:marRight w:val="0"/>
                                                  <w:marTop w:val="0"/>
                                                  <w:marBottom w:val="0"/>
                                                  <w:divBdr>
                                                    <w:top w:val="none" w:sz="0" w:space="0" w:color="auto"/>
                                                    <w:left w:val="none" w:sz="0" w:space="0" w:color="auto"/>
                                                    <w:bottom w:val="none" w:sz="0" w:space="0" w:color="auto"/>
                                                    <w:right w:val="none" w:sz="0" w:space="0" w:color="auto"/>
                                                  </w:divBdr>
                                                  <w:divsChild>
                                                    <w:div w:id="8917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7726">
      <w:bodyDiv w:val="1"/>
      <w:marLeft w:val="0"/>
      <w:marRight w:val="0"/>
      <w:marTop w:val="0"/>
      <w:marBottom w:val="0"/>
      <w:divBdr>
        <w:top w:val="none" w:sz="0" w:space="0" w:color="auto"/>
        <w:left w:val="none" w:sz="0" w:space="0" w:color="auto"/>
        <w:bottom w:val="none" w:sz="0" w:space="0" w:color="auto"/>
        <w:right w:val="none" w:sz="0" w:space="0" w:color="auto"/>
      </w:divBdr>
    </w:div>
    <w:div w:id="1246649240">
      <w:bodyDiv w:val="1"/>
      <w:marLeft w:val="0"/>
      <w:marRight w:val="0"/>
      <w:marTop w:val="0"/>
      <w:marBottom w:val="0"/>
      <w:divBdr>
        <w:top w:val="none" w:sz="0" w:space="0" w:color="auto"/>
        <w:left w:val="none" w:sz="0" w:space="0" w:color="auto"/>
        <w:bottom w:val="none" w:sz="0" w:space="0" w:color="auto"/>
        <w:right w:val="none" w:sz="0" w:space="0" w:color="auto"/>
      </w:divBdr>
    </w:div>
    <w:div w:id="1279066812">
      <w:bodyDiv w:val="1"/>
      <w:marLeft w:val="0"/>
      <w:marRight w:val="0"/>
      <w:marTop w:val="0"/>
      <w:marBottom w:val="0"/>
      <w:divBdr>
        <w:top w:val="none" w:sz="0" w:space="0" w:color="auto"/>
        <w:left w:val="none" w:sz="0" w:space="0" w:color="auto"/>
        <w:bottom w:val="none" w:sz="0" w:space="0" w:color="auto"/>
        <w:right w:val="none" w:sz="0" w:space="0" w:color="auto"/>
      </w:divBdr>
    </w:div>
    <w:div w:id="1445685468">
      <w:bodyDiv w:val="1"/>
      <w:marLeft w:val="0"/>
      <w:marRight w:val="0"/>
      <w:marTop w:val="0"/>
      <w:marBottom w:val="0"/>
      <w:divBdr>
        <w:top w:val="none" w:sz="0" w:space="0" w:color="auto"/>
        <w:left w:val="none" w:sz="0" w:space="0" w:color="auto"/>
        <w:bottom w:val="none" w:sz="0" w:space="0" w:color="auto"/>
        <w:right w:val="none" w:sz="0" w:space="0" w:color="auto"/>
      </w:divBdr>
    </w:div>
    <w:div w:id="1473669302">
      <w:bodyDiv w:val="1"/>
      <w:marLeft w:val="0"/>
      <w:marRight w:val="0"/>
      <w:marTop w:val="0"/>
      <w:marBottom w:val="0"/>
      <w:divBdr>
        <w:top w:val="none" w:sz="0" w:space="0" w:color="auto"/>
        <w:left w:val="none" w:sz="0" w:space="0" w:color="auto"/>
        <w:bottom w:val="none" w:sz="0" w:space="0" w:color="auto"/>
        <w:right w:val="none" w:sz="0" w:space="0" w:color="auto"/>
      </w:divBdr>
    </w:div>
    <w:div w:id="1540707739">
      <w:bodyDiv w:val="1"/>
      <w:marLeft w:val="0"/>
      <w:marRight w:val="0"/>
      <w:marTop w:val="0"/>
      <w:marBottom w:val="0"/>
      <w:divBdr>
        <w:top w:val="none" w:sz="0" w:space="0" w:color="auto"/>
        <w:left w:val="none" w:sz="0" w:space="0" w:color="auto"/>
        <w:bottom w:val="none" w:sz="0" w:space="0" w:color="auto"/>
        <w:right w:val="none" w:sz="0" w:space="0" w:color="auto"/>
      </w:divBdr>
    </w:div>
    <w:div w:id="1840534264">
      <w:bodyDiv w:val="1"/>
      <w:marLeft w:val="0"/>
      <w:marRight w:val="0"/>
      <w:marTop w:val="0"/>
      <w:marBottom w:val="0"/>
      <w:divBdr>
        <w:top w:val="none" w:sz="0" w:space="0" w:color="auto"/>
        <w:left w:val="none" w:sz="0" w:space="0" w:color="auto"/>
        <w:bottom w:val="none" w:sz="0" w:space="0" w:color="auto"/>
        <w:right w:val="none" w:sz="0" w:space="0" w:color="auto"/>
      </w:divBdr>
    </w:div>
    <w:div w:id="1843426637">
      <w:bodyDiv w:val="1"/>
      <w:marLeft w:val="0"/>
      <w:marRight w:val="0"/>
      <w:marTop w:val="0"/>
      <w:marBottom w:val="0"/>
      <w:divBdr>
        <w:top w:val="none" w:sz="0" w:space="0" w:color="auto"/>
        <w:left w:val="none" w:sz="0" w:space="0" w:color="auto"/>
        <w:bottom w:val="none" w:sz="0" w:space="0" w:color="auto"/>
        <w:right w:val="none" w:sz="0" w:space="0" w:color="auto"/>
      </w:divBdr>
    </w:div>
    <w:div w:id="2008098070">
      <w:bodyDiv w:val="1"/>
      <w:marLeft w:val="0"/>
      <w:marRight w:val="0"/>
      <w:marTop w:val="0"/>
      <w:marBottom w:val="0"/>
      <w:divBdr>
        <w:top w:val="none" w:sz="0" w:space="0" w:color="auto"/>
        <w:left w:val="none" w:sz="0" w:space="0" w:color="auto"/>
        <w:bottom w:val="none" w:sz="0" w:space="0" w:color="auto"/>
        <w:right w:val="none" w:sz="0" w:space="0" w:color="auto"/>
      </w:divBdr>
    </w:div>
    <w:div w:id="2090300052">
      <w:bodyDiv w:val="1"/>
      <w:marLeft w:val="0"/>
      <w:marRight w:val="0"/>
      <w:marTop w:val="0"/>
      <w:marBottom w:val="0"/>
      <w:divBdr>
        <w:top w:val="none" w:sz="0" w:space="0" w:color="auto"/>
        <w:left w:val="none" w:sz="0" w:space="0" w:color="auto"/>
        <w:bottom w:val="none" w:sz="0" w:space="0" w:color="auto"/>
        <w:right w:val="none" w:sz="0" w:space="0" w:color="auto"/>
      </w:divBdr>
    </w:div>
    <w:div w:id="214403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sumakk12/Twitter_sentiment_analysis_DA/tree/main" TargetMode="External"/><Relationship Id="rId5" Type="http://schemas.openxmlformats.org/officeDocument/2006/relationships/hyperlink" Target="https://www.kaggle.com/datasets/kazanova/sentiment1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7</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2024-02-05T15:01:00Z</dcterms:created>
  <dcterms:modified xsi:type="dcterms:W3CDTF">2024-02-05T17:06:00Z</dcterms:modified>
</cp:coreProperties>
</file>